
<file path=[Content_Types].xml><?xml version="1.0" encoding="utf-8"?>
<Types xmlns="http://schemas.openxmlformats.org/package/2006/content-types">
  <Default ContentType="application/xml" Extension="xml"/>
  <Default ContentType="image/png" Extension="png"/>
  <Default ContentType="application/vnd.openxmlformats-package.relationships+xml" Extension="rels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document.main+xml" PartName="/word/document.xml"/>
  <Override ContentType="application/vnd.openxmlformats-officedocument.theme+xml" PartName="/word/theme/theme1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720" w:right="0" w:hanging="152.99999999999997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72"/>
          <w:szCs w:val="7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"/>
          <w:szCs w:val="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6975157</wp:posOffset>
                </wp:positionH>
                <wp:positionV relativeFrom="page">
                  <wp:posOffset>9843</wp:posOffset>
                </wp:positionV>
                <wp:extent cx="128270" cy="10674985"/>
                <wp:effectExtent b="0" l="0" r="0" t="0"/>
                <wp:wrapNone/>
                <wp:docPr id="3" name=""/>
                <a:graphic>
                  <a:graphicData uri="http://schemas.microsoft.com/office/word/2010/wordprocessingShape">
                    <wps:wsp>
                      <wps:cNvSpPr/>
                      <wps:cNvPr id="4" name="Shape 4"/>
                      <wps:spPr>
                        <a:xfrm flipH="1">
                          <a:off x="5286628" y="0"/>
                          <a:ext cx="118745" cy="7560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cap="flat" cmpd="sng" w="9525">
                          <a:solidFill>
                            <a:srgbClr val="31849B"/>
                          </a:solidFill>
                          <a:prstDash val="solid"/>
                          <a:miter lim="800000"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6975157</wp:posOffset>
                </wp:positionH>
                <wp:positionV relativeFrom="page">
                  <wp:posOffset>9843</wp:posOffset>
                </wp:positionV>
                <wp:extent cx="128270" cy="10674985"/>
                <wp:effectExtent b="0" l="0" r="0" t="0"/>
                <wp:wrapNone/>
                <wp:docPr id="3" name="image3.png"/>
                <a:graphic>
                  <a:graphicData uri="http://schemas.openxmlformats.org/drawingml/2006/picture">
                    <pic:pic>
                      <pic:nvPicPr>
                        <pic:cNvPr id="0" name="image3.png"/>
                        <pic:cNvPicPr preferRelativeResize="0"/>
                      </pic:nvPicPr>
                      <pic:blipFill>
                        <a:blip r:embed="rId6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8270" cy="1067498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"/>
          <w:szCs w:val="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436563</wp:posOffset>
                </wp:positionH>
                <wp:positionV relativeFrom="page">
                  <wp:posOffset>9843</wp:posOffset>
                </wp:positionV>
                <wp:extent cx="128270" cy="10674985"/>
                <wp:effectExtent b="0" l="0" r="0" t="0"/>
                <wp:wrapNone/>
                <wp:docPr id="4" name=""/>
                <a:graphic>
                  <a:graphicData uri="http://schemas.microsoft.com/office/word/2010/wordprocessingShape">
                    <wps:wsp>
                      <wps:cNvSpPr/>
                      <wps:cNvPr id="5" name="Shape 5"/>
                      <wps:spPr>
                        <a:xfrm flipH="1">
                          <a:off x="5286628" y="0"/>
                          <a:ext cx="118745" cy="7560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cap="flat" cmpd="sng" w="9525">
                          <a:solidFill>
                            <a:srgbClr val="31849B"/>
                          </a:solidFill>
                          <a:prstDash val="solid"/>
                          <a:miter lim="800000"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436563</wp:posOffset>
                </wp:positionH>
                <wp:positionV relativeFrom="page">
                  <wp:posOffset>9843</wp:posOffset>
                </wp:positionV>
                <wp:extent cx="128270" cy="10674985"/>
                <wp:effectExtent b="0" l="0" r="0" t="0"/>
                <wp:wrapNone/>
                <wp:docPr id="4" name="image4.png"/>
                <a:graphic>
                  <a:graphicData uri="http://schemas.openxmlformats.org/drawingml/2006/picture">
                    <pic:pic>
                      <pic:nvPicPr>
                        <pic:cNvPr id="0" name="image4.png"/>
                        <pic:cNvPicPr preferRelativeResize="0"/>
                      </pic:nvPicPr>
                      <pic:blipFill>
                        <a:blip r:embed="rId7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8270" cy="1067498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"/>
          <w:szCs w:val="2"/>
          <w:u w:val="none"/>
          <w:shd w:fill="auto" w:val="clear"/>
          <w:vertAlign w:val="baseline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-184466</wp:posOffset>
                </wp:positionH>
                <wp:positionV relativeFrom="page">
                  <wp:posOffset>-3491</wp:posOffset>
                </wp:positionV>
                <wp:extent cx="7948295" cy="832485"/>
                <wp:effectExtent b="0" l="0" r="0" t="0"/>
                <wp:wrapNone/>
                <wp:docPr id="2" name=""/>
                <a:graphic>
                  <a:graphicData uri="http://schemas.microsoft.com/office/word/2010/wordprocessingShape">
                    <wps:wsp>
                      <wps:cNvSpPr/>
                      <wps:cNvPr id="3" name="Shape 3"/>
                      <wps:spPr>
                        <a:xfrm>
                          <a:off x="1376615" y="3368520"/>
                          <a:ext cx="7938770" cy="822960"/>
                        </a:xfrm>
                        <a:prstGeom prst="rect">
                          <a:avLst/>
                        </a:prstGeom>
                        <a:solidFill>
                          <a:srgbClr val="4BACC6"/>
                        </a:solidFill>
                        <a:ln cap="flat" cmpd="sng" w="9525">
                          <a:solidFill>
                            <a:srgbClr val="31849B"/>
                          </a:solidFill>
                          <a:prstDash val="solid"/>
                          <a:miter lim="800000"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-184466</wp:posOffset>
                </wp:positionH>
                <wp:positionV relativeFrom="page">
                  <wp:posOffset>-3491</wp:posOffset>
                </wp:positionV>
                <wp:extent cx="7948295" cy="832485"/>
                <wp:effectExtent b="0" l="0" r="0" t="0"/>
                <wp:wrapNone/>
                <wp:docPr id="2" name="image2.png"/>
                <a:graphic>
                  <a:graphicData uri="http://schemas.openxmlformats.org/drawingml/2006/picture">
                    <pic:pic>
                      <pic:nvPicPr>
                        <pic:cNvPr id="0" name="image2.png"/>
                        <pic:cNvPicPr preferRelativeResize="0"/>
                      </pic:nvPicPr>
                      <pic:blipFill>
                        <a:blip r:embed="rId8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48295" cy="83248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2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72"/>
          <w:szCs w:val="7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52"/>
          <w:szCs w:val="5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52"/>
          <w:szCs w:val="5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52"/>
          <w:szCs w:val="52"/>
          <w:u w:val="none"/>
          <w:shd w:fill="auto" w:val="clear"/>
          <w:vertAlign w:val="baseline"/>
          <w:rtl w:val="0"/>
        </w:rPr>
        <w:t xml:space="preserve">VIS</w:t>
      </w:r>
    </w:p>
    <w:p w:rsidR="00000000" w:rsidDel="00000000" w:rsidP="00000000" w:rsidRDefault="00000000" w:rsidRPr="00000000" w14:paraId="00000005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52"/>
          <w:szCs w:val="52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52"/>
          <w:szCs w:val="52"/>
          <w:u w:val="none"/>
          <w:shd w:fill="auto" w:val="clear"/>
          <w:vertAlign w:val="baseline"/>
          <w:rtl w:val="0"/>
        </w:rPr>
        <w:t xml:space="preserve">Documento de Visão</w:t>
      </w:r>
    </w:p>
    <w:p w:rsidR="00000000" w:rsidDel="00000000" w:rsidP="00000000" w:rsidRDefault="00000000" w:rsidRPr="00000000" w14:paraId="00000006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52"/>
          <w:szCs w:val="5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40"/>
          <w:szCs w:val="40"/>
          <w:u w:val="none"/>
          <w:shd w:fill="auto" w:val="clear"/>
          <w:vertAlign w:val="baseline"/>
        </w:rPr>
      </w:pPr>
      <w:r w:rsidDel="00000000" w:rsidR="00000000" w:rsidRPr="00000000">
        <w:rPr>
          <w:sz w:val="40"/>
          <w:szCs w:val="40"/>
          <w:rtl w:val="0"/>
        </w:rPr>
        <w:t xml:space="preserve">RedirectFlix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40"/>
          <w:szCs w:val="4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4"/>
          <w:szCs w:val="24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4"/>
          <w:szCs w:val="24"/>
          <w:u w:val="none"/>
          <w:shd w:fill="auto" w:val="clear"/>
          <w:vertAlign w:val="baseline"/>
          <w:rtl w:val="0"/>
        </w:rPr>
        <w:t xml:space="preserve">Versão 0.1 (completo)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567" w:right="0" w:firstLine="0"/>
        <w:jc w:val="left"/>
        <w:rPr>
          <w:rFonts w:ascii="Cambria" w:cs="Cambria" w:eastAsia="Cambria" w:hAnsi="Cambria"/>
          <w:b w:val="0"/>
          <w:i w:val="0"/>
          <w:smallCaps w:val="0"/>
          <w:strike w:val="0"/>
          <w:color w:val="000000"/>
          <w:sz w:val="36"/>
          <w:szCs w:val="36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C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E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F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1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2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3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4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5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6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7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8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9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A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B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2"/>
          <w:szCs w:val="22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spacing w:after="240" w:lineRule="auto"/>
        <w:jc w:val="center"/>
        <w:rPr>
          <w:b w:val="1"/>
          <w:sz w:val="36"/>
          <w:szCs w:val="36"/>
        </w:rPr>
      </w:pPr>
      <w:r w:rsidDel="00000000" w:rsidR="00000000" w:rsidRPr="00000000">
        <w:rPr>
          <w:b w:val="1"/>
          <w:sz w:val="2"/>
          <w:szCs w:val="2"/>
        </w:rPr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-4126</wp:posOffset>
                </wp:positionH>
                <wp:positionV relativeFrom="page">
                  <wp:posOffset>9852343</wp:posOffset>
                </wp:positionV>
                <wp:extent cx="7948295" cy="832485"/>
                <wp:effectExtent b="0" l="0" r="0" t="0"/>
                <wp:wrapNone/>
                <wp:docPr id="5" name=""/>
                <a:graphic>
                  <a:graphicData uri="http://schemas.microsoft.com/office/word/2010/wordprocessingShape">
                    <wps:wsp>
                      <wps:cNvSpPr/>
                      <wps:cNvPr id="6" name="Shape 6"/>
                      <wps:spPr>
                        <a:xfrm>
                          <a:off x="1376615" y="3368520"/>
                          <a:ext cx="7938770" cy="822960"/>
                        </a:xfrm>
                        <a:prstGeom prst="rect">
                          <a:avLst/>
                        </a:prstGeom>
                        <a:solidFill>
                          <a:srgbClr val="4BACC6"/>
                        </a:solidFill>
                        <a:ln cap="flat" cmpd="sng" w="9525">
                          <a:solidFill>
                            <a:srgbClr val="31849B"/>
                          </a:solidFill>
                          <a:prstDash val="solid"/>
                          <a:miter lim="800000"/>
                          <a:headEnd len="sm" w="sm" type="none"/>
                          <a:tailEnd len="sm" w="sm" type="none"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anchorCtr="0" anchor="ctr" bIns="91425" lIns="91425" spcFirstLastPara="1" rIns="91425" wrap="square" tIns="91425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page">
                  <wp:posOffset>-4126</wp:posOffset>
                </wp:positionH>
                <wp:positionV relativeFrom="page">
                  <wp:posOffset>9852343</wp:posOffset>
                </wp:positionV>
                <wp:extent cx="7948295" cy="832485"/>
                <wp:effectExtent b="0" l="0" r="0" t="0"/>
                <wp:wrapNone/>
                <wp:docPr id="5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9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48295" cy="83248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  <w:r w:rsidDel="00000000" w:rsidR="00000000" w:rsidRPr="00000000">
        <w:br w:type="page"/>
      </w:r>
      <w:r w:rsidDel="00000000" w:rsidR="00000000" w:rsidRPr="00000000">
        <w:rPr>
          <w:b w:val="1"/>
          <w:sz w:val="36"/>
          <w:szCs w:val="36"/>
          <w:rtl w:val="0"/>
        </w:rPr>
        <w:t xml:space="preserve">Histórico de Revisões</w:t>
      </w:r>
    </w:p>
    <w:p w:rsidR="00000000" w:rsidDel="00000000" w:rsidP="00000000" w:rsidRDefault="00000000" w:rsidRPr="00000000" w14:paraId="0000001D">
      <w:pPr>
        <w:rPr/>
      </w:pPr>
      <w:r w:rsidDel="00000000" w:rsidR="00000000" w:rsidRPr="00000000">
        <w:rPr>
          <w:rtl w:val="0"/>
        </w:rPr>
      </w:r>
    </w:p>
    <w:tbl>
      <w:tblPr>
        <w:tblStyle w:val="Table1"/>
        <w:tblW w:w="9504.0" w:type="dxa"/>
        <w:jc w:val="center"/>
        <w:tblLayout w:type="fixed"/>
        <w:tblLook w:val="0400"/>
      </w:tblPr>
      <w:tblGrid>
        <w:gridCol w:w="1773"/>
        <w:gridCol w:w="1560"/>
        <w:gridCol w:w="3867"/>
        <w:gridCol w:w="2304"/>
        <w:tblGridChange w:id="0">
          <w:tblGrid>
            <w:gridCol w:w="1773"/>
            <w:gridCol w:w="1560"/>
            <w:gridCol w:w="3867"/>
            <w:gridCol w:w="2304"/>
          </w:tblGrid>
        </w:tblGridChange>
      </w:tblGrid>
      <w:tr>
        <w:trPr>
          <w:cantSplit w:val="0"/>
          <w:tblHeader w:val="0"/>
        </w:trPr>
        <w:tc>
          <w:tcPr>
            <w:tcBorders>
              <w:left w:color="000000" w:space="0" w:sz="0" w:val="nil"/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1E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Data</w:t>
            </w:r>
          </w:p>
        </w:tc>
        <w:tc>
          <w:tcPr>
            <w:tcBorders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1F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Versão</w:t>
            </w:r>
          </w:p>
        </w:tc>
        <w:tc>
          <w:tcPr>
            <w:tcBorders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20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Descrição</w:t>
            </w:r>
          </w:p>
        </w:tc>
        <w:tc>
          <w:tcPr>
            <w:tcBorders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21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Autor</w:t>
            </w:r>
          </w:p>
        </w:tc>
      </w:tr>
      <w:tr>
        <w:trPr>
          <w:cantSplit w:val="0"/>
          <w:tblHeader w:val="0"/>
        </w:trPr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2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sz w:val="18"/>
                <w:szCs w:val="18"/>
                <w:rtl w:val="0"/>
              </w:rPr>
              <w:t xml:space="preserve">14/09/2022</w:t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3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sz w:val="18"/>
                <w:szCs w:val="18"/>
                <w:rtl w:val="0"/>
              </w:rPr>
              <w:t xml:space="preserve">0.1</w:t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4">
            <w:pPr>
              <w:spacing w:after="40" w:before="40" w:lineRule="auto"/>
              <w:rPr>
                <w:sz w:val="18"/>
                <w:szCs w:val="18"/>
              </w:rPr>
            </w:pPr>
            <w:r w:rsidDel="00000000" w:rsidR="00000000" w:rsidRPr="00000000">
              <w:rPr>
                <w:sz w:val="18"/>
                <w:szCs w:val="18"/>
                <w:rtl w:val="0"/>
              </w:rPr>
              <w:t xml:space="preserve">Versão inicial do Documento de Visão</w:t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5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sz w:val="18"/>
                <w:szCs w:val="18"/>
                <w:rtl w:val="0"/>
              </w:rPr>
              <w:t xml:space="preserve">Gabriel Souto de Britto, Lucas Henrique Serrano Soares, Paulo Elias Risucci da Silva</w:t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6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7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8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9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A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B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C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D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E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2F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0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1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2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3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4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5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3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7">
      <w:pPr>
        <w:spacing w:after="240" w:before="240" w:lineRule="auto"/>
        <w:jc w:val="center"/>
        <w:rPr>
          <w:b w:val="1"/>
          <w:sz w:val="36"/>
          <w:szCs w:val="36"/>
        </w:rPr>
      </w:pPr>
      <w:r w:rsidDel="00000000" w:rsidR="00000000" w:rsidRPr="00000000">
        <w:rPr>
          <w:b w:val="1"/>
          <w:sz w:val="36"/>
          <w:szCs w:val="36"/>
          <w:rtl w:val="0"/>
        </w:rPr>
        <w:t xml:space="preserve">Garantia da Qualidade</w:t>
      </w:r>
    </w:p>
    <w:tbl>
      <w:tblPr>
        <w:tblStyle w:val="Table2"/>
        <w:tblW w:w="9449.0" w:type="dxa"/>
        <w:jc w:val="center"/>
        <w:tblLayout w:type="fixed"/>
        <w:tblLook w:val="0400"/>
      </w:tblPr>
      <w:tblGrid>
        <w:gridCol w:w="1746"/>
        <w:gridCol w:w="5449"/>
        <w:gridCol w:w="2254"/>
        <w:tblGridChange w:id="0">
          <w:tblGrid>
            <w:gridCol w:w="1746"/>
            <w:gridCol w:w="5449"/>
            <w:gridCol w:w="2254"/>
          </w:tblGrid>
        </w:tblGridChange>
      </w:tblGrid>
      <w:tr>
        <w:trPr>
          <w:cantSplit w:val="0"/>
          <w:tblHeader w:val="0"/>
        </w:trPr>
        <w:tc>
          <w:tcPr>
            <w:tcBorders>
              <w:left w:color="000000" w:space="0" w:sz="0" w:val="nil"/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38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Data</w:t>
            </w:r>
          </w:p>
        </w:tc>
        <w:tc>
          <w:tcPr>
            <w:tcBorders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39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Descrição</w:t>
            </w:r>
          </w:p>
        </w:tc>
        <w:tc>
          <w:tcPr>
            <w:tcBorders>
              <w:bottom w:color="365f91" w:space="0" w:sz="12" w:val="single"/>
            </w:tcBorders>
            <w:vAlign w:val="center"/>
          </w:tcPr>
          <w:p w:rsidR="00000000" w:rsidDel="00000000" w:rsidP="00000000" w:rsidRDefault="00000000" w:rsidRPr="00000000" w14:paraId="0000003A">
            <w:pPr>
              <w:spacing w:after="40" w:before="40" w:lineRule="auto"/>
              <w:jc w:val="center"/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Autor</w:t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B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C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D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E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3F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0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1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2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3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4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5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6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7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8">
            <w:pPr>
              <w:spacing w:after="40" w:before="40" w:lineRule="auto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0" w:val="nil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9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A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B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365f91" w:space="0" w:sz="4" w:val="single"/>
              <w:left w:color="000000" w:space="0" w:sz="0" w:val="nil"/>
              <w:bottom w:color="365f91" w:space="0" w:sz="4" w:val="single"/>
              <w:right w:color="000000" w:space="0" w:sz="0" w:val="nil"/>
            </w:tcBorders>
            <w:vAlign w:val="center"/>
          </w:tcPr>
          <w:p w:rsidR="00000000" w:rsidDel="00000000" w:rsidP="00000000" w:rsidRDefault="00000000" w:rsidRPr="00000000" w14:paraId="0000004C">
            <w:pPr>
              <w:spacing w:after="40" w:before="40" w:lineRule="auto"/>
              <w:jc w:val="center"/>
              <w:rPr>
                <w:sz w:val="18"/>
                <w:szCs w:val="18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4D">
      <w:pPr>
        <w:pStyle w:val="Title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E">
      <w:pPr>
        <w:pStyle w:val="Title"/>
        <w:rPr/>
      </w:pPr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Índice</w:t>
      </w:r>
    </w:p>
    <w:sdt>
      <w:sdtPr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 w14:paraId="0000004F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begin"/>
            <w:instrText xml:space="preserve"> TOC \h \u \z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1.1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Propósito</w:t>
            <w:tab/>
          </w:r>
          <w:r w:rsidDel="00000000" w:rsidR="00000000" w:rsidRPr="00000000">
            <w:fldChar w:fldCharType="begin"/>
            <w:instrText xml:space="preserve"> PAGEREF _30j0zll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</w:t>
          </w:r>
          <w:r w:rsidDel="00000000" w:rsidR="00000000" w:rsidRPr="00000000">
            <w:fldChar w:fldCharType="begin"/>
            <w:instrText xml:space="preserve"> HYPERLINK \l "_30j0zll"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0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1.2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Definições, Acrônimos e Abreviações</w:t>
            <w:tab/>
          </w:r>
          <w:r w:rsidDel="00000000" w:rsidR="00000000" w:rsidRPr="00000000">
            <w:fldChar w:fldCharType="begin"/>
            <w:instrText xml:space="preserve"> PAGEREF _1fob9te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</w:t>
          </w:r>
          <w:r w:rsidDel="00000000" w:rsidR="00000000" w:rsidRPr="00000000">
            <w:fldChar w:fldCharType="begin"/>
            <w:instrText xml:space="preserve"> HYPERLINK \l "_1fob9te"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1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1.3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Referências</w:t>
            <w:tab/>
          </w:r>
          <w:r w:rsidDel="00000000" w:rsidR="00000000" w:rsidRPr="00000000">
            <w:fldChar w:fldCharType="begin"/>
            <w:instrText xml:space="preserve"> PAGEREF _3znysh7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</w:t>
          </w:r>
          <w:r w:rsidDel="00000000" w:rsidR="00000000" w:rsidRPr="00000000">
            <w:fldChar w:fldCharType="begin"/>
            <w:instrText xml:space="preserve"> HYPERLINK \l "_3znysh7"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2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2.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Escopo do Produto</w:t>
            <w:tab/>
          </w:r>
          <w:r w:rsidDel="00000000" w:rsidR="00000000" w:rsidRPr="00000000">
            <w:fldChar w:fldCharType="begin"/>
            <w:instrText xml:space="preserve"> PAGEREF _2et92p0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</w:t>
          </w:r>
          <w:r w:rsidDel="00000000" w:rsidR="00000000" w:rsidRPr="00000000">
            <w:fldChar w:fldCharType="begin"/>
            <w:instrText xml:space="preserve"> HYPERLINK \l "_2et92p0"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3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Posicionamento</w:t>
            <w:tab/>
          </w:r>
          <w:r w:rsidDel="00000000" w:rsidR="00000000" w:rsidRPr="00000000">
            <w:fldChar w:fldCharType="begin"/>
            <w:instrText xml:space="preserve"> PAGEREF _tyjcwt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</w:t>
          </w:r>
          <w:r w:rsidDel="00000000" w:rsidR="00000000" w:rsidRPr="00000000">
            <w:fldChar w:fldCharType="begin"/>
            <w:instrText xml:space="preserve"> HYPERLINK \l "_tyjcwt"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4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3.1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Oportunidade de Negócios</w:t>
            <w:tab/>
          </w:r>
          <w:r w:rsidDel="00000000" w:rsidR="00000000" w:rsidRPr="00000000">
            <w:fldChar w:fldCharType="begin"/>
            <w:instrText xml:space="preserve"> PAGEREF _3dy6vkm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</w:t>
          </w:r>
          <w:r w:rsidDel="00000000" w:rsidR="00000000" w:rsidRPr="00000000">
            <w:fldChar w:fldCharType="begin"/>
            <w:instrText xml:space="preserve"> HYPERLINK \l "_3dy6vkm"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5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3.2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Descrição do Problema</w:t>
            <w:tab/>
          </w:r>
          <w:r w:rsidDel="00000000" w:rsidR="00000000" w:rsidRPr="00000000">
            <w:fldChar w:fldCharType="begin"/>
            <w:instrText xml:space="preserve"> PAGEREF _1t3h5sf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2</w:t>
          </w:r>
          <w:r w:rsidDel="00000000" w:rsidR="00000000" w:rsidRPr="00000000">
            <w:fldChar w:fldCharType="begin"/>
            <w:instrText xml:space="preserve"> HYPERLINK \l "_1t3h5sf"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6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3.3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Sentença de Posição do Produto</w:t>
            <w:tab/>
          </w:r>
          <w:r w:rsidDel="00000000" w:rsidR="00000000" w:rsidRPr="00000000">
            <w:fldChar w:fldCharType="begin"/>
            <w:instrText xml:space="preserve"> PAGEREF _4d34og8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2</w:t>
          </w:r>
          <w:r w:rsidDel="00000000" w:rsidR="00000000" w:rsidRPr="00000000">
            <w:fldChar w:fldCharType="begin"/>
            <w:instrText xml:space="preserve"> HYPERLINK \l "_4d34og8"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7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440"/>
              <w:tab w:val="right" w:pos="9360"/>
            </w:tabs>
            <w:spacing w:after="0" w:before="0" w:line="240" w:lineRule="auto"/>
            <w:ind w:left="864" w:right="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3.3.1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Aos </w:t>
          </w:r>
          <w:r w:rsidDel="00000000" w:rsidR="00000000" w:rsidRPr="00000000">
            <w:rPr>
              <w:rtl w:val="0"/>
            </w:rPr>
            <w:t xml:space="preserve">usuários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fldChar w:fldCharType="begin"/>
            <w:instrText xml:space="preserve"> PAGEREF _2s8eyo1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2</w:t>
          </w:r>
          <w:r w:rsidDel="00000000" w:rsidR="00000000" w:rsidRPr="00000000">
            <w:fldChar w:fldCharType="begin"/>
            <w:instrText xml:space="preserve"> HYPERLINK \l "_26in1rg"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8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Descrição dos Envolvidos e dos Usuários</w:t>
            <w:tab/>
          </w:r>
          <w:r w:rsidDel="00000000" w:rsidR="00000000" w:rsidRPr="00000000">
            <w:fldChar w:fldCharType="begin"/>
            <w:instrText xml:space="preserve"> PAGEREF _lnxbz9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</w:t>
          </w:r>
          <w:r w:rsidDel="00000000" w:rsidR="00000000" w:rsidRPr="00000000">
            <w:fldChar w:fldCharType="begin"/>
            <w:instrText xml:space="preserve"> HYPERLINK \l "_lnxbz9"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9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4.1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Resumo dos Envolvidos</w:t>
            <w:tab/>
          </w:r>
          <w:r w:rsidDel="00000000" w:rsidR="00000000" w:rsidRPr="00000000">
            <w:fldChar w:fldCharType="begin"/>
            <w:instrText xml:space="preserve"> PAGEREF _35nkun2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3</w:t>
          </w:r>
          <w:r w:rsidDel="00000000" w:rsidR="00000000" w:rsidRPr="00000000">
            <w:fldChar w:fldCharType="begin"/>
            <w:instrText xml:space="preserve"> HYPERLINK \l "_35nkun2"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A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4.2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Resumo dos Usuários</w:t>
            <w:tab/>
          </w:r>
          <w:r w:rsidDel="00000000" w:rsidR="00000000" w:rsidRPr="00000000">
            <w:fldChar w:fldCharType="begin"/>
            <w:instrText xml:space="preserve"> PAGEREF _1ksv4uv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</w:t>
          </w:r>
          <w:r w:rsidDel="00000000" w:rsidR="00000000" w:rsidRPr="00000000">
            <w:fldChar w:fldCharType="begin"/>
            <w:instrText xml:space="preserve"> HYPERLINK \l "_1ksv4uv"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B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4.3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Ambiente do usuário</w:t>
            <w:tab/>
          </w:r>
          <w:r w:rsidDel="00000000" w:rsidR="00000000" w:rsidRPr="00000000">
            <w:fldChar w:fldCharType="begin"/>
            <w:instrText xml:space="preserve"> PAGEREF _44sinio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</w:t>
          </w:r>
          <w:r w:rsidDel="00000000" w:rsidR="00000000" w:rsidRPr="00000000">
            <w:fldChar w:fldCharType="begin"/>
            <w:instrText xml:space="preserve"> HYPERLINK \l "_44sinio"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C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4.4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Perfis dos Usuários</w:t>
            <w:tab/>
          </w:r>
          <w:r w:rsidDel="00000000" w:rsidR="00000000" w:rsidRPr="00000000">
            <w:fldChar w:fldCharType="begin"/>
            <w:instrText xml:space="preserve"> PAGEREF _2jxsxqh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</w:t>
          </w:r>
          <w:r w:rsidDel="00000000" w:rsidR="00000000" w:rsidRPr="00000000">
            <w:fldChar w:fldCharType="begin"/>
            <w:instrText xml:space="preserve"> HYPERLINK \l "_2jxsxqh"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D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440"/>
              <w:tab w:val="right" w:pos="9360"/>
            </w:tabs>
            <w:spacing w:after="0" w:before="0" w:line="240" w:lineRule="auto"/>
            <w:ind w:left="864" w:right="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4.4.1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tl w:val="0"/>
            </w:rPr>
            <w:t xml:space="preserve">Usuário normal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fldChar w:fldCharType="begin"/>
            <w:instrText xml:space="preserve"> PAGEREF _z337ya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</w:t>
          </w:r>
          <w:r w:rsidDel="00000000" w:rsidR="00000000" w:rsidRPr="00000000">
            <w:fldChar w:fldCharType="begin"/>
            <w:instrText xml:space="preserve"> HYPERLINK \l "_z337ya"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E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1440"/>
              <w:tab w:val="right" w:pos="9360"/>
            </w:tabs>
            <w:spacing w:after="0" w:before="0" w:line="240" w:lineRule="auto"/>
            <w:ind w:left="864" w:right="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4.4.2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tl w:val="0"/>
            </w:rPr>
            <w:t xml:space="preserve">Administrador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fldChar w:fldCharType="begin"/>
            <w:instrText xml:space="preserve"> PAGEREF _3j2qqm3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</w:t>
          </w:r>
          <w:r w:rsidDel="00000000" w:rsidR="00000000" w:rsidRPr="00000000">
            <w:fldChar w:fldCharType="begin"/>
            <w:instrText xml:space="preserve"> HYPERLINK \l "_4i7ojhp"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5F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4.5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Perfis de Usuários</w:t>
            <w:tab/>
          </w:r>
          <w:r w:rsidDel="00000000" w:rsidR="00000000" w:rsidRPr="00000000">
            <w:fldChar w:fldCharType="begin"/>
            <w:instrText xml:space="preserve"> PAGEREF _2xcytpi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6</w:t>
          </w:r>
          <w:r w:rsidDel="00000000" w:rsidR="00000000" w:rsidRPr="00000000">
            <w:fldChar w:fldCharType="begin"/>
            <w:instrText xml:space="preserve"> HYPERLINK \l "_2xcytpi"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0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4.6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Necessidades Principais dos Envolvidos</w:t>
            <w:tab/>
          </w:r>
          <w:r w:rsidDel="00000000" w:rsidR="00000000" w:rsidRPr="00000000">
            <w:fldChar w:fldCharType="begin"/>
            <w:instrText xml:space="preserve"> PAGEREF _1ci93xb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6</w:t>
          </w:r>
          <w:r w:rsidDel="00000000" w:rsidR="00000000" w:rsidRPr="00000000">
            <w:fldChar w:fldCharType="begin"/>
            <w:instrText xml:space="preserve"> HYPERLINK \l "_1ci93xb"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1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Visão Geral do Produto</w:t>
            <w:tab/>
          </w:r>
          <w:r w:rsidDel="00000000" w:rsidR="00000000" w:rsidRPr="00000000">
            <w:fldChar w:fldCharType="begin"/>
            <w:instrText xml:space="preserve"> PAGEREF _3whwml4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7</w:t>
          </w:r>
          <w:r w:rsidDel="00000000" w:rsidR="00000000" w:rsidRPr="00000000">
            <w:fldChar w:fldCharType="begin"/>
            <w:instrText xml:space="preserve"> HYPERLINK \l "_3whwml4"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2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5.1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Perspectiva do Produto</w:t>
            <w:tab/>
          </w:r>
          <w:r w:rsidDel="00000000" w:rsidR="00000000" w:rsidRPr="00000000">
            <w:fldChar w:fldCharType="begin"/>
            <w:instrText xml:space="preserve"> PAGEREF _2bn6wsx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7</w:t>
          </w:r>
          <w:r w:rsidDel="00000000" w:rsidR="00000000" w:rsidRPr="00000000">
            <w:fldChar w:fldCharType="begin"/>
            <w:instrText xml:space="preserve"> HYPERLINK \l "_2bn6wsx"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3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5.2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Resumo dos Recursos</w:t>
            <w:tab/>
          </w:r>
          <w:r w:rsidDel="00000000" w:rsidR="00000000" w:rsidRPr="00000000">
            <w:fldChar w:fldCharType="begin"/>
            <w:instrText xml:space="preserve"> PAGEREF _qsh70q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8</w:t>
          </w:r>
          <w:r w:rsidDel="00000000" w:rsidR="00000000" w:rsidRPr="00000000">
            <w:fldChar w:fldCharType="begin"/>
            <w:instrText xml:space="preserve"> HYPERLINK \l "_qsh70q"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4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right" w:pos="9360"/>
              <w:tab w:val="left" w:pos="1000"/>
            </w:tabs>
            <w:spacing w:after="0" w:before="0" w:line="240" w:lineRule="auto"/>
            <w:ind w:left="432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5.3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Suposições e Dependências</w:t>
            <w:tab/>
          </w:r>
          <w:r w:rsidDel="00000000" w:rsidR="00000000" w:rsidRPr="00000000">
            <w:fldChar w:fldCharType="begin"/>
            <w:instrText xml:space="preserve"> PAGEREF _3as4poj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8</w:t>
          </w:r>
          <w:r w:rsidDel="00000000" w:rsidR="00000000" w:rsidRPr="00000000">
            <w:fldChar w:fldCharType="begin"/>
            <w:instrText xml:space="preserve"> HYPERLINK \l "_147n2zr"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5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6.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Características e Recursos do Produto</w:t>
            <w:tab/>
          </w:r>
          <w:r w:rsidDel="00000000" w:rsidR="00000000" w:rsidRPr="00000000">
            <w:fldChar w:fldCharType="begin"/>
            <w:instrText xml:space="preserve"> PAGEREF _3o7alnk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9</w:t>
          </w:r>
          <w:r w:rsidDel="00000000" w:rsidR="00000000" w:rsidRPr="00000000">
            <w:fldChar w:fldCharType="begin"/>
            <w:instrText xml:space="preserve"> HYPERLINK \l "_206ipza"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6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7.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Restrições</w:t>
            <w:tab/>
          </w:r>
          <w:r w:rsidDel="00000000" w:rsidR="00000000" w:rsidRPr="00000000">
            <w:fldChar w:fldCharType="begin"/>
            <w:instrText xml:space="preserve"> PAGEREF _4k668n3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11</w:t>
          </w:r>
          <w:r w:rsidDel="00000000" w:rsidR="00000000" w:rsidRPr="00000000">
            <w:fldChar w:fldCharType="begin"/>
            <w:instrText xml:space="preserve"> HYPERLINK \l "_4k668n3"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7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8.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Limites de Qualidade</w:t>
            <w:tab/>
          </w:r>
          <w:r w:rsidDel="00000000" w:rsidR="00000000" w:rsidRPr="00000000">
            <w:fldChar w:fldCharType="begin"/>
            <w:instrText xml:space="preserve"> PAGEREF _1egqt2p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11</w:t>
          </w:r>
          <w:r w:rsidDel="00000000" w:rsidR="00000000" w:rsidRPr="00000000">
            <w:fldChar w:fldCharType="begin"/>
            <w:instrText xml:space="preserve"> HYPERLINK \l "_1egqt2p"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68">
          <w:pPr>
            <w:keepNext w:val="0"/>
            <w:keepLines w:val="0"/>
            <w:pageBreakBefore w:val="0"/>
            <w:widowControl w:val="0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left" w:pos="567"/>
              <w:tab w:val="right" w:pos="9360"/>
            </w:tabs>
            <w:spacing w:after="60" w:before="240" w:line="240" w:lineRule="auto"/>
            <w:ind w:left="0" w:right="720" w:firstLine="0"/>
            <w:jc w:val="left"/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end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9.</w:t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  <w:rtl w:val="0"/>
            </w:rPr>
            <w:tab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Precedência e Prioridade</w:t>
            <w:tab/>
          </w:r>
          <w:r w:rsidDel="00000000" w:rsidR="00000000" w:rsidRPr="00000000">
            <w:fldChar w:fldCharType="begin"/>
            <w:instrText xml:space="preserve"> PAGEREF _3ygebqi \h </w:instrText>
            <w:fldChar w:fldCharType="separate"/>
          </w:r>
          <w:r w:rsidDel="00000000" w:rsidR="00000000" w:rsidRPr="00000000">
            <w:rPr>
              <w:rFonts w:ascii="Calibri" w:cs="Calibri" w:eastAsia="Calibri" w:hAnsi="Calibri"/>
              <w:b w:val="0"/>
              <w:i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11</w:t>
          </w:r>
          <w:r w:rsidDel="00000000" w:rsidR="00000000" w:rsidRPr="00000000">
            <w:fldChar w:fldCharType="begin"/>
            <w:instrText xml:space="preserve"> HYPERLINK \l "_3ygebqi" </w:instrText>
            <w:fldChar w:fldCharType="separate"/>
          </w:r>
          <w:r w:rsidDel="00000000" w:rsidR="00000000" w:rsidRPr="00000000">
            <w:fldChar w:fldCharType="end"/>
          </w:r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 w14:paraId="00000069">
      <w:pPr>
        <w:pStyle w:val="Title"/>
        <w:rPr/>
      </w:pPr>
      <w:bookmarkStart w:colFirst="0" w:colLast="0" w:name="_gjdgxs" w:id="0"/>
      <w:bookmarkEnd w:id="0"/>
      <w:r w:rsidDel="00000000" w:rsidR="00000000" w:rsidRPr="00000000">
        <w:fldChar w:fldCharType="end"/>
      </w:r>
      <w:r w:rsidDel="00000000" w:rsidR="00000000" w:rsidRPr="00000000">
        <w:rPr>
          <w:rtl w:val="0"/>
        </w:rPr>
        <w:t xml:space="preserve">Documento de Visão</w:t>
      </w:r>
    </w:p>
    <w:p w:rsidR="00000000" w:rsidDel="00000000" w:rsidP="00000000" w:rsidRDefault="00000000" w:rsidRPr="00000000" w14:paraId="0000006A">
      <w:pPr>
        <w:jc w:val="center"/>
        <w:rPr>
          <w:sz w:val="24"/>
          <w:szCs w:val="24"/>
        </w:rPr>
      </w:pPr>
      <w:r w:rsidDel="00000000" w:rsidR="00000000" w:rsidRPr="00000000">
        <w:rPr>
          <w:sz w:val="24"/>
          <w:szCs w:val="24"/>
          <w:rtl w:val="0"/>
        </w:rPr>
        <w:t xml:space="preserve">Nome do Produto</w:t>
      </w:r>
    </w:p>
    <w:p w:rsidR="00000000" w:rsidDel="00000000" w:rsidP="00000000" w:rsidRDefault="00000000" w:rsidRPr="00000000" w14:paraId="0000006B">
      <w:pPr>
        <w:jc w:val="center"/>
        <w:rPr>
          <w:sz w:val="24"/>
          <w:szCs w:val="24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C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30j0zll" w:id="1"/>
      <w:bookmarkEnd w:id="1"/>
      <w:r w:rsidDel="00000000" w:rsidR="00000000" w:rsidRPr="00000000">
        <w:rPr>
          <w:rtl w:val="0"/>
        </w:rPr>
        <w:t xml:space="preserve">Propósito</w:t>
      </w:r>
    </w:p>
    <w:p w:rsidR="00000000" w:rsidDel="00000000" w:rsidP="00000000" w:rsidRDefault="00000000" w:rsidRPr="00000000" w14:paraId="0000006D">
      <w:pPr>
        <w:spacing w:before="240" w:lineRule="auto"/>
        <w:ind w:left="720" w:firstLine="0"/>
        <w:rPr/>
      </w:pPr>
      <w:r w:rsidDel="00000000" w:rsidR="00000000" w:rsidRPr="00000000">
        <w:rPr>
          <w:rtl w:val="0"/>
        </w:rPr>
        <w:t xml:space="preserve">A finalidade deste documento é coletar, analisar e definir as características e necessidades de alto nível do Sistema de Streaming </w:t>
      </w:r>
      <w:r w:rsidDel="00000000" w:rsidR="00000000" w:rsidRPr="00000000">
        <w:rPr>
          <w:rtl w:val="0"/>
        </w:rPr>
        <w:t xml:space="preserve">RedirectFlix.</w:t>
      </w:r>
      <w:r w:rsidDel="00000000" w:rsidR="00000000" w:rsidRPr="00000000">
        <w:rPr>
          <w:rtl w:val="0"/>
        </w:rPr>
        <w:t xml:space="preserve"> Ele se concentra nos recursos necessários aos envolvidos e aos usuários-alvo, e nas </w:t>
      </w:r>
      <w:r w:rsidDel="00000000" w:rsidR="00000000" w:rsidRPr="00000000">
        <w:rPr>
          <w:u w:val="single"/>
          <w:rtl w:val="0"/>
        </w:rPr>
        <w:t xml:space="preserve">razões</w:t>
      </w:r>
      <w:r w:rsidDel="00000000" w:rsidR="00000000" w:rsidRPr="00000000">
        <w:rPr>
          <w:rtl w:val="0"/>
        </w:rPr>
        <w:t xml:space="preserve"> que levam a essas necessidades. Os detalhes de como o </w:t>
      </w:r>
      <w:r w:rsidDel="00000000" w:rsidR="00000000" w:rsidRPr="00000000">
        <w:rPr>
          <w:rtl w:val="0"/>
        </w:rPr>
        <w:t xml:space="preserve">RedirectFlix</w:t>
      </w:r>
      <w:r w:rsidDel="00000000" w:rsidR="00000000" w:rsidRPr="00000000">
        <w:rPr>
          <w:rtl w:val="0"/>
        </w:rPr>
        <w:t xml:space="preserve"> atinge essas necessidades são descritos nas especificações de casos de uso e no documento de requisitos funcionais.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E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1fob9te" w:id="2"/>
      <w:bookmarkEnd w:id="2"/>
      <w:r w:rsidDel="00000000" w:rsidR="00000000" w:rsidRPr="00000000">
        <w:rPr>
          <w:rtl w:val="0"/>
        </w:rPr>
        <w:t xml:space="preserve">Definições, Acrônimos e Abreviações</w:t>
      </w:r>
    </w:p>
    <w:p w:rsidR="00000000" w:rsidDel="00000000" w:rsidP="00000000" w:rsidRDefault="00000000" w:rsidRPr="00000000" w14:paraId="0000006F">
      <w:pPr>
        <w:ind w:left="720" w:firstLine="0"/>
        <w:rPr/>
      </w:pPr>
      <w:r w:rsidDel="00000000" w:rsidR="00000000" w:rsidRPr="00000000">
        <w:rPr>
          <w:rtl w:val="0"/>
        </w:rPr>
        <w:t xml:space="preserve">Descrições básicas e gerais, acrônimos e abreviações utilizadas neste documento estão descritas no Glossário.</w:t>
      </w:r>
    </w:p>
    <w:p w:rsidR="00000000" w:rsidDel="00000000" w:rsidP="00000000" w:rsidRDefault="00000000" w:rsidRPr="00000000" w14:paraId="00000070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3znysh7" w:id="3"/>
      <w:bookmarkEnd w:id="3"/>
      <w:r w:rsidDel="00000000" w:rsidR="00000000" w:rsidRPr="00000000">
        <w:rPr>
          <w:rtl w:val="0"/>
        </w:rPr>
        <w:t xml:space="preserve">Referências</w:t>
      </w:r>
    </w:p>
    <w:p w:rsidR="00000000" w:rsidDel="00000000" w:rsidP="00000000" w:rsidRDefault="00000000" w:rsidRPr="00000000" w14:paraId="00000071">
      <w:pPr>
        <w:ind w:left="1440" w:firstLine="0"/>
        <w:rPr>
          <w:i w:val="1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2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2et92p0" w:id="4"/>
      <w:bookmarkEnd w:id="4"/>
      <w:r w:rsidDel="00000000" w:rsidR="00000000" w:rsidRPr="00000000">
        <w:rPr>
          <w:rtl w:val="0"/>
        </w:rPr>
        <w:t xml:space="preserve">Escopo do Produto</w:t>
      </w:r>
    </w:p>
    <w:p w:rsidR="00000000" w:rsidDel="00000000" w:rsidP="00000000" w:rsidRDefault="00000000" w:rsidRPr="00000000" w14:paraId="00000073">
      <w:pPr>
        <w:ind w:left="720" w:firstLine="0"/>
        <w:rPr/>
      </w:pPr>
      <w:r w:rsidDel="00000000" w:rsidR="00000000" w:rsidRPr="00000000">
        <w:rPr>
          <w:rtl w:val="0"/>
        </w:rPr>
        <w:t xml:space="preserve">Este Documento de Visão refere-se ao Sistema de catálogos </w:t>
      </w:r>
      <w:r w:rsidDel="00000000" w:rsidR="00000000" w:rsidRPr="00000000">
        <w:rPr>
          <w:rtl w:val="0"/>
        </w:rPr>
        <w:t xml:space="preserve">RedirectFlix.</w:t>
      </w:r>
      <w:r w:rsidDel="00000000" w:rsidR="00000000" w:rsidRPr="00000000">
        <w:rPr>
          <w:rtl w:val="0"/>
        </w:rPr>
        <w:t xml:space="preserve"> Esse sistema permitirá aos usuários consultarem séries e filmes catalogados dentro do site, para obter informações sobre quais sites de streaming possuem o programa pesquisado.</w:t>
      </w:r>
    </w:p>
    <w:p w:rsidR="00000000" w:rsidDel="00000000" w:rsidP="00000000" w:rsidRDefault="00000000" w:rsidRPr="00000000" w14:paraId="00000074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tyjcwt" w:id="5"/>
      <w:bookmarkEnd w:id="5"/>
      <w:r w:rsidDel="00000000" w:rsidR="00000000" w:rsidRPr="00000000">
        <w:rPr>
          <w:rtl w:val="0"/>
        </w:rPr>
        <w:t xml:space="preserve">Posicionamento</w:t>
      </w:r>
    </w:p>
    <w:p w:rsidR="00000000" w:rsidDel="00000000" w:rsidP="00000000" w:rsidRDefault="00000000" w:rsidRPr="00000000" w14:paraId="00000075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3dy6vkm" w:id="6"/>
      <w:bookmarkEnd w:id="6"/>
      <w:r w:rsidDel="00000000" w:rsidR="00000000" w:rsidRPr="00000000">
        <w:rPr>
          <w:rtl w:val="0"/>
        </w:rPr>
        <w:t xml:space="preserve">Oportunidade de Negócios</w:t>
      </w:r>
    </w:p>
    <w:p w:rsidR="00000000" w:rsidDel="00000000" w:rsidP="00000000" w:rsidRDefault="00000000" w:rsidRPr="00000000" w14:paraId="00000076">
      <w:pPr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77">
      <w:pPr>
        <w:rPr/>
      </w:pPr>
      <w:r w:rsidDel="00000000" w:rsidR="00000000" w:rsidRPr="00000000">
        <w:rPr>
          <w:rtl w:val="0"/>
        </w:rPr>
        <w:tab/>
        <w:t xml:space="preserve">O sistema de catálogos </w:t>
      </w:r>
      <w:r w:rsidDel="00000000" w:rsidR="00000000" w:rsidRPr="00000000">
        <w:rPr>
          <w:rtl w:val="0"/>
        </w:rPr>
        <w:t xml:space="preserve">RedirectFlix</w:t>
      </w:r>
      <w:r w:rsidDel="00000000" w:rsidR="00000000" w:rsidRPr="00000000">
        <w:rPr>
          <w:rtl w:val="0"/>
        </w:rPr>
        <w:t xml:space="preserve"> </w:t>
      </w:r>
      <w:r w:rsidDel="00000000" w:rsidR="00000000" w:rsidRPr="00000000">
        <w:rPr>
          <w:rtl w:val="0"/>
        </w:rPr>
        <w:t xml:space="preserve">fornecerá</w:t>
      </w:r>
      <w:r w:rsidDel="00000000" w:rsidR="00000000" w:rsidRPr="00000000">
        <w:rPr>
          <w:rtl w:val="0"/>
        </w:rPr>
        <w:t xml:space="preserve"> um catálogo contendo registros de diversos programas como filmes, séries e desenhos para livre consulta. O usuário poderá realizar pesquisas sobre tais títulos, e o site fornecerá informações sobre os serviços de streaming que possuem tais programas, com um link para redirecionar o usuário.</w:t>
      </w:r>
    </w:p>
    <w:p w:rsidR="00000000" w:rsidDel="00000000" w:rsidP="00000000" w:rsidRDefault="00000000" w:rsidRPr="00000000" w14:paraId="00000078">
      <w:pPr>
        <w:ind w:firstLine="720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9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1t3h5sf" w:id="7"/>
      <w:bookmarkEnd w:id="7"/>
      <w:r w:rsidDel="00000000" w:rsidR="00000000" w:rsidRPr="00000000">
        <w:rPr>
          <w:rtl w:val="0"/>
        </w:rPr>
        <w:t xml:space="preserve">Descrição do Problema</w:t>
      </w:r>
    </w:p>
    <w:tbl>
      <w:tblPr>
        <w:tblStyle w:val="Table3"/>
        <w:tblW w:w="6730.0" w:type="dxa"/>
        <w:jc w:val="left"/>
        <w:tblInd w:w="1458.0" w:type="dxa"/>
        <w:tblLayout w:type="fixed"/>
        <w:tblLook w:val="0000"/>
      </w:tblPr>
      <w:tblGrid>
        <w:gridCol w:w="2340"/>
        <w:gridCol w:w="4390"/>
        <w:tblGridChange w:id="0">
          <w:tblGrid>
            <w:gridCol w:w="2340"/>
            <w:gridCol w:w="4390"/>
          </w:tblGrid>
        </w:tblGridChange>
      </w:tblGrid>
      <w:tr>
        <w:trPr>
          <w:cantSplit w:val="0"/>
          <w:tblHeader w:val="0"/>
        </w:trPr>
        <w:tc>
          <w:tcPr>
            <w:tcBorders>
              <w:top w:color="000000" w:space="0" w:sz="12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7A">
            <w:pPr>
              <w:keepNext w:val="1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O problema de</w:t>
            </w:r>
          </w:p>
        </w:tc>
        <w:tc>
          <w:tcPr>
            <w:tcBorders>
              <w:top w:color="000000" w:space="0" w:sz="12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7B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Existirem diversos sites de streaming distintos, cada um com seu catálogo único, e não haver a possibilidade de pesquisar quais deles possuem os programas desejados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7C">
            <w:pPr>
              <w:keepNext w:val="1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afeta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7D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Usuários que querem assistir filmes e séries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7E">
            <w:pPr>
              <w:keepNext w:val="1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O impacto disto é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7F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A dificuldade na busca por uma assinatura de streaming que atenda aos desejos específicos do usuário, além da dificuldade na busca por uma série específica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0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Uma solução bem sucedida 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1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permitirá:</w:t>
            </w:r>
          </w:p>
          <w:p w:rsidR="00000000" w:rsidDel="00000000" w:rsidP="00000000" w:rsidRDefault="00000000" w:rsidRPr="00000000" w14:paraId="00000082">
            <w:pPr>
              <w:keepNext w:val="0"/>
              <w:keepLines w:val="1"/>
              <w:pageBreakBefore w:val="0"/>
              <w:widowControl w:val="0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afterAutospacing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 possibilidade de usuários pesquisarem em quais sites de streaming se encontram a série desejada de forma simples e centralizada</w:t>
            </w:r>
          </w:p>
          <w:p w:rsidR="00000000" w:rsidDel="00000000" w:rsidP="00000000" w:rsidRDefault="00000000" w:rsidRPr="00000000" w14:paraId="00000083">
            <w:pPr>
              <w:keepNext w:val="0"/>
              <w:keepLines w:val="1"/>
              <w:pageBreakBefore w:val="0"/>
              <w:widowControl w:val="0"/>
              <w:numPr>
                <w:ilvl w:val="0"/>
                <w:numId w:val="2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 economia de tempo do usuário que deseja assistir algum programa, que poderá acessar o site e obter as informações desejadas facilmente, junto com um link que redireciona-lo-á ao site de streaming escolhido.</w:t>
            </w:r>
          </w:p>
        </w:tc>
      </w:tr>
    </w:tbl>
    <w:p w:rsidR="00000000" w:rsidDel="00000000" w:rsidP="00000000" w:rsidRDefault="00000000" w:rsidRPr="00000000" w14:paraId="00000084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4d34og8" w:id="8"/>
      <w:bookmarkEnd w:id="8"/>
      <w:r w:rsidDel="00000000" w:rsidR="00000000" w:rsidRPr="00000000">
        <w:rPr>
          <w:rtl w:val="0"/>
        </w:rPr>
        <w:t xml:space="preserve">Sentença de Posição do Produto</w:t>
      </w:r>
    </w:p>
    <w:p w:rsidR="00000000" w:rsidDel="00000000" w:rsidP="00000000" w:rsidRDefault="00000000" w:rsidRPr="00000000" w14:paraId="00000085">
      <w:pPr>
        <w:pStyle w:val="Heading3"/>
        <w:numPr>
          <w:ilvl w:val="2"/>
          <w:numId w:val="1"/>
        </w:numPr>
        <w:ind w:left="0" w:firstLine="0"/>
        <w:rPr/>
      </w:pPr>
      <w:bookmarkStart w:colFirst="0" w:colLast="0" w:name="_2s8eyo1" w:id="9"/>
      <w:bookmarkEnd w:id="9"/>
      <w:r w:rsidDel="00000000" w:rsidR="00000000" w:rsidRPr="00000000">
        <w:rPr>
          <w:rtl w:val="0"/>
        </w:rPr>
        <w:t xml:space="preserve">Aos usuários</w:t>
      </w:r>
    </w:p>
    <w:tbl>
      <w:tblPr>
        <w:tblStyle w:val="Table4"/>
        <w:tblW w:w="6730.0" w:type="dxa"/>
        <w:jc w:val="left"/>
        <w:tblInd w:w="1458.0" w:type="dxa"/>
        <w:tblLayout w:type="fixed"/>
        <w:tblLook w:val="0000"/>
      </w:tblPr>
      <w:tblGrid>
        <w:gridCol w:w="2340"/>
        <w:gridCol w:w="4390"/>
        <w:tblGridChange w:id="0">
          <w:tblGrid>
            <w:gridCol w:w="2340"/>
            <w:gridCol w:w="4390"/>
          </w:tblGrid>
        </w:tblGridChange>
      </w:tblGrid>
      <w:tr>
        <w:trPr>
          <w:cantSplit w:val="0"/>
          <w:tblHeader w:val="0"/>
        </w:trPr>
        <w:tc>
          <w:tcPr>
            <w:tcBorders>
              <w:top w:color="000000" w:space="0" w:sz="12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6">
            <w:pPr>
              <w:keepNext w:val="1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Para</w:t>
            </w:r>
          </w:p>
        </w:tc>
        <w:tc>
          <w:tcPr>
            <w:tcBorders>
              <w:top w:color="000000" w:space="0" w:sz="12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7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os usuários que gostam de assistir séries e filmes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8">
            <w:pPr>
              <w:keepNext w:val="1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Quem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9">
            <w:pPr>
              <w:keepLines w:val="1"/>
              <w:spacing w:after="120" w:lineRule="auto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deseja buscar as opções disponíveis de sites de streaming para o programa escolhido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A">
            <w:pPr>
              <w:keepNext w:val="1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O Sistema </w:t>
            </w:r>
            <w:r w:rsidDel="00000000" w:rsidR="00000000" w:rsidRPr="00000000">
              <w:rPr>
                <w:rtl w:val="0"/>
              </w:rPr>
              <w:t xml:space="preserve">RedirectFlix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B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é um software</w:t>
            </w:r>
          </w:p>
        </w:tc>
      </w:tr>
      <w:tr>
        <w:trPr>
          <w:cantSplit w:val="0"/>
          <w:trHeight w:val="379.140625" w:hRule="atLeast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C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Que 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D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fornecerá um serviço catalogação de sites interativo, simples e de fácil utilização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E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Diferente de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8F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Qualquer outro site de catalogação, que não possui informações centralizadas e atualizadas sobre outros sites de streaming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Borders>
              <w:top w:color="000000" w:space="0" w:sz="6" w:val="single"/>
              <w:left w:color="000000" w:space="0" w:sz="12" w:val="single"/>
              <w:bottom w:color="000000" w:space="0" w:sz="6" w:val="single"/>
              <w:right w:color="000000" w:space="0" w:sz="12" w:val="single"/>
            </w:tcBorders>
            <w:shd w:fill="bfbfbf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0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72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Nosso produto</w:t>
            </w:r>
          </w:p>
        </w:tc>
        <w:tc>
          <w:tcPr>
            <w:tcBorders>
              <w:top w:color="000000" w:space="0" w:sz="6" w:val="single"/>
              <w:bottom w:color="000000" w:space="0" w:sz="6" w:val="single"/>
              <w:right w:color="000000" w:space="0" w:sz="12" w:val="single"/>
            </w:tcBorders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1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Permite agilidade, facilidade e conforto na pesquisa por sites de streaming que atendam a demanda do usuário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92">
      <w:pPr>
        <w:pStyle w:val="Heading3"/>
        <w:ind w:left="0"/>
        <w:rPr/>
      </w:pPr>
      <w:bookmarkStart w:colFirst="0" w:colLast="0" w:name="_3rdcrjn" w:id="10"/>
      <w:bookmarkEnd w:id="10"/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3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lnxbz9" w:id="11"/>
      <w:bookmarkEnd w:id="11"/>
      <w:r w:rsidDel="00000000" w:rsidR="00000000" w:rsidRPr="00000000">
        <w:rPr>
          <w:rtl w:val="0"/>
        </w:rPr>
        <w:t xml:space="preserve">Descrição dos Envolvidos e dos Usuários</w:t>
      </w:r>
    </w:p>
    <w:p w:rsidR="00000000" w:rsidDel="00000000" w:rsidP="00000000" w:rsidRDefault="00000000" w:rsidRPr="00000000" w14:paraId="00000094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35nkun2" w:id="12"/>
      <w:bookmarkEnd w:id="12"/>
      <w:r w:rsidDel="00000000" w:rsidR="00000000" w:rsidRPr="00000000">
        <w:rPr>
          <w:rtl w:val="0"/>
        </w:rPr>
        <w:t xml:space="preserve">Resumo dos Envolvidos</w:t>
      </w:r>
    </w:p>
    <w:p w:rsidR="00000000" w:rsidDel="00000000" w:rsidP="00000000" w:rsidRDefault="00000000" w:rsidRPr="00000000" w14:paraId="00000095">
      <w:pPr>
        <w:ind w:left="720" w:firstLine="0"/>
        <w:rPr>
          <w:i w:val="1"/>
        </w:rPr>
      </w:pPr>
      <w:r w:rsidDel="00000000" w:rsidR="00000000" w:rsidRPr="00000000">
        <w:rPr>
          <w:rtl w:val="0"/>
        </w:rPr>
        <w:t xml:space="preserve">Esta seção descreve os principais envolvidos do Sistema, cujos interesses poderão afetar o resultado da execução ou do término do projeto. </w:t>
      </w:r>
      <w:r w:rsidDel="00000000" w:rsidR="00000000" w:rsidRPr="00000000">
        <w:rPr>
          <w:i w:val="1"/>
          <w:rtl w:val="0"/>
        </w:rPr>
        <w:t xml:space="preserve">Outros envolvidos serão descritos a partir da entrega deste documento ao gerente de projetos.</w:t>
      </w:r>
    </w:p>
    <w:p w:rsidR="00000000" w:rsidDel="00000000" w:rsidP="00000000" w:rsidRDefault="00000000" w:rsidRPr="00000000" w14:paraId="00000096">
      <w:pPr>
        <w:rPr/>
      </w:pPr>
      <w:r w:rsidDel="00000000" w:rsidR="00000000" w:rsidRPr="00000000">
        <w:rPr>
          <w:rtl w:val="0"/>
        </w:rPr>
      </w:r>
    </w:p>
    <w:tbl>
      <w:tblPr>
        <w:tblStyle w:val="Table5"/>
        <w:tblW w:w="8190.0" w:type="dxa"/>
        <w:jc w:val="left"/>
        <w:tblInd w:w="828.0" w:type="dxa"/>
        <w:tblBorders>
          <w:top w:color="000000" w:space="0" w:sz="6" w:val="single"/>
          <w:left w:color="000000" w:space="0" w:sz="6" w:val="single"/>
          <w:bottom w:color="000000" w:space="0" w:sz="6" w:val="single"/>
          <w:right w:color="000000" w:space="0" w:sz="6" w:val="single"/>
          <w:insideH w:color="000000" w:space="0" w:sz="6" w:val="single"/>
          <w:insideV w:color="000000" w:space="0" w:sz="6" w:val="single"/>
        </w:tblBorders>
        <w:tblLayout w:type="fixed"/>
        <w:tblLook w:val="0000"/>
      </w:tblPr>
      <w:tblGrid>
        <w:gridCol w:w="1800"/>
        <w:gridCol w:w="3150"/>
        <w:gridCol w:w="3240"/>
        <w:tblGridChange w:id="0">
          <w:tblGrid>
            <w:gridCol w:w="1800"/>
            <w:gridCol w:w="3150"/>
            <w:gridCol w:w="3240"/>
          </w:tblGrid>
        </w:tblGridChange>
      </w:tblGrid>
      <w:tr>
        <w:trPr>
          <w:cantSplit w:val="0"/>
          <w:tblHeader w:val="0"/>
        </w:trPr>
        <w:tc>
          <w:tcPr>
            <w:shd w:fill="000000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7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Nome</w:t>
            </w:r>
          </w:p>
        </w:tc>
        <w:tc>
          <w:tcPr>
            <w:shd w:fill="000000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8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Representa</w:t>
            </w:r>
          </w:p>
        </w:tc>
        <w:tc>
          <w:tcPr>
            <w:shd w:fill="000000" w:val="clear"/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9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Papel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A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Departamento Comercial / Administração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B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Solicitante do desenvolvimento do produto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C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Solicita o desenvolvimento do produto, aprova os financiamentos e assegura que haverá uma demanda de mercado pelos recursos do produto.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D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Gerente da Área de Negócios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E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Encaminha as necessidades e valida os requisitos elicitados pelo analista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9F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Encaminha as necessidades que os usuários terão, define alguns papéis, dirige, coordena, revisa e valida as especificações de requisitos do sistema.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0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Analista de Negócios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1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Analisa o problema e coleta dados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2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Identifica, gerencia os requisitos e  modela casos de uso, delimitando e definindo as funcionalidades do produto; por exemplo, estabelecendo quais são os atores e casos de uso existentes e como eles interagem.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3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Gerente de Projeto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4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Lidera o desenvolvimento do sistema.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5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Planeja, gerencia e aloca recursos, define prioridades, coordena interações entre usuários e clientes, e mantém a equipe centralizada no projeto. Também estabelece um conjunto de práticas que asseguram a integridade e qualidade dos artefatos do projeto.</w:t>
            </w:r>
          </w:p>
        </w:tc>
      </w:tr>
    </w:tbl>
    <w:p w:rsidR="00000000" w:rsidDel="00000000" w:rsidP="00000000" w:rsidRDefault="00000000" w:rsidRPr="00000000" w14:paraId="000000A6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7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Obs.:</w: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 Até o momento, existe um possível envolvido externo a este sistema. A gerente de negócios estabelecerá um fornecedor de requisitos adicional. </w:t>
      </w:r>
    </w:p>
    <w:p w:rsidR="00000000" w:rsidDel="00000000" w:rsidP="00000000" w:rsidRDefault="00000000" w:rsidRPr="00000000" w14:paraId="000000A8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1ksv4uv" w:id="13"/>
      <w:bookmarkEnd w:id="13"/>
      <w:r w:rsidDel="00000000" w:rsidR="00000000" w:rsidRPr="00000000">
        <w:rPr>
          <w:rtl w:val="0"/>
        </w:rPr>
        <w:t xml:space="preserve">Resumo dos Usuários</w:t>
      </w:r>
    </w:p>
    <w:p w:rsidR="00000000" w:rsidDel="00000000" w:rsidP="00000000" w:rsidRDefault="00000000" w:rsidRPr="00000000" w14:paraId="000000A9">
      <w:pPr>
        <w:ind w:left="720" w:firstLine="0"/>
        <w:rPr/>
      </w:pPr>
      <w:r w:rsidDel="00000000" w:rsidR="00000000" w:rsidRPr="00000000">
        <w:rPr>
          <w:rtl w:val="0"/>
        </w:rPr>
        <w:t xml:space="preserve">Esta seção identifica quem serão os usuários do sistema. Nesta fase da análise, estes não terão nenhuma influência que afete o resultado do projeto, já que atualmente não existe um contratante definido que utilizará o produto.</w:t>
      </w:r>
    </w:p>
    <w:p w:rsidR="00000000" w:rsidDel="00000000" w:rsidP="00000000" w:rsidRDefault="00000000" w:rsidRPr="00000000" w14:paraId="000000AA">
      <w:pPr>
        <w:rPr/>
      </w:pPr>
      <w:r w:rsidDel="00000000" w:rsidR="00000000" w:rsidRPr="00000000">
        <w:rPr>
          <w:rtl w:val="0"/>
        </w:rPr>
      </w:r>
    </w:p>
    <w:tbl>
      <w:tblPr>
        <w:tblStyle w:val="Table6"/>
        <w:tblW w:w="8211.0" w:type="dxa"/>
        <w:jc w:val="left"/>
        <w:tblInd w:w="828.0" w:type="dxa"/>
        <w:tblBorders>
          <w:top w:color="000000" w:space="0" w:sz="6" w:val="single"/>
          <w:left w:color="000000" w:space="0" w:sz="6" w:val="single"/>
          <w:bottom w:color="000000" w:space="0" w:sz="6" w:val="single"/>
          <w:right w:color="000000" w:space="0" w:sz="6" w:val="single"/>
          <w:insideH w:color="000000" w:space="0" w:sz="6" w:val="single"/>
          <w:insideV w:color="000000" w:space="0" w:sz="6" w:val="single"/>
        </w:tblBorders>
        <w:tblLayout w:type="fixed"/>
        <w:tblLook w:val="0000"/>
      </w:tblPr>
      <w:tblGrid>
        <w:gridCol w:w="1800"/>
        <w:gridCol w:w="1591"/>
        <w:gridCol w:w="3260"/>
        <w:gridCol w:w="1560"/>
        <w:tblGridChange w:id="0">
          <w:tblGrid>
            <w:gridCol w:w="1800"/>
            <w:gridCol w:w="1591"/>
            <w:gridCol w:w="3260"/>
            <w:gridCol w:w="1560"/>
          </w:tblGrid>
        </w:tblGridChange>
      </w:tblGrid>
      <w:tr>
        <w:trPr>
          <w:cantSplit w:val="0"/>
          <w:tblHeader w:val="0"/>
        </w:trPr>
        <w:tc>
          <w:tcPr>
            <w:shd w:fill="000000" w:val="clear"/>
            <w:tcMar>
              <w:top w:w="0.0" w:type="dxa"/>
              <w:bottom w:w="0.0" w:type="dxa"/>
            </w:tcMar>
            <w:vAlign w:val="center"/>
          </w:tcPr>
          <w:p w:rsidR="00000000" w:rsidDel="00000000" w:rsidP="00000000" w:rsidRDefault="00000000" w:rsidRPr="00000000" w14:paraId="000000AB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Nome</w:t>
            </w:r>
          </w:p>
        </w:tc>
        <w:tc>
          <w:tcPr>
            <w:shd w:fill="000000" w:val="clear"/>
            <w:tcMar>
              <w:top w:w="0.0" w:type="dxa"/>
              <w:bottom w:w="0.0" w:type="dxa"/>
            </w:tcMar>
            <w:vAlign w:val="center"/>
          </w:tcPr>
          <w:p w:rsidR="00000000" w:rsidDel="00000000" w:rsidP="00000000" w:rsidRDefault="00000000" w:rsidRPr="00000000" w14:paraId="000000AC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Descrição</w:t>
            </w:r>
          </w:p>
        </w:tc>
        <w:tc>
          <w:tcPr>
            <w:shd w:fill="000000" w:val="clear"/>
            <w:tcMar>
              <w:top w:w="0.0" w:type="dxa"/>
              <w:bottom w:w="0.0" w:type="dxa"/>
            </w:tcMar>
            <w:vAlign w:val="center"/>
          </w:tcPr>
          <w:p w:rsidR="00000000" w:rsidDel="00000000" w:rsidP="00000000" w:rsidRDefault="00000000" w:rsidRPr="00000000" w14:paraId="000000AD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Responsabilidades</w:t>
            </w:r>
          </w:p>
        </w:tc>
        <w:tc>
          <w:tcPr>
            <w:shd w:fill="000000" w:val="clear"/>
            <w:tcMar>
              <w:top w:w="0.0" w:type="dxa"/>
              <w:bottom w:w="0.0" w:type="dxa"/>
            </w:tcMar>
            <w:vAlign w:val="center"/>
          </w:tcPr>
          <w:p w:rsidR="00000000" w:rsidDel="00000000" w:rsidP="00000000" w:rsidRDefault="00000000" w:rsidRPr="00000000" w14:paraId="000000AE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1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Envolvidos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AF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0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Usuário final primário do sistema.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1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highlight w:val="yellow"/>
                <w:u w:val="none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Procuram por filmes, séries, desenhos, seriados, dentre outros, para os quais desejam saber as opções de sites de streaming disponíveis que contenham tais programas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2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 que deseja escolher um site onde possa assistir seus programas favoritos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3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4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5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6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7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8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9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BA">
            <w:pPr>
              <w:keepNext w:val="0"/>
              <w:keepLines w:val="1"/>
              <w:pageBreakBefore w:val="0"/>
              <w:widowControl w:val="0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120" w:before="0" w:line="240" w:lineRule="auto"/>
              <w:ind w:left="0" w:right="0" w:firstLine="0"/>
              <w:jc w:val="left"/>
              <w:rPr>
                <w:rFonts w:ascii="Calibri" w:cs="Calibri" w:eastAsia="Calibri" w:hAnsi="Calibri"/>
                <w:b w:val="0"/>
                <w:i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BB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44sinio" w:id="14"/>
      <w:bookmarkEnd w:id="14"/>
      <w:r w:rsidDel="00000000" w:rsidR="00000000" w:rsidRPr="00000000">
        <w:rPr>
          <w:rtl w:val="0"/>
        </w:rPr>
        <w:t xml:space="preserve">Ambiente do usuário</w:t>
      </w:r>
    </w:p>
    <w:p w:rsidR="00000000" w:rsidDel="00000000" w:rsidP="00000000" w:rsidRDefault="00000000" w:rsidRPr="00000000" w14:paraId="000000B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D">
      <w:pPr>
        <w:rPr/>
      </w:pPr>
      <w:r w:rsidDel="00000000" w:rsidR="00000000" w:rsidRPr="00000000">
        <w:rPr>
          <w:rtl w:val="0"/>
        </w:rPr>
        <w:t xml:space="preserve">Os usuários acessarão o sistema através da web, por meio de qualquer navegador moderno, onde </w:t>
      </w:r>
      <w:r w:rsidDel="00000000" w:rsidR="00000000" w:rsidRPr="00000000">
        <w:rPr>
          <w:rtl w:val="0"/>
        </w:rPr>
        <w:t xml:space="preserve">utilizarão</w:t>
      </w:r>
      <w:r w:rsidDel="00000000" w:rsidR="00000000" w:rsidRPr="00000000">
        <w:rPr>
          <w:rtl w:val="0"/>
        </w:rPr>
        <w:t xml:space="preserve"> uma caixa de pesquisa ou </w:t>
      </w:r>
      <w:r w:rsidDel="00000000" w:rsidR="00000000" w:rsidRPr="00000000">
        <w:rPr>
          <w:rtl w:val="0"/>
        </w:rPr>
        <w:t xml:space="preserve">clicarão</w:t>
      </w:r>
      <w:r w:rsidDel="00000000" w:rsidR="00000000" w:rsidRPr="00000000">
        <w:rPr>
          <w:rtl w:val="0"/>
        </w:rPr>
        <w:t xml:space="preserve"> nas opções disponíveis de gêneros de programa catalogados, em busca do programa desejado. Quando o encontrar, o site fornecerá informações sobre quais sites de streaming possuem o programa escolhido em seu catálogo, juntamente com os valores de assinatura e um hiperlink que irá redirecionar o usuário para o site de streaming escolhido.</w:t>
      </w:r>
    </w:p>
    <w:p w:rsidR="00000000" w:rsidDel="00000000" w:rsidP="00000000" w:rsidRDefault="00000000" w:rsidRPr="00000000" w14:paraId="000000B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BF">
      <w:pPr>
        <w:rPr/>
      </w:pPr>
      <w:r w:rsidDel="00000000" w:rsidR="00000000" w:rsidRPr="00000000">
        <w:rPr>
          <w:rtl w:val="0"/>
        </w:rPr>
        <w:t xml:space="preserve">.</w:t>
      </w:r>
    </w:p>
    <w:p w:rsidR="00000000" w:rsidDel="00000000" w:rsidP="00000000" w:rsidRDefault="00000000" w:rsidRPr="00000000" w14:paraId="000000C0">
      <w:pPr>
        <w:pStyle w:val="Heading2"/>
        <w:widowControl w:val="1"/>
        <w:numPr>
          <w:ilvl w:val="1"/>
          <w:numId w:val="1"/>
        </w:numPr>
        <w:ind w:left="0" w:firstLine="0"/>
        <w:rPr/>
      </w:pPr>
      <w:bookmarkStart w:colFirst="0" w:colLast="0" w:name="_2jxsxqh" w:id="15"/>
      <w:bookmarkEnd w:id="15"/>
      <w:r w:rsidDel="00000000" w:rsidR="00000000" w:rsidRPr="00000000">
        <w:rPr>
          <w:rtl w:val="0"/>
        </w:rPr>
        <w:t xml:space="preserve">Perfis dos Usuários</w:t>
      </w:r>
    </w:p>
    <w:p w:rsidR="00000000" w:rsidDel="00000000" w:rsidP="00000000" w:rsidRDefault="00000000" w:rsidRPr="00000000" w14:paraId="000000C1">
      <w:pPr>
        <w:pStyle w:val="Heading3"/>
        <w:numPr>
          <w:ilvl w:val="2"/>
          <w:numId w:val="1"/>
        </w:numPr>
        <w:ind w:left="0" w:firstLine="0"/>
        <w:rPr/>
      </w:pPr>
      <w:bookmarkStart w:colFirst="0" w:colLast="0" w:name="_z337ya" w:id="16"/>
      <w:bookmarkEnd w:id="16"/>
      <w:r w:rsidDel="00000000" w:rsidR="00000000" w:rsidRPr="00000000">
        <w:rPr>
          <w:rtl w:val="0"/>
        </w:rPr>
        <w:t xml:space="preserve">Usuário normal</w:t>
      </w:r>
    </w:p>
    <w:tbl>
      <w:tblPr>
        <w:tblStyle w:val="Table7"/>
        <w:tblW w:w="8838.0" w:type="dxa"/>
        <w:jc w:val="left"/>
        <w:tblInd w:w="720.0" w:type="dxa"/>
        <w:tblBorders>
          <w:top w:color="000000" w:space="0" w:sz="6" w:val="single"/>
          <w:left w:color="000000" w:space="0" w:sz="6" w:val="single"/>
          <w:bottom w:color="000000" w:space="0" w:sz="6" w:val="single"/>
          <w:right w:color="000000" w:space="0" w:sz="6" w:val="single"/>
          <w:insideH w:color="000000" w:space="0" w:sz="6" w:val="single"/>
          <w:insideV w:color="000000" w:space="0" w:sz="6" w:val="single"/>
        </w:tblBorders>
        <w:tblLayout w:type="fixed"/>
        <w:tblLook w:val="0000"/>
      </w:tblPr>
      <w:tblGrid>
        <w:gridCol w:w="1890"/>
        <w:gridCol w:w="6948"/>
        <w:tblGridChange w:id="0">
          <w:tblGrid>
            <w:gridCol w:w="1890"/>
            <w:gridCol w:w="6948"/>
          </w:tblGrid>
        </w:tblGridChange>
      </w:tblGrid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2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Descrição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3">
            <w:pPr>
              <w:rPr/>
            </w:pPr>
            <w:r w:rsidDel="00000000" w:rsidR="00000000" w:rsidRPr="00000000">
              <w:rPr>
                <w:rtl w:val="0"/>
              </w:rPr>
              <w:t xml:space="preserve">Qualquer usuário que deseje buscar as opções disponíveis de sites de streaming que possuam seus programas favoritos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4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Tipo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5">
            <w:pPr>
              <w:rPr/>
            </w:pPr>
            <w:r w:rsidDel="00000000" w:rsidR="00000000" w:rsidRPr="00000000">
              <w:rPr>
                <w:i w:val="1"/>
                <w:rtl w:val="0"/>
              </w:rPr>
              <w:t xml:space="preserve">Um usuário que goste de assistir programas online em sites de streaming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6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Responsabilidade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7">
            <w:pPr>
              <w:rPr/>
            </w:pPr>
            <w:r w:rsidDel="00000000" w:rsidR="00000000" w:rsidRPr="00000000">
              <w:rPr>
                <w:rtl w:val="0"/>
              </w:rPr>
              <w:t xml:space="preserve">Usuário básico dos serviços e dos conteúdos oferecidos.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8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Perfil no sistema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9">
            <w:pPr>
              <w:rPr/>
            </w:pPr>
            <w:r w:rsidDel="00000000" w:rsidR="00000000" w:rsidRPr="00000000">
              <w:rPr>
                <w:rtl w:val="0"/>
              </w:rPr>
              <w:t xml:space="preserve">Manifestante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A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Critérios de Sucesso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B">
            <w:pPr>
              <w:rPr>
                <w:i w:val="1"/>
              </w:rPr>
            </w:pPr>
            <w:r w:rsidDel="00000000" w:rsidR="00000000" w:rsidRPr="00000000">
              <w:rPr>
                <w:rtl w:val="0"/>
              </w:rPr>
              <w:t xml:space="preserve">Conseguir encontrar o programa desejado dentro do site, juntamente com alguma opção de site de streaming que o exiba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C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Envolvimento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D">
            <w:pPr>
              <w:rPr/>
            </w:pPr>
            <w:r w:rsidDel="00000000" w:rsidR="00000000" w:rsidRPr="00000000">
              <w:rPr>
                <w:rtl w:val="0"/>
              </w:rPr>
              <w:t xml:space="preserve">Após implantação do sistema, fornecer feedback do serviço disponibilizado.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E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Produtos Liberados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CF">
            <w:pPr>
              <w:rPr/>
            </w:pPr>
            <w:r w:rsidDel="00000000" w:rsidR="00000000" w:rsidRPr="00000000">
              <w:rPr>
                <w:rtl w:val="0"/>
              </w:rPr>
              <w:t xml:space="preserve">Hiperlinks para os sites de streaming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0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Comentários / Problemas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1">
            <w:pPr>
              <w:rPr>
                <w:i w:val="1"/>
              </w:rPr>
            </w:pPr>
            <w:r w:rsidDel="00000000" w:rsidR="00000000" w:rsidRPr="00000000">
              <w:rPr>
                <w:rtl w:val="0"/>
              </w:rPr>
              <w:t xml:space="preserve">O site pode apresentar problemas para encontrar os registros requisitados pelos usuários caso não haja um algoritmo robusto de busca, ou opções estáticas de títulos de filmes a serem selecionadas.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D2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D3">
      <w:pPr>
        <w:pStyle w:val="Heading3"/>
        <w:numPr>
          <w:ilvl w:val="2"/>
          <w:numId w:val="1"/>
        </w:numPr>
        <w:ind w:left="0" w:firstLine="0"/>
        <w:rPr/>
      </w:pPr>
      <w:bookmarkStart w:colFirst="0" w:colLast="0" w:name="_3j2qqm3" w:id="17"/>
      <w:bookmarkEnd w:id="17"/>
      <w:r w:rsidDel="00000000" w:rsidR="00000000" w:rsidRPr="00000000">
        <w:rPr>
          <w:rtl w:val="0"/>
        </w:rPr>
        <w:t xml:space="preserve">Administrador</w:t>
      </w:r>
      <w:r w:rsidDel="00000000" w:rsidR="00000000" w:rsidRPr="00000000">
        <w:rPr>
          <w:rtl w:val="0"/>
        </w:rPr>
      </w:r>
    </w:p>
    <w:tbl>
      <w:tblPr>
        <w:tblStyle w:val="Table8"/>
        <w:tblW w:w="8838.0" w:type="dxa"/>
        <w:jc w:val="left"/>
        <w:tblInd w:w="738.0" w:type="dxa"/>
        <w:tblBorders>
          <w:top w:color="000000" w:space="0" w:sz="6" w:val="single"/>
          <w:left w:color="000000" w:space="0" w:sz="6" w:val="single"/>
          <w:bottom w:color="000000" w:space="0" w:sz="6" w:val="single"/>
          <w:right w:color="000000" w:space="0" w:sz="6" w:val="single"/>
          <w:insideH w:color="000000" w:space="0" w:sz="6" w:val="single"/>
          <w:insideV w:color="000000" w:space="0" w:sz="6" w:val="single"/>
        </w:tblBorders>
        <w:tblLayout w:type="fixed"/>
        <w:tblLook w:val="0000"/>
      </w:tblPr>
      <w:tblGrid>
        <w:gridCol w:w="1890"/>
        <w:gridCol w:w="6948"/>
        <w:tblGridChange w:id="0">
          <w:tblGrid>
            <w:gridCol w:w="1890"/>
            <w:gridCol w:w="6948"/>
          </w:tblGrid>
        </w:tblGridChange>
      </w:tblGrid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4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Descrição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5">
            <w:pPr>
              <w:rPr/>
            </w:pPr>
            <w:r w:rsidDel="00000000" w:rsidR="00000000" w:rsidRPr="00000000">
              <w:rPr>
                <w:rtl w:val="0"/>
              </w:rPr>
              <w:t xml:space="preserve">Utiliza o sistema para realizar manutenções e atualizar o catálogo de filmes constantemente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6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Tipo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7">
            <w:pPr>
              <w:rPr/>
            </w:pPr>
            <w:r w:rsidDel="00000000" w:rsidR="00000000" w:rsidRPr="00000000">
              <w:rPr>
                <w:i w:val="1"/>
                <w:rtl w:val="0"/>
              </w:rPr>
              <w:t xml:space="preserve">Usuário qualificado</w:t>
            </w:r>
            <w:r w:rsidDel="00000000" w:rsidR="00000000" w:rsidRPr="00000000">
              <w:rPr>
                <w:rtl w:val="0"/>
              </w:rPr>
              <w:t xml:space="preserve">. Possui conhecimento sobre todo o sistema.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8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Perfil no sistema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9">
            <w:pPr>
              <w:rPr/>
            </w:pPr>
            <w:r w:rsidDel="00000000" w:rsidR="00000000" w:rsidRPr="00000000">
              <w:rPr>
                <w:rtl w:val="0"/>
              </w:rPr>
              <w:t xml:space="preserve">Usuário administrativo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A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Responsabilidade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B">
            <w:pPr>
              <w:rPr/>
            </w:pPr>
            <w:r w:rsidDel="00000000" w:rsidR="00000000" w:rsidRPr="00000000">
              <w:rPr>
                <w:rtl w:val="0"/>
              </w:rPr>
              <w:t xml:space="preserve">Realiza a manutenção do sistema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C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Critérios de Sucesso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D">
            <w:pPr>
              <w:rPr>
                <w:i w:val="1"/>
              </w:rPr>
            </w:pPr>
            <w:r w:rsidDel="00000000" w:rsidR="00000000" w:rsidRPr="00000000">
              <w:rPr>
                <w:rtl w:val="0"/>
              </w:rPr>
              <w:t xml:space="preserve">O sucesso é completamente definido pela habilidade do Administrador em gerenciar e administrar o sistema corretamente.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E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Envolvimento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DF">
            <w:pPr>
              <w:rPr/>
            </w:pPr>
            <w:r w:rsidDel="00000000" w:rsidR="00000000" w:rsidRPr="00000000">
              <w:rPr>
                <w:rtl w:val="0"/>
              </w:rPr>
              <w:t xml:space="preserve">Fornecer feedback do produto. Encaminhar necessidades após o </w:t>
            </w:r>
            <w:r w:rsidDel="00000000" w:rsidR="00000000" w:rsidRPr="00000000">
              <w:rPr>
                <w:i w:val="1"/>
                <w:rtl w:val="0"/>
              </w:rPr>
              <w:t xml:space="preserve">release</w:t>
            </w:r>
            <w:r w:rsidDel="00000000" w:rsidR="00000000" w:rsidRPr="00000000">
              <w:rPr>
                <w:rtl w:val="0"/>
              </w:rPr>
              <w:t xml:space="preserve">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0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Disponibilidade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1">
            <w:pPr>
              <w:rPr/>
            </w:pPr>
            <w:r w:rsidDel="00000000" w:rsidR="00000000" w:rsidRPr="00000000">
              <w:rPr>
                <w:rtl w:val="0"/>
              </w:rPr>
              <w:t xml:space="preserve">Manual de usuário administrativo. Help do sistema.</w:t>
            </w:r>
          </w:p>
        </w:tc>
      </w:tr>
      <w:tr>
        <w:trPr>
          <w:cantSplit w:val="0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2">
            <w:pPr>
              <w:rPr>
                <w:b w:val="1"/>
              </w:rPr>
            </w:pPr>
            <w:r w:rsidDel="00000000" w:rsidR="00000000" w:rsidRPr="00000000">
              <w:rPr>
                <w:b w:val="1"/>
                <w:rtl w:val="0"/>
              </w:rPr>
              <w:t xml:space="preserve">Comentários / Problemas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3">
            <w:pPr>
              <w:rPr/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E4">
      <w:pPr>
        <w:pStyle w:val="Heading1"/>
        <w:ind w:left="0"/>
        <w:rPr/>
      </w:pPr>
      <w:bookmarkStart w:colFirst="0" w:colLast="0" w:name="_3whwml4" w:id="18"/>
      <w:bookmarkEnd w:id="18"/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Visão Geral do Produto</w:t>
      </w:r>
    </w:p>
    <w:p w:rsidR="00000000" w:rsidDel="00000000" w:rsidP="00000000" w:rsidRDefault="00000000" w:rsidRPr="00000000" w14:paraId="000000E5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2bn6wsx" w:id="19"/>
      <w:bookmarkEnd w:id="19"/>
      <w:r w:rsidDel="00000000" w:rsidR="00000000" w:rsidRPr="00000000">
        <w:rPr>
          <w:rtl w:val="0"/>
        </w:rPr>
        <w:t xml:space="preserve">Perspectiva do Produto</w:t>
      </w:r>
    </w:p>
    <w:p w:rsidR="00000000" w:rsidDel="00000000" w:rsidP="00000000" w:rsidRDefault="00000000" w:rsidRPr="00000000" w14:paraId="000000E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7">
      <w:pPr>
        <w:rPr/>
      </w:pPr>
      <w:r w:rsidDel="00000000" w:rsidR="00000000" w:rsidRPr="00000000">
        <w:rPr>
          <w:rtl w:val="0"/>
        </w:rPr>
        <w:tab/>
        <w:t xml:space="preserve">O Sistema </w:t>
      </w:r>
      <w:r w:rsidDel="00000000" w:rsidR="00000000" w:rsidRPr="00000000">
        <w:rPr>
          <w:rtl w:val="0"/>
        </w:rPr>
        <w:t xml:space="preserve">RedirectFlix</w:t>
      </w:r>
      <w:r w:rsidDel="00000000" w:rsidR="00000000" w:rsidRPr="00000000">
        <w:rPr>
          <w:rtl w:val="0"/>
        </w:rPr>
        <w:t xml:space="preserve"> gerenciará requisições recebidas pela web, as </w:t>
      </w:r>
      <w:r w:rsidDel="00000000" w:rsidR="00000000" w:rsidRPr="00000000">
        <w:rPr>
          <w:rtl w:val="0"/>
        </w:rPr>
        <w:t xml:space="preserve">processarão</w:t>
      </w:r>
      <w:r w:rsidDel="00000000" w:rsidR="00000000" w:rsidRPr="00000000">
        <w:rPr>
          <w:rtl w:val="0"/>
        </w:rPr>
        <w:t xml:space="preserve"> e buscarão um registro de programa de TV que seja compatível com o requisitado, juntamente com os sites de streaming que o oferecem. Depois disso, o resultado será exibido na tela do navegador do usuário, junto com um link que o </w:t>
      </w:r>
      <w:r w:rsidDel="00000000" w:rsidR="00000000" w:rsidRPr="00000000">
        <w:rPr>
          <w:rtl w:val="0"/>
        </w:rPr>
        <w:t xml:space="preserve">redirecionará</w:t>
      </w:r>
      <w:r w:rsidDel="00000000" w:rsidR="00000000" w:rsidRPr="00000000">
        <w:rPr>
          <w:rtl w:val="0"/>
        </w:rPr>
        <w:t xml:space="preserve"> para o site escolhido. Caso a entrada do usuário não seja compatível com nenhum programa catalogado, o site informará que o conteúdo pesquisado não existe, e terá a opção de redirecionar o usuário para a página inicial</w:t>
      </w:r>
      <w:r w:rsidDel="00000000" w:rsidR="00000000" w:rsidRPr="00000000">
        <w:rPr>
          <w:b w:val="1"/>
          <w:rtl w:val="0"/>
        </w:rPr>
        <w:t xml:space="preserve">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E9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qsh70q" w:id="20"/>
      <w:bookmarkEnd w:id="20"/>
      <w:r w:rsidDel="00000000" w:rsidR="00000000" w:rsidRPr="00000000">
        <w:rPr>
          <w:rtl w:val="0"/>
        </w:rPr>
        <w:t xml:space="preserve">Resumo dos Recursos</w:t>
      </w:r>
    </w:p>
    <w:p w:rsidR="00000000" w:rsidDel="00000000" w:rsidP="00000000" w:rsidRDefault="00000000" w:rsidRPr="00000000" w14:paraId="000000EA">
      <w:pPr>
        <w:keepNext w:val="1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center"/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1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Tabela 1 - Recursos do Sistema de Ouvidoria</w:t>
      </w:r>
    </w:p>
    <w:tbl>
      <w:tblPr>
        <w:tblStyle w:val="Table9"/>
        <w:tblW w:w="7020.0" w:type="dxa"/>
        <w:jc w:val="left"/>
        <w:tblInd w:w="1188.0" w:type="dxa"/>
        <w:tblBorders>
          <w:top w:color="000080" w:space="0" w:sz="12" w:val="single"/>
          <w:left w:color="000080" w:space="0" w:sz="12" w:val="single"/>
          <w:bottom w:color="000080" w:space="0" w:sz="12" w:val="single"/>
          <w:right w:color="000080" w:space="0" w:sz="12" w:val="single"/>
          <w:insideH w:color="000080" w:space="0" w:sz="6" w:val="single"/>
          <w:insideV w:color="000080" w:space="0" w:sz="6" w:val="single"/>
        </w:tblBorders>
        <w:tblLayout w:type="fixed"/>
        <w:tblLook w:val="0000"/>
      </w:tblPr>
      <w:tblGrid>
        <w:gridCol w:w="3240"/>
        <w:gridCol w:w="3780"/>
        <w:tblGridChange w:id="0">
          <w:tblGrid>
            <w:gridCol w:w="3240"/>
            <w:gridCol w:w="3780"/>
          </w:tblGrid>
        </w:tblGridChange>
      </w:tblGrid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B">
            <w:pPr>
              <w:keepNext w:val="1"/>
              <w:ind w:right="72"/>
              <w:rPr>
                <w:b w:val="1"/>
                <w:color w:val="000000"/>
              </w:rPr>
            </w:pPr>
            <w:r w:rsidDel="00000000" w:rsidR="00000000" w:rsidRPr="00000000">
              <w:rPr>
                <w:b w:val="1"/>
                <w:color w:val="000000"/>
                <w:rtl w:val="0"/>
              </w:rPr>
              <w:t xml:space="preserve">Benefício para o Cliente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C">
            <w:pPr>
              <w:ind w:right="144"/>
              <w:rPr>
                <w:b w:val="1"/>
                <w:color w:val="000000"/>
              </w:rPr>
            </w:pPr>
            <w:r w:rsidDel="00000000" w:rsidR="00000000" w:rsidRPr="00000000">
              <w:rPr>
                <w:b w:val="1"/>
                <w:color w:val="000000"/>
                <w:rtl w:val="0"/>
              </w:rPr>
              <w:t xml:space="preserve">Características</w:t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D">
            <w:pPr>
              <w:keepNext w:val="1"/>
              <w:ind w:right="-14"/>
              <w:rPr>
                <w:color w:val="000000"/>
              </w:rPr>
            </w:pPr>
            <w:r w:rsidDel="00000000" w:rsidR="00000000" w:rsidRPr="00000000">
              <w:rPr>
                <w:color w:val="000000"/>
                <w:rtl w:val="0"/>
              </w:rPr>
              <w:t xml:space="preserve">Suporte personalizado ao cliente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E">
            <w:pPr>
              <w:ind w:right="144"/>
              <w:rPr>
                <w:color w:val="000000"/>
              </w:rPr>
            </w:pPr>
            <w:r w:rsidDel="00000000" w:rsidR="00000000" w:rsidRPr="00000000">
              <w:rPr>
                <w:color w:val="000000"/>
                <w:rtl w:val="0"/>
              </w:rPr>
              <w:t xml:space="preserve">Suporte personalizado especializado em identificar problemas e em como solucioná-los rapidamente.</w:t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EF">
            <w:pPr>
              <w:keepNext w:val="1"/>
              <w:ind w:right="-14"/>
              <w:rPr/>
            </w:pPr>
            <w:r w:rsidDel="00000000" w:rsidR="00000000" w:rsidRPr="00000000">
              <w:rPr>
                <w:rtl w:val="0"/>
              </w:rPr>
              <w:t xml:space="preserve">Conveniente, acessível ao cliente.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0">
            <w:pPr>
              <w:ind w:right="144"/>
              <w:rPr/>
            </w:pPr>
            <w:r w:rsidDel="00000000" w:rsidR="00000000" w:rsidRPr="00000000">
              <w:rPr>
                <w:rtl w:val="0"/>
              </w:rPr>
              <w:t xml:space="preserve">Acesso remoto (Internet)</w:t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1">
            <w:pPr>
              <w:keepNext w:val="1"/>
              <w:ind w:right="72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  <w:t xml:space="preserve">Sistema responde rapidamente</w:t>
            </w: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2">
            <w:pPr>
              <w:ind w:right="144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3">
            <w:pPr>
              <w:keepNext w:val="1"/>
              <w:ind w:right="72"/>
              <w:rPr/>
            </w:pPr>
            <w:r w:rsidDel="00000000" w:rsidR="00000000" w:rsidRPr="00000000">
              <w:rPr>
                <w:rtl w:val="0"/>
              </w:rPr>
              <w:t xml:space="preserve">Administrador terá acesso seguro e confidencial ao sistema.</w:t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4">
            <w:pPr>
              <w:ind w:right="144"/>
              <w:rPr/>
            </w:pPr>
            <w:r w:rsidDel="00000000" w:rsidR="00000000" w:rsidRPr="00000000">
              <w:rPr>
                <w:rtl w:val="0"/>
              </w:rPr>
              <w:t xml:space="preserve">Todas as alterações feitas no sistema serão auditadas, e o acesso seguro estará garantido apenas ao pessoal autorizado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5">
            <w:pPr>
              <w:keepNext w:val="1"/>
              <w:ind w:right="72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6">
            <w:pPr>
              <w:ind w:right="144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7">
            <w:pPr>
              <w:keepNext w:val="1"/>
              <w:ind w:right="72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8">
            <w:pPr>
              <w:ind w:right="144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1"/>
          <w:tblHeader w:val="0"/>
        </w:trPr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9">
            <w:pPr>
              <w:keepNext w:val="1"/>
              <w:ind w:right="-14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  <w:tc>
          <w:tcPr>
            <w:tcMar>
              <w:top w:w="0.0" w:type="dxa"/>
              <w:bottom w:w="0.0" w:type="dxa"/>
            </w:tcMar>
          </w:tcPr>
          <w:p w:rsidR="00000000" w:rsidDel="00000000" w:rsidP="00000000" w:rsidRDefault="00000000" w:rsidRPr="00000000" w14:paraId="000000FA">
            <w:pPr>
              <w:ind w:right="144"/>
              <w:rPr>
                <w:color w:val="000000"/>
              </w:rPr>
            </w:pP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FB">
      <w:pPr>
        <w:pStyle w:val="Heading2"/>
        <w:numPr>
          <w:ilvl w:val="1"/>
          <w:numId w:val="1"/>
        </w:numPr>
        <w:ind w:left="0" w:firstLine="0"/>
        <w:rPr/>
      </w:pPr>
      <w:bookmarkStart w:colFirst="0" w:colLast="0" w:name="_3as4poj" w:id="21"/>
      <w:bookmarkEnd w:id="21"/>
      <w:r w:rsidDel="00000000" w:rsidR="00000000" w:rsidRPr="00000000">
        <w:rPr>
          <w:rtl w:val="0"/>
        </w:rPr>
        <w:t xml:space="preserve">Suposições e Dependências</w:t>
      </w:r>
    </w:p>
    <w:p w:rsidR="00000000" w:rsidDel="00000000" w:rsidP="00000000" w:rsidRDefault="00000000" w:rsidRPr="00000000" w14:paraId="000000FC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Este Documento de Visão poderá ser alterado, tendo em vista o processo que será adotado pelo gerente de projetos. </w:t>
      </w:r>
    </w:p>
    <w:p w:rsidR="00000000" w:rsidDel="00000000" w:rsidP="00000000" w:rsidRDefault="00000000" w:rsidRPr="00000000" w14:paraId="000000FD">
      <w:pPr>
        <w:pStyle w:val="Heading2"/>
        <w:widowControl w:val="1"/>
        <w:numPr>
          <w:ilvl w:val="1"/>
          <w:numId w:val="1"/>
        </w:numPr>
        <w:ind w:left="0" w:firstLine="0"/>
        <w:rPr/>
      </w:pPr>
      <w:bookmarkStart w:colFirst="0" w:colLast="0" w:name="_1pxezwc" w:id="22"/>
      <w:bookmarkEnd w:id="22"/>
      <w:r w:rsidDel="00000000" w:rsidR="00000000" w:rsidRPr="00000000">
        <w:rPr>
          <w:rtl w:val="0"/>
        </w:rPr>
        <w:t xml:space="preserve">Custo e Venda</w:t>
      </w:r>
    </w:p>
    <w:p w:rsidR="00000000" w:rsidDel="00000000" w:rsidP="00000000" w:rsidRDefault="00000000" w:rsidRPr="00000000" w14:paraId="000000FE">
      <w:pPr>
        <w:pStyle w:val="Heading3"/>
        <w:numPr>
          <w:ilvl w:val="2"/>
          <w:numId w:val="1"/>
        </w:numPr>
        <w:ind w:left="0" w:firstLine="0"/>
        <w:rPr/>
      </w:pPr>
      <w:bookmarkStart w:colFirst="0" w:colLast="0" w:name="_2p2csry" w:id="23"/>
      <w:bookmarkEnd w:id="23"/>
      <w:r w:rsidDel="00000000" w:rsidR="00000000" w:rsidRPr="00000000">
        <w:rPr>
          <w:rtl w:val="0"/>
        </w:rPr>
        <w:t xml:space="preserve">Custo Geral do Produto</w:t>
      </w:r>
    </w:p>
    <w:p w:rsidR="00000000" w:rsidDel="00000000" w:rsidP="00000000" w:rsidRDefault="00000000" w:rsidRPr="00000000" w14:paraId="000000FF">
      <w:pPr>
        <w:ind w:left="720" w:firstLine="0"/>
        <w:rPr/>
      </w:pPr>
      <w:r w:rsidDel="00000000" w:rsidR="00000000" w:rsidRPr="00000000">
        <w:rPr>
          <w:rtl w:val="0"/>
        </w:rPr>
        <w:t xml:space="preserve">O custo final do produto será definido seguindo as estimativas a serem realizadas pelo gerente de projetos.</w:t>
      </w:r>
    </w:p>
    <w:p w:rsidR="00000000" w:rsidDel="00000000" w:rsidP="00000000" w:rsidRDefault="00000000" w:rsidRPr="00000000" w14:paraId="00000100">
      <w:pPr>
        <w:pStyle w:val="Heading2"/>
        <w:widowControl w:val="1"/>
        <w:numPr>
          <w:ilvl w:val="1"/>
          <w:numId w:val="1"/>
        </w:numPr>
        <w:ind w:left="0" w:firstLine="0"/>
        <w:rPr/>
      </w:pPr>
      <w:bookmarkStart w:colFirst="0" w:colLast="0" w:name="_147n2zr" w:id="24"/>
      <w:bookmarkEnd w:id="24"/>
      <w:r w:rsidDel="00000000" w:rsidR="00000000" w:rsidRPr="00000000">
        <w:rPr>
          <w:rtl w:val="0"/>
        </w:rPr>
        <w:t xml:space="preserve">Licenciamento e Instalação</w:t>
      </w:r>
    </w:p>
    <w:p w:rsidR="00000000" w:rsidDel="00000000" w:rsidP="00000000" w:rsidRDefault="00000000" w:rsidRPr="00000000" w14:paraId="00000101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O produto requererá </w:t>
      </w:r>
      <w:r w:rsidDel="00000000" w:rsidR="00000000" w:rsidRPr="00000000">
        <w:rPr>
          <w:rtl w:val="0"/>
        </w:rPr>
        <w:t xml:space="preserve">autorização dos sites de streaming que possam ser listados.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02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3o7alnk" w:id="25"/>
      <w:bookmarkEnd w:id="25"/>
      <w:r w:rsidDel="00000000" w:rsidR="00000000" w:rsidRPr="00000000">
        <w:rPr>
          <w:rtl w:val="0"/>
        </w:rPr>
        <w:t xml:space="preserve">Características e Recursos do Produto</w:t>
      </w:r>
    </w:p>
    <w:p w:rsidR="00000000" w:rsidDel="00000000" w:rsidP="00000000" w:rsidRDefault="00000000" w:rsidRPr="00000000" w14:paraId="00000103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Esta seção define e descreve as características do Sistema </w:t>
      </w:r>
      <w:r w:rsidDel="00000000" w:rsidR="00000000" w:rsidRPr="00000000">
        <w:rPr>
          <w:rtl w:val="0"/>
        </w:rPr>
        <w:t xml:space="preserve">Redirectflix</w: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.</w:t>
      </w: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 Trata-se dos requisitos de alto nível do sistema que são necessários para propiciar benefícios aos usuários.</w:t>
      </w:r>
    </w:p>
    <w:p w:rsidR="00000000" w:rsidDel="00000000" w:rsidP="00000000" w:rsidRDefault="00000000" w:rsidRPr="00000000" w14:paraId="00000104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 </w:t>
      </w:r>
      <w:r w:rsidDel="00000000" w:rsidR="00000000" w:rsidRPr="00000000">
        <w:br w:type="page"/>
      </w: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1104900</wp:posOffset>
                </wp:positionH>
                <wp:positionV relativeFrom="paragraph">
                  <wp:posOffset>3035300</wp:posOffset>
                </wp:positionV>
                <wp:extent cx="2640330" cy="394335"/>
                <wp:effectExtent b="0" l="0" r="0" t="0"/>
                <wp:wrapNone/>
                <wp:docPr id="1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4030598" y="3587595"/>
                          <a:ext cx="2630805" cy="3848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Calibri" w:cs="Calibri" w:eastAsia="Calibri" w:hAnsi="Calibri"/>
                                <w:b w:val="1"/>
                                <w:i w:val="0"/>
                                <w:smallCaps w:val="0"/>
                                <w:strike w:val="0"/>
                                <w:color w:val="000000"/>
                                <w:sz w:val="18"/>
                                <w:vertAlign w:val="baseline"/>
                              </w:rPr>
                              <w:t xml:space="preserve">Figura  SEQ Figura \* ARABIC 2 - Macro-Atividades do Processo de Trabalho da Ouvidoria</w:t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0" w:before="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Calibri" w:cs="Calibri" w:eastAsia="Calibri" w:hAnsi="Calibri"/>
                                <w:b w:val="1"/>
                                <w:i w:val="0"/>
                                <w:smallCaps w:val="0"/>
                                <w:strike w:val="0"/>
                                <w:color w:val="000000"/>
                                <w:sz w:val="18"/>
                                <w:vertAlign w:val="baseline"/>
                              </w:rPr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1104900</wp:posOffset>
                </wp:positionH>
                <wp:positionV relativeFrom="paragraph">
                  <wp:posOffset>3035300</wp:posOffset>
                </wp:positionV>
                <wp:extent cx="2640330" cy="394335"/>
                <wp:effectExtent b="0" l="0" r="0" t="0"/>
                <wp:wrapNone/>
                <wp:docPr id="1" name="image1.png"/>
                <a:graphic>
                  <a:graphicData uri="http://schemas.openxmlformats.org/drawingml/2006/picture">
                    <pic:pic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0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640330" cy="39433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105">
      <w:pPr>
        <w:pStyle w:val="Heading2"/>
        <w:numPr>
          <w:ilvl w:val="1"/>
          <w:numId w:val="1"/>
        </w:numPr>
        <w:ind w:left="0" w:firstLine="0"/>
        <w:rPr>
          <w:color w:val="000000"/>
        </w:rPr>
      </w:pPr>
      <w:bookmarkStart w:colFirst="0" w:colLast="0" w:name="_ihv636" w:id="26"/>
      <w:bookmarkEnd w:id="26"/>
      <w:r w:rsidDel="00000000" w:rsidR="00000000" w:rsidRPr="00000000">
        <w:rPr>
          <w:rtl w:val="0"/>
        </w:rPr>
        <w:t xml:space="preserve">Pesquisar por programas catalogados</w:t>
      </w:r>
    </w:p>
    <w:p w:rsidR="00000000" w:rsidDel="00000000" w:rsidP="00000000" w:rsidRDefault="00000000" w:rsidRPr="00000000" w14:paraId="00000106">
      <w:pPr>
        <w:rPr/>
      </w:pPr>
      <w:r w:rsidDel="00000000" w:rsidR="00000000" w:rsidRPr="00000000">
        <w:rPr>
          <w:rtl w:val="0"/>
        </w:rPr>
        <w:t xml:space="preserve"> </w:t>
        <w:tab/>
        <w:t xml:space="preserve">O sistema deverá possibilitar uma pesquisa rápida e simples dos usuários sobre os programas catalogados no site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07">
      <w:pPr>
        <w:pStyle w:val="Heading2"/>
        <w:numPr>
          <w:ilvl w:val="1"/>
          <w:numId w:val="1"/>
        </w:numPr>
        <w:ind w:left="0" w:firstLine="0"/>
        <w:rPr>
          <w:color w:val="000000"/>
        </w:rPr>
      </w:pPr>
      <w:bookmarkStart w:colFirst="0" w:colLast="0" w:name="_d02yvmro5f00" w:id="27"/>
      <w:bookmarkEnd w:id="27"/>
      <w:r w:rsidDel="00000000" w:rsidR="00000000" w:rsidRPr="00000000">
        <w:rPr>
          <w:rtl w:val="0"/>
        </w:rPr>
        <w:t xml:space="preserve">Dar informações básicas sobre o programa pesquisado</w:t>
      </w:r>
    </w:p>
    <w:p w:rsidR="00000000" w:rsidDel="00000000" w:rsidP="00000000" w:rsidRDefault="00000000" w:rsidRPr="00000000" w14:paraId="00000108">
      <w:pPr>
        <w:rPr/>
      </w:pPr>
      <w:r w:rsidDel="00000000" w:rsidR="00000000" w:rsidRPr="00000000">
        <w:rPr>
          <w:rtl w:val="0"/>
        </w:rPr>
        <w:tab/>
        <w:t xml:space="preserve">Ao encontrar o programa, o sistema deve exibir informações básicas sobre ele, como sua sinopse, título, data de criação, etc, afim de garantir ao usuário de que aquele programa catalogado é exatamente o que ele procura</w:t>
      </w:r>
    </w:p>
    <w:p w:rsidR="00000000" w:rsidDel="00000000" w:rsidP="00000000" w:rsidRDefault="00000000" w:rsidRPr="00000000" w14:paraId="00000109">
      <w:pPr>
        <w:pStyle w:val="Heading2"/>
        <w:numPr>
          <w:ilvl w:val="1"/>
          <w:numId w:val="1"/>
        </w:numPr>
        <w:ind w:left="0" w:firstLine="0"/>
        <w:rPr>
          <w:color w:val="000000"/>
        </w:rPr>
      </w:pPr>
      <w:bookmarkStart w:colFirst="0" w:colLast="0" w:name="_y8h1dq146r84" w:id="28"/>
      <w:bookmarkEnd w:id="28"/>
      <w:r w:rsidDel="00000000" w:rsidR="00000000" w:rsidRPr="00000000">
        <w:rPr>
          <w:rtl w:val="0"/>
        </w:rPr>
        <w:t xml:space="preserve">Redirecionar o usuário para o site </w:t>
      </w:r>
    </w:p>
    <w:p w:rsidR="00000000" w:rsidDel="00000000" w:rsidP="00000000" w:rsidRDefault="00000000" w:rsidRPr="00000000" w14:paraId="0000010A">
      <w:pPr>
        <w:rPr>
          <w:color w:val="000000"/>
        </w:rPr>
      </w:pPr>
      <w:r w:rsidDel="00000000" w:rsidR="00000000" w:rsidRPr="00000000">
        <w:rPr>
          <w:rtl w:val="0"/>
        </w:rPr>
        <w:tab/>
        <w:t xml:space="preserve">O site deve fornecer uma opção para que o usuário seja redirecionado ao site de streaming escolhido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0B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4k668n3" w:id="29"/>
      <w:bookmarkEnd w:id="29"/>
      <w:r w:rsidDel="00000000" w:rsidR="00000000" w:rsidRPr="00000000">
        <w:rPr>
          <w:rtl w:val="0"/>
        </w:rPr>
        <w:t xml:space="preserve">Restrições</w:t>
      </w:r>
    </w:p>
    <w:p w:rsidR="00000000" w:rsidDel="00000000" w:rsidP="00000000" w:rsidRDefault="00000000" w:rsidRPr="00000000" w14:paraId="0000010C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O sistema deverá </w:t>
      </w:r>
      <w:r w:rsidDel="00000000" w:rsidR="00000000" w:rsidRPr="00000000">
        <w:rPr>
          <w:rtl w:val="0"/>
        </w:rPr>
        <w:t xml:space="preserve">ter a autorização dos sites de streaming listados</w:t>
      </w:r>
      <w:r w:rsidDel="00000000" w:rsidR="00000000" w:rsidRPr="00000000">
        <w:rPr>
          <w:rtl w:val="0"/>
        </w:rPr>
      </w:r>
    </w:p>
    <w:bookmarkStart w:colFirst="0" w:colLast="0" w:name="2zbgiuw" w:id="30"/>
    <w:bookmarkEnd w:id="30"/>
    <w:p w:rsidR="00000000" w:rsidDel="00000000" w:rsidP="00000000" w:rsidRDefault="00000000" w:rsidRPr="00000000" w14:paraId="0000010D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1egqt2p" w:id="31"/>
      <w:bookmarkEnd w:id="31"/>
      <w:r w:rsidDel="00000000" w:rsidR="00000000" w:rsidRPr="00000000">
        <w:rPr>
          <w:rtl w:val="0"/>
        </w:rPr>
        <w:t xml:space="preserve">Limites de Qualidade</w:t>
      </w:r>
    </w:p>
    <w:p w:rsidR="00000000" w:rsidDel="00000000" w:rsidP="00000000" w:rsidRDefault="00000000" w:rsidRPr="00000000" w14:paraId="0000010E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Nenhum ainda especificado pelo SQA.</w:t>
      </w:r>
    </w:p>
    <w:p w:rsidR="00000000" w:rsidDel="00000000" w:rsidP="00000000" w:rsidRDefault="00000000" w:rsidRPr="00000000" w14:paraId="0000010F">
      <w:pPr>
        <w:pStyle w:val="Heading1"/>
        <w:numPr>
          <w:ilvl w:val="0"/>
          <w:numId w:val="1"/>
        </w:numPr>
        <w:ind w:left="0" w:firstLine="0"/>
        <w:rPr/>
      </w:pPr>
      <w:bookmarkStart w:colFirst="0" w:colLast="0" w:name="_3ygebqi" w:id="32"/>
      <w:bookmarkEnd w:id="32"/>
      <w:r w:rsidDel="00000000" w:rsidR="00000000" w:rsidRPr="00000000">
        <w:rPr>
          <w:rtl w:val="0"/>
        </w:rPr>
        <w:t xml:space="preserve">Precedência e Prioridade</w:t>
      </w:r>
    </w:p>
    <w:p w:rsidR="00000000" w:rsidDel="00000000" w:rsidP="00000000" w:rsidRDefault="00000000" w:rsidRPr="00000000" w14:paraId="00000110">
      <w:pPr>
        <w:keepNext w:val="0"/>
        <w:keepLines w:val="1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120" w:before="0" w:line="240" w:lineRule="auto"/>
        <w:ind w:left="720" w:right="0" w:firstLine="0"/>
        <w:jc w:val="left"/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</w:rPr>
      </w:pPr>
      <w:r w:rsidDel="00000000" w:rsidR="00000000" w:rsidRPr="00000000">
        <w:rPr>
          <w:rFonts w:ascii="Calibri" w:cs="Calibri" w:eastAsia="Calibri" w:hAnsi="Calibri"/>
          <w:b w:val="0"/>
          <w:i w:val="0"/>
          <w:smallCaps w:val="0"/>
          <w:strike w:val="0"/>
          <w:color w:val="000000"/>
          <w:sz w:val="20"/>
          <w:szCs w:val="20"/>
          <w:u w:val="none"/>
          <w:shd w:fill="auto" w:val="clear"/>
          <w:vertAlign w:val="baseline"/>
          <w:rtl w:val="0"/>
        </w:rPr>
        <w:t xml:space="preserve">Não definido até o momento.</w:t>
      </w:r>
    </w:p>
    <w:p w:rsidR="00000000" w:rsidDel="00000000" w:rsidP="00000000" w:rsidRDefault="00000000" w:rsidRPr="00000000" w14:paraId="00000111">
      <w:pPr>
        <w:jc w:val="righ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2">
      <w:pPr>
        <w:jc w:val="righ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3">
      <w:pPr>
        <w:jc w:val="righ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4">
      <w:pPr>
        <w:jc w:val="righ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5">
      <w:pPr>
        <w:jc w:val="right"/>
        <w:rPr/>
      </w:pPr>
      <w:r w:rsidDel="00000000" w:rsidR="00000000" w:rsidRPr="00000000">
        <w:rPr>
          <w:rtl w:val="0"/>
        </w:rPr>
        <w:t xml:space="preserve">Validado por:</w:t>
      </w:r>
    </w:p>
    <w:p w:rsidR="00000000" w:rsidDel="00000000" w:rsidP="00000000" w:rsidRDefault="00000000" w:rsidRPr="00000000" w14:paraId="00000116">
      <w:pPr>
        <w:jc w:val="righ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7">
      <w:pPr>
        <w:jc w:val="right"/>
        <w:rPr/>
      </w:pPr>
      <w:r w:rsidDel="00000000" w:rsidR="00000000" w:rsidRPr="00000000">
        <w:rPr>
          <w:rtl w:val="0"/>
        </w:rPr>
        <w:t xml:space="preserve">__________________________________________</w:t>
      </w:r>
    </w:p>
    <w:p w:rsidR="00000000" w:rsidDel="00000000" w:rsidP="00000000" w:rsidRDefault="00000000" w:rsidRPr="00000000" w14:paraId="00000118">
      <w:pPr>
        <w:jc w:val="right"/>
        <w:rPr>
          <w:b w:val="1"/>
          <w:sz w:val="22"/>
          <w:szCs w:val="22"/>
        </w:rPr>
      </w:pPr>
      <w:r w:rsidDel="00000000" w:rsidR="00000000" w:rsidRPr="00000000">
        <w:rPr>
          <w:b w:val="1"/>
          <w:sz w:val="22"/>
          <w:szCs w:val="22"/>
          <w:rtl w:val="0"/>
        </w:rPr>
        <w:t xml:space="preserve">João da Silva</w:t>
      </w:r>
    </w:p>
    <w:p w:rsidR="00000000" w:rsidDel="00000000" w:rsidP="00000000" w:rsidRDefault="00000000" w:rsidRPr="00000000" w14:paraId="00000119">
      <w:pPr>
        <w:jc w:val="right"/>
        <w:rPr/>
      </w:pPr>
      <w:r w:rsidDel="00000000" w:rsidR="00000000" w:rsidRPr="00000000">
        <w:rPr>
          <w:rtl w:val="0"/>
        </w:rPr>
        <w:t xml:space="preserve">Gerente da Unidade X</w:t>
      </w:r>
    </w:p>
    <w:p w:rsidR="00000000" w:rsidDel="00000000" w:rsidP="00000000" w:rsidRDefault="00000000" w:rsidRPr="00000000" w14:paraId="0000011A">
      <w:pPr>
        <w:pStyle w:val="Heading1"/>
        <w:ind w:left="720" w:firstLine="0"/>
        <w:jc w:val="right"/>
        <w:rPr>
          <w:rFonts w:ascii="Times New Roman" w:cs="Times New Roman" w:eastAsia="Times New Roman" w:hAnsi="Times New Roman"/>
          <w:b w:val="0"/>
          <w:sz w:val="18"/>
          <w:szCs w:val="18"/>
        </w:r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11B">
      <w:pPr>
        <w:jc w:val="right"/>
        <w:rPr/>
      </w:pPr>
      <w:bookmarkStart w:colFirst="0" w:colLast="0" w:name="_2dlolyb" w:id="33"/>
      <w:bookmarkEnd w:id="33"/>
      <w:r w:rsidDel="00000000" w:rsidR="00000000" w:rsidRPr="00000000">
        <w:rPr>
          <w:rtl w:val="0"/>
        </w:rPr>
        <w:t xml:space="preserve">Em ____/ ____ / ____</w:t>
      </w:r>
    </w:p>
    <w:p w:rsidR="00000000" w:rsidDel="00000000" w:rsidP="00000000" w:rsidRDefault="00000000" w:rsidRPr="00000000" w14:paraId="0000011C">
      <w:pPr>
        <w:pStyle w:val="Heading1"/>
        <w:rPr/>
      </w:pPr>
      <w:r w:rsidDel="00000000" w:rsidR="00000000" w:rsidRPr="00000000">
        <w:rPr>
          <w:rtl w:val="0"/>
        </w:rPr>
        <w:t xml:space="preserve"> </w:t>
      </w:r>
    </w:p>
    <w:sectPr>
      <w:pgSz w:h="16839" w:w="11907" w:orient="portrait"/>
      <w:pgMar w:bottom="1440" w:top="1440" w:left="1440" w:right="1440" w:header="720" w:footer="720"/>
      <w:pgNumType w:start="2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font w:name="Calibri"/>
  <w:font w:name="Cambria"/>
  <w:font w:name="Arial"/>
  <w:font w:name="Times New Roman"/>
</w:fonts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abstractNum w:abstractNumId="1">
    <w:lvl w:ilvl="0">
      <w:start w:val="1"/>
      <w:numFmt w:val="decimal"/>
      <w:lvlText w:val="%1."/>
      <w:lvlJc w:val="left"/>
      <w:pPr>
        <w:ind w:left="0" w:firstLine="0"/>
      </w:pPr>
      <w:rPr/>
    </w:lvl>
    <w:lvl w:ilvl="1">
      <w:start w:val="1"/>
      <w:numFmt w:val="decimal"/>
      <w:lvlText w:val="%1.%2"/>
      <w:lvlJc w:val="left"/>
      <w:pPr>
        <w:ind w:left="0" w:firstLine="0"/>
      </w:pPr>
      <w:rPr/>
    </w:lvl>
    <w:lvl w:ilvl="2">
      <w:start w:val="1"/>
      <w:numFmt w:val="decimal"/>
      <w:lvlText w:val="%1.%2.%3"/>
      <w:lvlJc w:val="left"/>
      <w:pPr>
        <w:ind w:left="0" w:firstLine="0"/>
      </w:pPr>
      <w:rPr/>
    </w:lvl>
    <w:lvl w:ilvl="3">
      <w:start w:val="1"/>
      <w:numFmt w:val="decimal"/>
      <w:lvlText w:val="%1.%2.%3.%4"/>
      <w:lvlJc w:val="left"/>
      <w:pPr>
        <w:ind w:left="0" w:firstLine="0"/>
      </w:pPr>
      <w:rPr/>
    </w:lvl>
    <w:lvl w:ilvl="4">
      <w:start w:val="1"/>
      <w:numFmt w:val="decimal"/>
      <w:lvlText w:val="%1.%2.%3.%4.%5"/>
      <w:lvlJc w:val="left"/>
      <w:pPr>
        <w:ind w:left="0" w:firstLine="0"/>
      </w:pPr>
      <w:rPr/>
    </w:lvl>
    <w:lvl w:ilvl="5">
      <w:start w:val="1"/>
      <w:numFmt w:val="decimal"/>
      <w:lvlText w:val="%1.%2.%3.%4.%5.%6"/>
      <w:lvlJc w:val="left"/>
      <w:pPr>
        <w:ind w:left="0" w:firstLine="0"/>
      </w:pPr>
      <w:rPr/>
    </w:lvl>
    <w:lvl w:ilvl="6">
      <w:start w:val="1"/>
      <w:numFmt w:val="decimal"/>
      <w:lvlText w:val="%1.%2.%3.%4.%5.%6.%7"/>
      <w:lvlJc w:val="left"/>
      <w:pPr>
        <w:ind w:left="0" w:firstLine="0"/>
      </w:pPr>
      <w:rPr/>
    </w:lvl>
    <w:lvl w:ilvl="7">
      <w:start w:val="1"/>
      <w:numFmt w:val="decimal"/>
      <w:lvlText w:val="%1.%2.%3.%4.%5.%6.%7.%8"/>
      <w:lvlJc w:val="left"/>
      <w:pPr>
        <w:ind w:left="0" w:firstLine="0"/>
      </w:pPr>
      <w:rPr/>
    </w:lvl>
    <w:lvl w:ilvl="8">
      <w:start w:val="1"/>
      <w:numFmt w:val="decimal"/>
      <w:lvlText w:val="%1.%2.%3.%4.%5.%6.%7.%8.%9"/>
      <w:lvlJc w:val="left"/>
      <w:pPr>
        <w:ind w:left="0" w:firstLine="0"/>
      </w:pPr>
      <w:rPr/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>
  <w:docDefaults>
    <w:rPrDefault>
      <w:rPr>
        <w:rFonts w:ascii="Calibri" w:cs="Calibri" w:eastAsia="Calibri" w:hAnsi="Calibri"/>
        <w:lang w:val="pt-BR"/>
      </w:rPr>
    </w:rPrDefault>
    <w:pPrDefault>
      <w:pPr>
        <w:widowControl w:val="0"/>
      </w:pPr>
    </w:pPrDefault>
  </w:docDefaults>
  <w:style w:type="paragraph" w:styleId="Normal" w:default="1">
    <w:name w:val="normal"/>
  </w:style>
  <w:style w:type="table" w:styleId="TableNormal" w:default="1">
    <w:name w:val="Table Normal"/>
  </w:style>
  <w:style w:type="paragraph" w:styleId="Heading1">
    <w:name w:val="heading 1"/>
    <w:basedOn w:val="Normal"/>
    <w:next w:val="Normal"/>
    <w:pPr>
      <w:keepNext w:val="1"/>
      <w:spacing w:after="60" w:before="120" w:lineRule="auto"/>
      <w:ind w:left="720" w:hanging="720"/>
    </w:pPr>
    <w:rPr>
      <w:rFonts w:ascii="Cambria" w:cs="Cambria" w:eastAsia="Cambria" w:hAnsi="Cambria"/>
      <w:b w:val="1"/>
      <w:sz w:val="24"/>
      <w:szCs w:val="24"/>
    </w:rPr>
  </w:style>
  <w:style w:type="paragraph" w:styleId="Heading2">
    <w:name w:val="heading 2"/>
    <w:basedOn w:val="Normal"/>
    <w:next w:val="Normal"/>
    <w:pPr>
      <w:keepNext w:val="1"/>
      <w:spacing w:after="60" w:before="120" w:lineRule="auto"/>
      <w:ind w:left="720" w:hanging="720"/>
    </w:pPr>
    <w:rPr>
      <w:rFonts w:ascii="Cambria" w:cs="Cambria" w:eastAsia="Cambria" w:hAnsi="Cambria"/>
      <w:b w:val="1"/>
      <w:sz w:val="20"/>
      <w:szCs w:val="20"/>
    </w:rPr>
  </w:style>
  <w:style w:type="paragraph" w:styleId="Heading3">
    <w:name w:val="heading 3"/>
    <w:basedOn w:val="Normal"/>
    <w:next w:val="Normal"/>
    <w:pPr>
      <w:keepNext w:val="1"/>
      <w:spacing w:after="60" w:before="120" w:lineRule="auto"/>
      <w:ind w:left="720" w:hanging="720"/>
    </w:pPr>
    <w:rPr>
      <w:rFonts w:ascii="Cambria" w:cs="Cambria" w:eastAsia="Cambria" w:hAnsi="Cambria"/>
      <w:b w:val="0"/>
      <w:i w:val="1"/>
      <w:sz w:val="20"/>
      <w:szCs w:val="20"/>
    </w:rPr>
  </w:style>
  <w:style w:type="paragraph" w:styleId="Heading4">
    <w:name w:val="heading 4"/>
    <w:basedOn w:val="Normal"/>
    <w:next w:val="Normal"/>
    <w:pPr>
      <w:keepNext w:val="1"/>
      <w:spacing w:after="60" w:before="120" w:lineRule="auto"/>
      <w:ind w:left="720" w:hanging="720"/>
    </w:pPr>
    <w:rPr>
      <w:rFonts w:ascii="Cambria" w:cs="Cambria" w:eastAsia="Cambria" w:hAnsi="Cambria"/>
      <w:b w:val="0"/>
      <w:sz w:val="20"/>
      <w:szCs w:val="20"/>
    </w:rPr>
  </w:style>
  <w:style w:type="paragraph" w:styleId="Heading5">
    <w:name w:val="heading 5"/>
    <w:basedOn w:val="Normal"/>
    <w:next w:val="Normal"/>
    <w:pPr>
      <w:spacing w:after="60" w:before="240" w:lineRule="auto"/>
      <w:ind w:left="2880" w:firstLine="0"/>
    </w:pPr>
    <w:rPr>
      <w:sz w:val="22"/>
      <w:szCs w:val="22"/>
    </w:rPr>
  </w:style>
  <w:style w:type="paragraph" w:styleId="Heading6">
    <w:name w:val="heading 6"/>
    <w:basedOn w:val="Normal"/>
    <w:next w:val="Normal"/>
    <w:pPr>
      <w:spacing w:after="60" w:before="240" w:lineRule="auto"/>
      <w:ind w:left="2880" w:firstLine="0"/>
    </w:pPr>
    <w:rPr>
      <w:i w:val="1"/>
      <w:sz w:val="22"/>
      <w:szCs w:val="22"/>
    </w:rPr>
  </w:style>
  <w:style w:type="paragraph" w:styleId="Title">
    <w:name w:val="Title"/>
    <w:basedOn w:val="Normal"/>
    <w:next w:val="Normal"/>
    <w:pPr>
      <w:spacing w:line="240" w:lineRule="auto"/>
      <w:jc w:val="center"/>
    </w:pPr>
    <w:rPr>
      <w:rFonts w:ascii="Arial" w:cs="Arial" w:eastAsia="Arial" w:hAnsi="Arial"/>
      <w:b w:val="1"/>
      <w:sz w:val="36"/>
      <w:szCs w:val="36"/>
    </w:rPr>
  </w:style>
  <w:style w:type="paragraph" w:styleId="Subtitle">
    <w:name w:val="Subtitle"/>
    <w:basedOn w:val="Normal"/>
    <w:next w:val="Normal"/>
    <w:pPr>
      <w:spacing w:after="60" w:lineRule="auto"/>
      <w:jc w:val="center"/>
    </w:pPr>
    <w:rPr>
      <w:rFonts w:ascii="Arial" w:cs="Arial" w:eastAsia="Arial" w:hAnsi="Arial"/>
      <w:i w:val="1"/>
      <w:sz w:val="36"/>
      <w:szCs w:val="36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2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3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4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5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6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7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8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  <w:style w:type="table" w:styleId="Table9">
    <w:basedOn w:val="TableNormal"/>
    <w:tblPr>
      <w:tblStyleRowBandSize w:val="1"/>
      <w:tblStyleColBandSize w:val="1"/>
      <w:tblCellMar>
        <w:top w:w="0.0" w:type="dxa"/>
        <w:left w:w="115.0" w:type="dxa"/>
        <w:bottom w:w="0.0" w:type="dxa"/>
        <w:right w:w="115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1" Type="http://schemas.openxmlformats.org/officeDocument/2006/relationships/theme" Target="theme/theme1.xml"/><Relationship Id="rId2" Type="http://schemas.openxmlformats.org/officeDocument/2006/relationships/settings" Target="settings.xml"/><Relationship Id="rId3" Type="http://schemas.openxmlformats.org/officeDocument/2006/relationships/fontTable" Target="fontTable.xml"/><Relationship Id="rId4" Type="http://schemas.openxmlformats.org/officeDocument/2006/relationships/numbering" Target="numbering.xml"/><Relationship Id="rId10" Type="http://schemas.openxmlformats.org/officeDocument/2006/relationships/image" Target="media/image1.png"/><Relationship Id="rId9" Type="http://schemas.openxmlformats.org/officeDocument/2006/relationships/image" Target="media/image5.png"/><Relationship Id="rId5" Type="http://schemas.openxmlformats.org/officeDocument/2006/relationships/styles" Target="styles.xml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