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27B1" w14:textId="79D20A1F" w:rsidR="004B45BB" w:rsidRDefault="004B45BB" w:rsidP="004B45BB">
      <w:pPr>
        <w:jc w:val="center"/>
        <w:rPr>
          <w:rFonts w:ascii="Arial" w:hAnsi="Arial" w:cs="Arial"/>
          <w:sz w:val="28"/>
          <w:szCs w:val="28"/>
          <w:lang w:val="es-ES"/>
        </w:rPr>
      </w:pPr>
      <w:r>
        <w:rPr>
          <w:rFonts w:ascii="Arial" w:hAnsi="Arial" w:cs="Arial"/>
          <w:sz w:val="28"/>
          <w:szCs w:val="28"/>
          <w:lang w:val="es-ES"/>
        </w:rPr>
        <w:t xml:space="preserve">INFORME </w:t>
      </w:r>
    </w:p>
    <w:p w14:paraId="09DB5328" w14:textId="3E11DDCE" w:rsidR="004B45BB" w:rsidRDefault="004B45BB" w:rsidP="004B45BB">
      <w:pPr>
        <w:jc w:val="center"/>
        <w:rPr>
          <w:rFonts w:ascii="Arial" w:hAnsi="Arial" w:cs="Arial"/>
          <w:sz w:val="28"/>
          <w:szCs w:val="28"/>
          <w:lang w:val="es-ES"/>
        </w:rPr>
      </w:pPr>
    </w:p>
    <w:p w14:paraId="4E76EB1F" w14:textId="16F2C744" w:rsidR="004B45BB" w:rsidRDefault="004B45BB" w:rsidP="004B45BB">
      <w:pPr>
        <w:jc w:val="center"/>
        <w:rPr>
          <w:rFonts w:ascii="Arial" w:hAnsi="Arial" w:cs="Arial"/>
          <w:sz w:val="28"/>
          <w:szCs w:val="28"/>
          <w:lang w:val="es-ES"/>
        </w:rPr>
      </w:pPr>
      <w:r>
        <w:rPr>
          <w:rFonts w:ascii="Arial" w:hAnsi="Arial" w:cs="Arial"/>
          <w:sz w:val="28"/>
          <w:szCs w:val="28"/>
          <w:lang w:val="es-ES"/>
        </w:rPr>
        <w:t>SINIESTROS VIALES</w:t>
      </w:r>
    </w:p>
    <w:p w14:paraId="7AD33A6A" w14:textId="5BE1893B" w:rsidR="004B45BB" w:rsidRDefault="004B45BB" w:rsidP="004B45BB">
      <w:pPr>
        <w:jc w:val="center"/>
        <w:rPr>
          <w:rFonts w:ascii="Arial" w:hAnsi="Arial" w:cs="Arial"/>
          <w:sz w:val="28"/>
          <w:szCs w:val="28"/>
          <w:lang w:val="es-ES"/>
        </w:rPr>
      </w:pPr>
      <w:r>
        <w:rPr>
          <w:rFonts w:ascii="Arial" w:hAnsi="Arial" w:cs="Arial"/>
          <w:sz w:val="28"/>
          <w:szCs w:val="28"/>
          <w:lang w:val="es-ES"/>
        </w:rPr>
        <w:t>CIUDAD AUTONOMA DE BUENOS AIRES</w:t>
      </w:r>
    </w:p>
    <w:p w14:paraId="39851C8F" w14:textId="7F91B13B" w:rsidR="004B45BB" w:rsidRDefault="004B45BB" w:rsidP="004B45BB">
      <w:pPr>
        <w:jc w:val="center"/>
        <w:rPr>
          <w:rFonts w:ascii="Arial" w:hAnsi="Arial" w:cs="Arial"/>
          <w:sz w:val="28"/>
          <w:szCs w:val="28"/>
          <w:lang w:val="es-ES"/>
        </w:rPr>
      </w:pPr>
    </w:p>
    <w:p w14:paraId="134910A2" w14:textId="77777777" w:rsidR="004B45BB" w:rsidRDefault="004B45BB" w:rsidP="004B45BB">
      <w:pPr>
        <w:jc w:val="center"/>
        <w:rPr>
          <w:rFonts w:ascii="Arial" w:hAnsi="Arial" w:cs="Arial"/>
          <w:sz w:val="28"/>
          <w:szCs w:val="28"/>
          <w:lang w:val="es-ES"/>
        </w:rPr>
      </w:pPr>
    </w:p>
    <w:p w14:paraId="61A26F2E" w14:textId="594E146A" w:rsidR="004B45BB" w:rsidRPr="004B45BB" w:rsidRDefault="004B45BB" w:rsidP="004B45BB">
      <w:pPr>
        <w:pStyle w:val="Prrafodelista"/>
        <w:numPr>
          <w:ilvl w:val="0"/>
          <w:numId w:val="1"/>
        </w:numPr>
        <w:rPr>
          <w:rFonts w:ascii="Arial" w:hAnsi="Arial" w:cs="Arial"/>
          <w:sz w:val="28"/>
          <w:szCs w:val="28"/>
          <w:u w:val="single"/>
          <w:lang w:val="es-ES"/>
        </w:rPr>
      </w:pPr>
      <w:r w:rsidRPr="004B45BB">
        <w:rPr>
          <w:rFonts w:ascii="Arial" w:hAnsi="Arial" w:cs="Arial"/>
          <w:sz w:val="28"/>
          <w:szCs w:val="28"/>
          <w:u w:val="single"/>
          <w:lang w:val="es-ES"/>
        </w:rPr>
        <w:t>INTRODUCCION</w:t>
      </w:r>
    </w:p>
    <w:p w14:paraId="2372019F" w14:textId="67B505CE" w:rsidR="004B45BB" w:rsidRDefault="004B45BB" w:rsidP="004B45BB">
      <w:pPr>
        <w:rPr>
          <w:rFonts w:ascii="Arial" w:hAnsi="Arial" w:cs="Arial"/>
          <w:sz w:val="28"/>
          <w:szCs w:val="28"/>
          <w:lang w:val="es-ES"/>
        </w:rPr>
      </w:pPr>
    </w:p>
    <w:p w14:paraId="1A899576" w14:textId="77777777" w:rsidR="004B45BB" w:rsidRPr="004B45BB" w:rsidRDefault="004B45BB" w:rsidP="004B45BB">
      <w:pPr>
        <w:jc w:val="both"/>
        <w:rPr>
          <w:rFonts w:ascii="Arial" w:hAnsi="Arial" w:cs="Arial"/>
          <w:lang w:val="es-ES"/>
        </w:rPr>
      </w:pPr>
      <w:r w:rsidRPr="004B45BB">
        <w:rPr>
          <w:rFonts w:ascii="Arial" w:hAnsi="Arial" w:cs="Arial"/>
          <w:lang w:val="es-ES"/>
        </w:rPr>
        <w:t>En Argentina, cada año mueren cerca de 4.000 personas en siniestros viales. Aunque muchas jurisdicciones han logrado disminuir la cantidad de accidentes de tránsito, esta sigue siendo la principal causa de muertes violentas en el país. Los informes del Sistema Nacional de Información Criminal (SNIC), del Ministerio de Seguridad de la Nación, revelan que entre 2018 y 2022 se registraron 19.630 muertes en siniestros viales en todo el país. Estas cifras equivalen a 11 personas por día que resultaron víctimas fatales por accidentes de tránsito.</w:t>
      </w:r>
    </w:p>
    <w:p w14:paraId="2B378A9D" w14:textId="77777777" w:rsidR="004B45BB" w:rsidRPr="004B45BB" w:rsidRDefault="004B45BB" w:rsidP="004B45BB">
      <w:pPr>
        <w:jc w:val="both"/>
        <w:rPr>
          <w:rFonts w:ascii="Arial" w:hAnsi="Arial" w:cs="Arial"/>
          <w:lang w:val="es-ES"/>
        </w:rPr>
      </w:pPr>
    </w:p>
    <w:p w14:paraId="26AC8FE5" w14:textId="4D8DC299" w:rsidR="004B45BB" w:rsidRDefault="004B45BB" w:rsidP="004B45BB">
      <w:pPr>
        <w:jc w:val="both"/>
        <w:rPr>
          <w:rFonts w:ascii="Arial" w:hAnsi="Arial" w:cs="Arial"/>
          <w:lang w:val="es-ES"/>
        </w:rPr>
      </w:pPr>
      <w:r w:rsidRPr="004B45BB">
        <w:rPr>
          <w:rFonts w:ascii="Arial" w:hAnsi="Arial" w:cs="Arial"/>
          <w:lang w:val="es-ES"/>
        </w:rPr>
        <w:t>Solo en 2022, se contabilizaron 3.828 muertes fatales en este tipo de hechos. Los expertos en la materia indican que en Argentina es dos o tres veces más alta la probabilidad de que una persona muera en un siniestro vial que en un hecho de inseguridad delictiva.</w:t>
      </w:r>
    </w:p>
    <w:p w14:paraId="526F4C23" w14:textId="12C8AB6A" w:rsidR="004B45BB" w:rsidRPr="004B45BB" w:rsidRDefault="004B45BB" w:rsidP="004B45BB">
      <w:pPr>
        <w:jc w:val="both"/>
        <w:rPr>
          <w:rFonts w:ascii="Arial" w:hAnsi="Arial" w:cs="Arial"/>
          <w:u w:val="single"/>
          <w:lang w:val="es-ES"/>
        </w:rPr>
      </w:pPr>
    </w:p>
    <w:p w14:paraId="3764CD09" w14:textId="7393442C" w:rsidR="004B45BB" w:rsidRDefault="004B45BB" w:rsidP="004B45BB">
      <w:pPr>
        <w:pStyle w:val="Prrafodelista"/>
        <w:numPr>
          <w:ilvl w:val="0"/>
          <w:numId w:val="1"/>
        </w:numPr>
        <w:jc w:val="both"/>
        <w:rPr>
          <w:rFonts w:ascii="Arial" w:hAnsi="Arial" w:cs="Arial"/>
          <w:sz w:val="28"/>
          <w:szCs w:val="28"/>
          <w:u w:val="single"/>
          <w:lang w:val="es-ES"/>
        </w:rPr>
      </w:pPr>
      <w:r w:rsidRPr="004B45BB">
        <w:rPr>
          <w:rFonts w:ascii="Arial" w:hAnsi="Arial" w:cs="Arial"/>
          <w:sz w:val="28"/>
          <w:szCs w:val="28"/>
          <w:u w:val="single"/>
          <w:lang w:val="es-ES"/>
        </w:rPr>
        <w:t>OBJETIVO</w:t>
      </w:r>
    </w:p>
    <w:p w14:paraId="150446BF" w14:textId="4BE392AD" w:rsidR="004B45BB" w:rsidRDefault="004B45BB" w:rsidP="004B45BB">
      <w:pPr>
        <w:jc w:val="both"/>
        <w:rPr>
          <w:rFonts w:ascii="Arial" w:hAnsi="Arial" w:cs="Arial"/>
          <w:sz w:val="28"/>
          <w:szCs w:val="28"/>
          <w:u w:val="single"/>
          <w:lang w:val="es-ES"/>
        </w:rPr>
      </w:pPr>
    </w:p>
    <w:p w14:paraId="393FF074" w14:textId="297E6BEB" w:rsidR="004B45BB" w:rsidRDefault="004B45BB" w:rsidP="004B45BB">
      <w:pPr>
        <w:jc w:val="both"/>
        <w:rPr>
          <w:rFonts w:ascii="Arial" w:hAnsi="Arial" w:cs="Arial"/>
          <w:lang w:val="es-ES"/>
        </w:rPr>
      </w:pPr>
      <w:r w:rsidRPr="004B45BB">
        <w:rPr>
          <w:rFonts w:ascii="Arial" w:hAnsi="Arial" w:cs="Arial"/>
          <w:lang w:val="es-ES"/>
        </w:rPr>
        <w:t>Analizar los datos proporcionados por el Observatorio de Movilidad y Seguridad Vial (OMSV) para identificar patrones, tendencias y factores asociados a los homicidios en siniestros viales en la Ciudad de Buenos Aires durante el periodo 2016-2021. A partir de estos hallazgos, generar información clave que permita a las autoridades locales tomar medidas efectivas para reducir la cantidad de víctimas fatales en estos incidentes.</w:t>
      </w:r>
    </w:p>
    <w:p w14:paraId="71FED84E" w14:textId="58BD228B" w:rsidR="004B45BB" w:rsidRDefault="004B45BB" w:rsidP="004B45BB">
      <w:pPr>
        <w:jc w:val="both"/>
        <w:rPr>
          <w:rFonts w:ascii="Arial" w:hAnsi="Arial" w:cs="Arial"/>
          <w:lang w:val="es-ES"/>
        </w:rPr>
      </w:pPr>
    </w:p>
    <w:p w14:paraId="6AE31239" w14:textId="733E0A17" w:rsidR="004B45BB" w:rsidRDefault="004B45BB" w:rsidP="004B45BB">
      <w:pPr>
        <w:pStyle w:val="Prrafodelista"/>
        <w:numPr>
          <w:ilvl w:val="0"/>
          <w:numId w:val="1"/>
        </w:numPr>
        <w:jc w:val="both"/>
        <w:rPr>
          <w:rFonts w:ascii="Arial" w:hAnsi="Arial" w:cs="Arial"/>
          <w:sz w:val="28"/>
          <w:szCs w:val="28"/>
          <w:u w:val="single"/>
          <w:lang w:val="es-ES"/>
        </w:rPr>
      </w:pPr>
      <w:r>
        <w:rPr>
          <w:rFonts w:ascii="Arial" w:hAnsi="Arial" w:cs="Arial"/>
          <w:sz w:val="28"/>
          <w:szCs w:val="28"/>
          <w:u w:val="single"/>
          <w:lang w:val="es-ES"/>
        </w:rPr>
        <w:t>ANALISIS TEMPORAL</w:t>
      </w:r>
    </w:p>
    <w:p w14:paraId="2E15FF6E" w14:textId="1CF4E82B" w:rsidR="004B45BB" w:rsidRDefault="004B45BB" w:rsidP="004B45BB">
      <w:pPr>
        <w:pStyle w:val="Prrafodelista"/>
        <w:jc w:val="both"/>
        <w:rPr>
          <w:rFonts w:ascii="Arial" w:hAnsi="Arial" w:cs="Arial"/>
          <w:sz w:val="28"/>
          <w:szCs w:val="28"/>
          <w:u w:val="single"/>
          <w:lang w:val="es-ES"/>
        </w:rPr>
      </w:pPr>
    </w:p>
    <w:p w14:paraId="3BAE05E0" w14:textId="4A863CA2" w:rsidR="004B45BB" w:rsidRDefault="004B45BB" w:rsidP="004B45BB">
      <w:pPr>
        <w:pStyle w:val="Prrafodelista"/>
        <w:jc w:val="both"/>
        <w:rPr>
          <w:rFonts w:ascii="Arial" w:hAnsi="Arial" w:cs="Arial"/>
          <w:lang w:val="es-ES"/>
        </w:rPr>
      </w:pPr>
      <w:r w:rsidRPr="004B45BB">
        <w:rPr>
          <w:rFonts w:ascii="Arial" w:hAnsi="Arial" w:cs="Arial"/>
          <w:lang w:val="es-ES"/>
        </w:rPr>
        <w:t>Después de una limpieza y depuración de datos, se realizó el análisis de variables de tiempo tratar de encontrar regularidades y tendencias a través del tiempo que permitan conocer el comportamiento del grado de accidentalidad vial en la ciudad de Buenos Aires donde se evidenciaron los siguientes aspectos:</w:t>
      </w:r>
    </w:p>
    <w:p w14:paraId="1AD0E427" w14:textId="77777777" w:rsidR="004B45BB" w:rsidRPr="004B45BB" w:rsidRDefault="004B45BB" w:rsidP="004B45BB">
      <w:pPr>
        <w:pStyle w:val="Prrafodelista"/>
        <w:jc w:val="both"/>
        <w:rPr>
          <w:rFonts w:ascii="Arial" w:hAnsi="Arial" w:cs="Arial"/>
          <w:lang w:val="es-ES"/>
        </w:rPr>
      </w:pPr>
    </w:p>
    <w:p w14:paraId="1E244848" w14:textId="5D6A87D5" w:rsidR="004B45BB" w:rsidRPr="004B45BB" w:rsidRDefault="004B45BB" w:rsidP="004B45BB">
      <w:pPr>
        <w:pStyle w:val="Prrafodelista"/>
        <w:numPr>
          <w:ilvl w:val="0"/>
          <w:numId w:val="2"/>
        </w:numPr>
        <w:jc w:val="both"/>
        <w:rPr>
          <w:rFonts w:ascii="Arial" w:hAnsi="Arial" w:cs="Arial"/>
          <w:lang w:val="es-ES"/>
        </w:rPr>
      </w:pPr>
      <w:r w:rsidRPr="004B45BB">
        <w:rPr>
          <w:rFonts w:ascii="Arial" w:hAnsi="Arial" w:cs="Arial"/>
          <w:lang w:val="es-ES"/>
        </w:rPr>
        <w:t xml:space="preserve">Debido al cambio abrupto en la cantidad de accidentes en 2019 y 2020, seguramente debido al </w:t>
      </w:r>
      <w:r w:rsidRPr="004B45BB">
        <w:rPr>
          <w:rFonts w:ascii="Arial" w:hAnsi="Arial" w:cs="Arial"/>
          <w:lang w:val="es-ES"/>
        </w:rPr>
        <w:t>COVID</w:t>
      </w:r>
      <w:r w:rsidRPr="004B45BB">
        <w:rPr>
          <w:rFonts w:ascii="Arial" w:hAnsi="Arial" w:cs="Arial"/>
          <w:lang w:val="es-ES"/>
        </w:rPr>
        <w:t xml:space="preserve"> 19, no es posible encontrar una regularidad </w:t>
      </w:r>
      <w:r w:rsidRPr="004B45BB">
        <w:rPr>
          <w:rFonts w:ascii="Arial" w:hAnsi="Arial" w:cs="Arial"/>
          <w:lang w:val="es-ES"/>
        </w:rPr>
        <w:lastRenderedPageBreak/>
        <w:t>que nos permita medir de una manera precisa el comportamiento de la accidentalidad por año.</w:t>
      </w:r>
    </w:p>
    <w:p w14:paraId="70F5A6D4" w14:textId="77777777" w:rsidR="004B45BB" w:rsidRPr="004B45BB" w:rsidRDefault="004B45BB" w:rsidP="004B45BB">
      <w:pPr>
        <w:pStyle w:val="Prrafodelista"/>
        <w:jc w:val="both"/>
        <w:rPr>
          <w:rFonts w:ascii="Arial" w:hAnsi="Arial" w:cs="Arial"/>
          <w:lang w:val="es-ES"/>
        </w:rPr>
      </w:pPr>
    </w:p>
    <w:p w14:paraId="1B0E0775" w14:textId="4B7F34A8" w:rsidR="004B45BB" w:rsidRPr="004B45BB" w:rsidRDefault="004B45BB" w:rsidP="004B45BB">
      <w:pPr>
        <w:pStyle w:val="Prrafodelista"/>
        <w:numPr>
          <w:ilvl w:val="0"/>
          <w:numId w:val="2"/>
        </w:numPr>
        <w:jc w:val="both"/>
        <w:rPr>
          <w:rFonts w:ascii="Arial" w:hAnsi="Arial" w:cs="Arial"/>
          <w:lang w:val="es-ES"/>
        </w:rPr>
      </w:pPr>
      <w:r w:rsidRPr="004B45BB">
        <w:rPr>
          <w:rFonts w:ascii="Arial" w:hAnsi="Arial" w:cs="Arial"/>
          <w:lang w:val="es-ES"/>
        </w:rPr>
        <w:t xml:space="preserve"> En los últimos meses del año, se puede encontrar un patrón de incremento en la cantidad de accidentes, principalmente en </w:t>
      </w:r>
      <w:r w:rsidRPr="004B45BB">
        <w:rPr>
          <w:rFonts w:ascii="Arial" w:hAnsi="Arial" w:cs="Arial"/>
          <w:lang w:val="es-ES"/>
        </w:rPr>
        <w:t>diciembre</w:t>
      </w:r>
      <w:r w:rsidRPr="004B45BB">
        <w:rPr>
          <w:rFonts w:ascii="Arial" w:hAnsi="Arial" w:cs="Arial"/>
          <w:lang w:val="es-ES"/>
        </w:rPr>
        <w:t xml:space="preserve">. </w:t>
      </w:r>
    </w:p>
    <w:p w14:paraId="0440D179" w14:textId="77777777" w:rsidR="004B45BB" w:rsidRPr="004B45BB" w:rsidRDefault="004B45BB" w:rsidP="004B45BB">
      <w:pPr>
        <w:pStyle w:val="Prrafodelista"/>
        <w:jc w:val="both"/>
        <w:rPr>
          <w:rFonts w:ascii="Arial" w:hAnsi="Arial" w:cs="Arial"/>
          <w:lang w:val="es-ES"/>
        </w:rPr>
      </w:pPr>
    </w:p>
    <w:p w14:paraId="45B0CAC0" w14:textId="1296E7FA" w:rsidR="004B45BB" w:rsidRPr="004B45BB" w:rsidRDefault="004B45BB" w:rsidP="004B45BB">
      <w:pPr>
        <w:pStyle w:val="Prrafodelista"/>
        <w:numPr>
          <w:ilvl w:val="0"/>
          <w:numId w:val="2"/>
        </w:numPr>
        <w:jc w:val="both"/>
        <w:rPr>
          <w:rFonts w:ascii="Arial" w:hAnsi="Arial" w:cs="Arial"/>
          <w:lang w:val="es-ES"/>
        </w:rPr>
      </w:pPr>
      <w:r w:rsidRPr="004B45BB">
        <w:rPr>
          <w:rFonts w:ascii="Arial" w:hAnsi="Arial" w:cs="Arial"/>
          <w:lang w:val="es-ES"/>
        </w:rPr>
        <w:t xml:space="preserve">El peso de la accidentabilidad en diciembre se refleja en el número de accidentes en </w:t>
      </w:r>
      <w:r w:rsidRPr="004B45BB">
        <w:rPr>
          <w:rFonts w:ascii="Arial" w:hAnsi="Arial" w:cs="Arial"/>
          <w:lang w:val="es-ES"/>
        </w:rPr>
        <w:t>verano</w:t>
      </w:r>
      <w:r w:rsidRPr="004B45BB">
        <w:rPr>
          <w:rFonts w:ascii="Arial" w:hAnsi="Arial" w:cs="Arial"/>
          <w:lang w:val="es-ES"/>
        </w:rPr>
        <w:t>, ya que esta temporada tiene un 4\% más de accidentes que las demás de media.</w:t>
      </w:r>
    </w:p>
    <w:p w14:paraId="2A5EFFA4" w14:textId="77777777" w:rsidR="004B45BB" w:rsidRPr="004B45BB" w:rsidRDefault="004B45BB" w:rsidP="004B45BB">
      <w:pPr>
        <w:pStyle w:val="Prrafodelista"/>
        <w:jc w:val="both"/>
        <w:rPr>
          <w:rFonts w:ascii="Arial" w:hAnsi="Arial" w:cs="Arial"/>
          <w:lang w:val="es-ES"/>
        </w:rPr>
      </w:pPr>
      <w:r w:rsidRPr="004B45BB">
        <w:rPr>
          <w:rFonts w:ascii="Arial" w:hAnsi="Arial" w:cs="Arial"/>
          <w:lang w:val="es-ES"/>
        </w:rPr>
        <w:t xml:space="preserve">    </w:t>
      </w:r>
    </w:p>
    <w:p w14:paraId="198212E4" w14:textId="426493F3" w:rsidR="004B45BB" w:rsidRDefault="004B45BB" w:rsidP="004B45BB">
      <w:pPr>
        <w:pStyle w:val="Prrafodelista"/>
        <w:numPr>
          <w:ilvl w:val="0"/>
          <w:numId w:val="2"/>
        </w:numPr>
        <w:jc w:val="both"/>
        <w:rPr>
          <w:rFonts w:ascii="Arial" w:hAnsi="Arial" w:cs="Arial"/>
          <w:lang w:val="es-ES"/>
        </w:rPr>
      </w:pPr>
      <w:r w:rsidRPr="004B45BB">
        <w:rPr>
          <w:rFonts w:ascii="Arial" w:hAnsi="Arial" w:cs="Arial"/>
          <w:lang w:val="es-ES"/>
        </w:rPr>
        <w:t xml:space="preserve"> Se encuentra una relación en el incremento de accidentes los días fines de semana en horas de la madrugada.</w:t>
      </w:r>
    </w:p>
    <w:p w14:paraId="580C6C69" w14:textId="77777777" w:rsidR="004B45BB" w:rsidRPr="004B45BB" w:rsidRDefault="004B45BB" w:rsidP="004B45BB">
      <w:pPr>
        <w:pStyle w:val="Prrafodelista"/>
        <w:rPr>
          <w:rFonts w:ascii="Arial" w:hAnsi="Arial" w:cs="Arial"/>
          <w:lang w:val="es-ES"/>
        </w:rPr>
      </w:pPr>
    </w:p>
    <w:p w14:paraId="278C9A69" w14:textId="77777777" w:rsidR="004B45BB" w:rsidRPr="004B45BB" w:rsidRDefault="004B45BB" w:rsidP="004B45BB">
      <w:pPr>
        <w:pStyle w:val="Prrafodelista"/>
        <w:ind w:left="1320"/>
        <w:jc w:val="both"/>
        <w:rPr>
          <w:rFonts w:ascii="Arial" w:hAnsi="Arial" w:cs="Arial"/>
          <w:lang w:val="es-ES"/>
        </w:rPr>
      </w:pPr>
    </w:p>
    <w:p w14:paraId="7A7B7EDA" w14:textId="7EED2737" w:rsidR="004B45BB" w:rsidRPr="004B45BB" w:rsidRDefault="004B45BB" w:rsidP="004B45BB">
      <w:pPr>
        <w:jc w:val="both"/>
        <w:rPr>
          <w:rFonts w:ascii="Arial" w:hAnsi="Arial" w:cs="Arial"/>
          <w:lang w:val="es-ES"/>
        </w:rPr>
      </w:pPr>
      <w:r>
        <w:rPr>
          <w:noProof/>
          <w:lang w:val="es-ES"/>
        </w:rPr>
        <w:drawing>
          <wp:inline distT="0" distB="0" distL="0" distR="0" wp14:anchorId="64CD7009" wp14:editId="25638678">
            <wp:extent cx="5400040" cy="29870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2987040"/>
                    </a:xfrm>
                    <a:prstGeom prst="rect">
                      <a:avLst/>
                    </a:prstGeom>
                  </pic:spPr>
                </pic:pic>
              </a:graphicData>
            </a:graphic>
          </wp:inline>
        </w:drawing>
      </w:r>
    </w:p>
    <w:p w14:paraId="6B065CBE" w14:textId="5F8C09DA" w:rsidR="004B45BB" w:rsidRDefault="004B45BB" w:rsidP="004B45BB">
      <w:pPr>
        <w:pStyle w:val="Prrafodelista"/>
        <w:jc w:val="both"/>
        <w:rPr>
          <w:rFonts w:ascii="Arial" w:hAnsi="Arial" w:cs="Arial"/>
          <w:lang w:val="es-ES"/>
        </w:rPr>
      </w:pPr>
    </w:p>
    <w:p w14:paraId="1A62E862" w14:textId="5F79B890" w:rsidR="004B45BB" w:rsidRDefault="004B45BB" w:rsidP="004B45BB">
      <w:pPr>
        <w:pStyle w:val="Prrafodelista"/>
        <w:jc w:val="both"/>
        <w:rPr>
          <w:rFonts w:ascii="Arial" w:hAnsi="Arial" w:cs="Arial"/>
          <w:lang w:val="es-ES"/>
        </w:rPr>
      </w:pPr>
    </w:p>
    <w:p w14:paraId="5BAA58A8" w14:textId="4A96DCE7" w:rsidR="004B45BB" w:rsidRDefault="004B45BB" w:rsidP="004B45BB">
      <w:pPr>
        <w:pStyle w:val="Prrafodelista"/>
        <w:numPr>
          <w:ilvl w:val="0"/>
          <w:numId w:val="1"/>
        </w:numPr>
        <w:jc w:val="both"/>
        <w:rPr>
          <w:rFonts w:ascii="Arial" w:hAnsi="Arial" w:cs="Arial"/>
          <w:sz w:val="28"/>
          <w:szCs w:val="28"/>
          <w:u w:val="single"/>
          <w:lang w:val="es-ES"/>
        </w:rPr>
      </w:pPr>
      <w:r>
        <w:rPr>
          <w:rFonts w:ascii="Arial" w:hAnsi="Arial" w:cs="Arial"/>
          <w:sz w:val="28"/>
          <w:szCs w:val="28"/>
          <w:u w:val="single"/>
          <w:lang w:val="es-ES"/>
        </w:rPr>
        <w:t>ANALISIS GEOGRAFICO</w:t>
      </w:r>
    </w:p>
    <w:p w14:paraId="18A55BF8" w14:textId="606361A1" w:rsidR="004B45BB" w:rsidRDefault="004B45BB" w:rsidP="004B45BB">
      <w:pPr>
        <w:jc w:val="both"/>
        <w:rPr>
          <w:rFonts w:ascii="Arial" w:hAnsi="Arial" w:cs="Arial"/>
          <w:sz w:val="28"/>
          <w:szCs w:val="28"/>
          <w:u w:val="single"/>
          <w:lang w:val="es-ES"/>
        </w:rPr>
      </w:pPr>
    </w:p>
    <w:p w14:paraId="51CE5854" w14:textId="77777777" w:rsidR="004B45BB" w:rsidRPr="004B45BB" w:rsidRDefault="004B45BB" w:rsidP="004B45BB">
      <w:pPr>
        <w:jc w:val="both"/>
        <w:rPr>
          <w:rFonts w:ascii="Arial" w:hAnsi="Arial" w:cs="Arial"/>
          <w:lang w:val="es-ES"/>
        </w:rPr>
      </w:pPr>
      <w:r w:rsidRPr="004B45BB">
        <w:rPr>
          <w:rFonts w:ascii="Arial" w:hAnsi="Arial" w:cs="Arial"/>
          <w:lang w:val="es-ES"/>
        </w:rPr>
        <w:t>Se realiza también el análisis de la situación geográfica de los accidentes en la ciudad de Buenos Aires, basados en las variables estudiadas, donde se ha encontrado información relevante de la siguiente manera:</w:t>
      </w:r>
    </w:p>
    <w:p w14:paraId="3D63D77D" w14:textId="16698EE0" w:rsidR="004B45BB" w:rsidRPr="004B45BB" w:rsidRDefault="004B45BB" w:rsidP="004B45BB">
      <w:pPr>
        <w:pStyle w:val="Prrafodelista"/>
        <w:numPr>
          <w:ilvl w:val="0"/>
          <w:numId w:val="2"/>
        </w:numPr>
        <w:jc w:val="both"/>
        <w:rPr>
          <w:rFonts w:ascii="Arial" w:hAnsi="Arial" w:cs="Arial"/>
          <w:lang w:val="es-ES"/>
        </w:rPr>
      </w:pPr>
      <w:r w:rsidRPr="004B45BB">
        <w:rPr>
          <w:rFonts w:ascii="Arial" w:hAnsi="Arial" w:cs="Arial"/>
          <w:lang w:val="es-ES"/>
        </w:rPr>
        <w:t xml:space="preserve"> La mayor cantidad de accidentes ocurre en avenidas y principalmente en cruces o intersecciones.</w:t>
      </w:r>
    </w:p>
    <w:p w14:paraId="3A4EA9A8" w14:textId="77777777" w:rsidR="004B45BB" w:rsidRPr="004B45BB" w:rsidRDefault="004B45BB" w:rsidP="004B45BB">
      <w:pPr>
        <w:jc w:val="both"/>
        <w:rPr>
          <w:rFonts w:ascii="Arial" w:hAnsi="Arial" w:cs="Arial"/>
          <w:lang w:val="es-ES"/>
        </w:rPr>
      </w:pPr>
    </w:p>
    <w:p w14:paraId="76CF644D" w14:textId="529B47BC" w:rsidR="004B45BB" w:rsidRPr="004B45BB" w:rsidRDefault="004B45BB" w:rsidP="004B45BB">
      <w:pPr>
        <w:pStyle w:val="Prrafodelista"/>
        <w:numPr>
          <w:ilvl w:val="0"/>
          <w:numId w:val="2"/>
        </w:numPr>
        <w:jc w:val="both"/>
        <w:rPr>
          <w:rFonts w:ascii="Arial" w:hAnsi="Arial" w:cs="Arial"/>
          <w:lang w:val="es-ES"/>
        </w:rPr>
      </w:pPr>
      <w:r w:rsidRPr="004B45BB">
        <w:rPr>
          <w:rFonts w:ascii="Arial" w:hAnsi="Arial" w:cs="Arial"/>
          <w:lang w:val="es-ES"/>
        </w:rPr>
        <w:t xml:space="preserve"> Con 98 accidentes que representan el 13,6\% del total de accidentes, la comuna 1 es la comuna con mayor cantidad de accidentes en la ciudad. </w:t>
      </w:r>
    </w:p>
    <w:p w14:paraId="0D47C8C0" w14:textId="77777777" w:rsidR="004B45BB" w:rsidRPr="004B45BB" w:rsidRDefault="004B45BB" w:rsidP="004B45BB">
      <w:pPr>
        <w:jc w:val="both"/>
        <w:rPr>
          <w:rFonts w:ascii="Arial" w:hAnsi="Arial" w:cs="Arial"/>
          <w:lang w:val="es-ES"/>
        </w:rPr>
      </w:pPr>
    </w:p>
    <w:p w14:paraId="15ED1B16" w14:textId="7167F423" w:rsidR="004B45BB" w:rsidRPr="004B45BB" w:rsidRDefault="004B45BB" w:rsidP="004B45BB">
      <w:pPr>
        <w:pStyle w:val="Prrafodelista"/>
        <w:numPr>
          <w:ilvl w:val="0"/>
          <w:numId w:val="2"/>
        </w:numPr>
        <w:jc w:val="both"/>
        <w:rPr>
          <w:rFonts w:ascii="Arial" w:hAnsi="Arial" w:cs="Arial"/>
          <w:lang w:val="es-ES"/>
        </w:rPr>
      </w:pPr>
      <w:r w:rsidRPr="004B45BB">
        <w:rPr>
          <w:rFonts w:ascii="Arial" w:hAnsi="Arial" w:cs="Arial"/>
          <w:lang w:val="es-ES"/>
        </w:rPr>
        <w:lastRenderedPageBreak/>
        <w:t xml:space="preserve"> El 51\% de la accidentalidad se encuentra en 5 de las 15 (16 contando los límites) </w:t>
      </w:r>
    </w:p>
    <w:p w14:paraId="4434CA59" w14:textId="77777777" w:rsidR="004B45BB" w:rsidRPr="004B45BB" w:rsidRDefault="004B45BB" w:rsidP="004B45BB">
      <w:pPr>
        <w:jc w:val="both"/>
        <w:rPr>
          <w:rFonts w:ascii="Arial" w:hAnsi="Arial" w:cs="Arial"/>
          <w:lang w:val="es-ES"/>
        </w:rPr>
      </w:pPr>
      <w:r w:rsidRPr="004B45BB">
        <w:rPr>
          <w:rFonts w:ascii="Arial" w:hAnsi="Arial" w:cs="Arial"/>
          <w:lang w:val="es-ES"/>
        </w:rPr>
        <w:t xml:space="preserve">    </w:t>
      </w:r>
    </w:p>
    <w:p w14:paraId="35751AC7" w14:textId="77777777" w:rsidR="004B45BB" w:rsidRDefault="004B45BB" w:rsidP="004B45BB">
      <w:pPr>
        <w:pStyle w:val="Prrafodelista"/>
        <w:numPr>
          <w:ilvl w:val="0"/>
          <w:numId w:val="2"/>
        </w:numPr>
        <w:jc w:val="both"/>
        <w:rPr>
          <w:rFonts w:ascii="Arial" w:hAnsi="Arial" w:cs="Arial"/>
          <w:lang w:val="es-ES"/>
        </w:rPr>
      </w:pPr>
      <w:r w:rsidRPr="004B45BB">
        <w:rPr>
          <w:rFonts w:ascii="Arial" w:hAnsi="Arial" w:cs="Arial"/>
          <w:lang w:val="es-ES"/>
        </w:rPr>
        <w:t xml:space="preserve"> El barrio Constitución de la comuna 1 registra 36 accidentes, aproximadamente el 37\% de la accidentalidad de la comuna con más accidentes. Esto es porque también es la comuna que más barrios tiene.</w:t>
      </w:r>
    </w:p>
    <w:p w14:paraId="68910807" w14:textId="77777777" w:rsidR="004B45BB" w:rsidRPr="004B45BB" w:rsidRDefault="004B45BB" w:rsidP="004B45BB">
      <w:pPr>
        <w:pStyle w:val="Prrafodelista"/>
        <w:rPr>
          <w:rFonts w:ascii="Arial" w:hAnsi="Arial" w:cs="Arial"/>
          <w:lang w:val="es-ES"/>
        </w:rPr>
      </w:pPr>
    </w:p>
    <w:p w14:paraId="5FA53680" w14:textId="0B013B15" w:rsidR="004B45BB" w:rsidRDefault="004B45BB" w:rsidP="004B45BB">
      <w:pPr>
        <w:jc w:val="both"/>
        <w:rPr>
          <w:rFonts w:ascii="Arial" w:hAnsi="Arial" w:cs="Arial"/>
          <w:lang w:val="es-ES"/>
        </w:rPr>
      </w:pPr>
      <w:r>
        <w:rPr>
          <w:noProof/>
          <w:lang w:val="es-ES"/>
        </w:rPr>
        <w:drawing>
          <wp:inline distT="0" distB="0" distL="0" distR="0" wp14:anchorId="66C9112A" wp14:editId="204B6857">
            <wp:extent cx="5400040" cy="299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2997200"/>
                    </a:xfrm>
                    <a:prstGeom prst="rect">
                      <a:avLst/>
                    </a:prstGeom>
                  </pic:spPr>
                </pic:pic>
              </a:graphicData>
            </a:graphic>
          </wp:inline>
        </w:drawing>
      </w:r>
    </w:p>
    <w:p w14:paraId="49443885" w14:textId="20470CFE" w:rsidR="004B45BB" w:rsidRDefault="004B45BB" w:rsidP="004B45BB">
      <w:pPr>
        <w:jc w:val="both"/>
        <w:rPr>
          <w:rFonts w:ascii="Arial" w:hAnsi="Arial" w:cs="Arial"/>
          <w:lang w:val="es-ES"/>
        </w:rPr>
      </w:pPr>
    </w:p>
    <w:p w14:paraId="60CA2D76" w14:textId="3C38AE62" w:rsidR="004B45BB" w:rsidRDefault="004B45BB" w:rsidP="004B45BB">
      <w:pPr>
        <w:pStyle w:val="Prrafodelista"/>
        <w:numPr>
          <w:ilvl w:val="0"/>
          <w:numId w:val="1"/>
        </w:numPr>
        <w:jc w:val="both"/>
        <w:rPr>
          <w:rFonts w:ascii="Arial" w:hAnsi="Arial" w:cs="Arial"/>
          <w:sz w:val="28"/>
          <w:szCs w:val="28"/>
          <w:u w:val="single"/>
          <w:lang w:val="es-ES"/>
        </w:rPr>
      </w:pPr>
      <w:r>
        <w:rPr>
          <w:rFonts w:ascii="Arial" w:hAnsi="Arial" w:cs="Arial"/>
          <w:sz w:val="28"/>
          <w:szCs w:val="28"/>
          <w:u w:val="single"/>
          <w:lang w:val="es-ES"/>
        </w:rPr>
        <w:t xml:space="preserve">ANALISIS </w:t>
      </w:r>
      <w:r w:rsidR="005522C0">
        <w:rPr>
          <w:rFonts w:ascii="Arial" w:hAnsi="Arial" w:cs="Arial"/>
          <w:sz w:val="28"/>
          <w:szCs w:val="28"/>
          <w:u w:val="single"/>
          <w:lang w:val="es-ES"/>
        </w:rPr>
        <w:t>POR VICTIMA</w:t>
      </w:r>
    </w:p>
    <w:p w14:paraId="6586C655" w14:textId="51FDE8B1" w:rsidR="005522C0" w:rsidRDefault="005522C0" w:rsidP="005522C0">
      <w:pPr>
        <w:jc w:val="both"/>
        <w:rPr>
          <w:rFonts w:ascii="Arial" w:hAnsi="Arial" w:cs="Arial"/>
          <w:sz w:val="28"/>
          <w:szCs w:val="28"/>
          <w:u w:val="single"/>
          <w:lang w:val="es-ES"/>
        </w:rPr>
      </w:pPr>
    </w:p>
    <w:p w14:paraId="3C59E559" w14:textId="77777777" w:rsidR="005522C0" w:rsidRPr="005522C0" w:rsidRDefault="005522C0" w:rsidP="005522C0">
      <w:pPr>
        <w:jc w:val="both"/>
        <w:rPr>
          <w:rFonts w:ascii="Arial" w:hAnsi="Arial" w:cs="Arial"/>
          <w:lang w:val="es-ES"/>
        </w:rPr>
      </w:pPr>
      <w:r w:rsidRPr="005522C0">
        <w:rPr>
          <w:rFonts w:ascii="Arial" w:hAnsi="Arial" w:cs="Arial"/>
          <w:lang w:val="es-ES"/>
        </w:rPr>
        <w:t xml:space="preserve">Se realiza también un análisis de víctimas por accidentes de </w:t>
      </w:r>
      <w:proofErr w:type="spellStart"/>
      <w:r w:rsidRPr="005522C0">
        <w:rPr>
          <w:rFonts w:ascii="Arial" w:hAnsi="Arial" w:cs="Arial"/>
          <w:lang w:val="es-ES"/>
        </w:rPr>
        <w:t>transito</w:t>
      </w:r>
      <w:proofErr w:type="spellEnd"/>
      <w:r w:rsidRPr="005522C0">
        <w:rPr>
          <w:rFonts w:ascii="Arial" w:hAnsi="Arial" w:cs="Arial"/>
          <w:lang w:val="es-ES"/>
        </w:rPr>
        <w:t xml:space="preserve"> en el cual se analizan patrones respecto al rol, la edad, el sexo y el vehículo de los actores involucrados en los accidentes. A partir de este análisis se sacan las siguientes conclusiones:</w:t>
      </w:r>
    </w:p>
    <w:p w14:paraId="01630C53" w14:textId="0F3BD481"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Los motociclistas y los peatones suman 589 víctimas, equivalente al 77\% total de víctimas.</w:t>
      </w:r>
    </w:p>
    <w:p w14:paraId="4FDC7CA1" w14:textId="77777777" w:rsidR="005522C0" w:rsidRPr="005522C0" w:rsidRDefault="005522C0" w:rsidP="005522C0">
      <w:pPr>
        <w:jc w:val="both"/>
        <w:rPr>
          <w:rFonts w:ascii="Arial" w:hAnsi="Arial" w:cs="Arial"/>
          <w:lang w:val="es-ES"/>
        </w:rPr>
      </w:pPr>
    </w:p>
    <w:p w14:paraId="58A61A55" w14:textId="673BD3AE"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 xml:space="preserve"> El número de hombres implicados en un accidente es 3 veces mayor que el número de mujeres. </w:t>
      </w:r>
    </w:p>
    <w:p w14:paraId="774D1F1E" w14:textId="77777777" w:rsidR="005522C0" w:rsidRPr="005522C0" w:rsidRDefault="005522C0" w:rsidP="005522C0">
      <w:pPr>
        <w:jc w:val="both"/>
        <w:rPr>
          <w:rFonts w:ascii="Arial" w:hAnsi="Arial" w:cs="Arial"/>
          <w:lang w:val="es-ES"/>
        </w:rPr>
      </w:pPr>
    </w:p>
    <w:p w14:paraId="64AFC5D8" w14:textId="20B6ACA2"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 xml:space="preserve"> La mayor cantidad de hombres accidentados son motociclistas, mientras que la mayor cantidad de mujeres accidentadas son peatonas.</w:t>
      </w:r>
    </w:p>
    <w:p w14:paraId="4645EABA" w14:textId="77777777" w:rsidR="005522C0" w:rsidRPr="005522C0" w:rsidRDefault="005522C0" w:rsidP="005522C0">
      <w:pPr>
        <w:jc w:val="both"/>
        <w:rPr>
          <w:rFonts w:ascii="Arial" w:hAnsi="Arial" w:cs="Arial"/>
          <w:lang w:val="es-ES"/>
        </w:rPr>
      </w:pPr>
      <w:r w:rsidRPr="005522C0">
        <w:rPr>
          <w:rFonts w:ascii="Arial" w:hAnsi="Arial" w:cs="Arial"/>
          <w:lang w:val="es-ES"/>
        </w:rPr>
        <w:t xml:space="preserve">    </w:t>
      </w:r>
    </w:p>
    <w:p w14:paraId="034AB3B2" w14:textId="2E4613C1"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lastRenderedPageBreak/>
        <w:t xml:space="preserve"> El 47\% de las víctimas eran conductores, el 35\% eran peatones y el 18\% restante se distribuye en diferentes roles.</w:t>
      </w:r>
    </w:p>
    <w:p w14:paraId="63DC6A23" w14:textId="77777777" w:rsidR="005522C0" w:rsidRPr="005522C0" w:rsidRDefault="005522C0" w:rsidP="005522C0">
      <w:pPr>
        <w:jc w:val="both"/>
        <w:rPr>
          <w:rFonts w:ascii="Arial" w:hAnsi="Arial" w:cs="Arial"/>
          <w:lang w:val="es-ES"/>
        </w:rPr>
      </w:pPr>
    </w:p>
    <w:p w14:paraId="19E09C95" w14:textId="7F1BF9F2"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 xml:space="preserve"> La mayor cantidad de víctimas son adultos entre 26 y 40 años.</w:t>
      </w:r>
    </w:p>
    <w:p w14:paraId="58E3BEC5" w14:textId="77777777" w:rsidR="005522C0" w:rsidRPr="005522C0" w:rsidRDefault="005522C0" w:rsidP="005522C0">
      <w:pPr>
        <w:jc w:val="both"/>
        <w:rPr>
          <w:rFonts w:ascii="Arial" w:hAnsi="Arial" w:cs="Arial"/>
          <w:lang w:val="es-ES"/>
        </w:rPr>
      </w:pPr>
      <w:r w:rsidRPr="005522C0">
        <w:rPr>
          <w:rFonts w:ascii="Arial" w:hAnsi="Arial" w:cs="Arial"/>
          <w:lang w:val="es-ES"/>
        </w:rPr>
        <w:t xml:space="preserve">    </w:t>
      </w:r>
    </w:p>
    <w:p w14:paraId="341A5FB6" w14:textId="0355EAEF"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 xml:space="preserve">La mayoría de mujeres víctimas de accidentes viales son adultos mayores de </w:t>
      </w:r>
      <w:proofErr w:type="spellStart"/>
      <w:r w:rsidRPr="005522C0">
        <w:rPr>
          <w:rFonts w:ascii="Arial" w:hAnsi="Arial" w:cs="Arial"/>
          <w:lang w:val="es-ES"/>
        </w:rPr>
        <w:t>mas</w:t>
      </w:r>
      <w:proofErr w:type="spellEnd"/>
      <w:r w:rsidRPr="005522C0">
        <w:rPr>
          <w:rFonts w:ascii="Arial" w:hAnsi="Arial" w:cs="Arial"/>
          <w:lang w:val="es-ES"/>
        </w:rPr>
        <w:t xml:space="preserve"> de 61 años.</w:t>
      </w:r>
    </w:p>
    <w:p w14:paraId="72D6A247" w14:textId="77777777" w:rsidR="005522C0" w:rsidRPr="005522C0" w:rsidRDefault="005522C0" w:rsidP="005522C0">
      <w:pPr>
        <w:jc w:val="both"/>
        <w:rPr>
          <w:rFonts w:ascii="Arial" w:hAnsi="Arial" w:cs="Arial"/>
          <w:lang w:val="es-ES"/>
        </w:rPr>
      </w:pPr>
    </w:p>
    <w:p w14:paraId="14D4BCF9" w14:textId="502053FF" w:rsid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 xml:space="preserve"> La mayor cantidad de accidentes fueron ocasionados por automóviles.</w:t>
      </w:r>
    </w:p>
    <w:p w14:paraId="45AE29BE" w14:textId="77777777" w:rsidR="005522C0" w:rsidRPr="005522C0" w:rsidRDefault="005522C0" w:rsidP="005522C0">
      <w:pPr>
        <w:pStyle w:val="Prrafodelista"/>
        <w:rPr>
          <w:rFonts w:ascii="Arial" w:hAnsi="Arial" w:cs="Arial"/>
          <w:lang w:val="es-ES"/>
        </w:rPr>
      </w:pPr>
    </w:p>
    <w:p w14:paraId="03433E00" w14:textId="7EC4B56C" w:rsidR="005522C0" w:rsidRDefault="005522C0" w:rsidP="005522C0">
      <w:pPr>
        <w:jc w:val="both"/>
        <w:rPr>
          <w:rFonts w:ascii="Arial" w:hAnsi="Arial" w:cs="Arial"/>
          <w:lang w:val="es-ES"/>
        </w:rPr>
      </w:pPr>
      <w:r>
        <w:rPr>
          <w:noProof/>
          <w:lang w:val="es-ES"/>
        </w:rPr>
        <w:drawing>
          <wp:inline distT="0" distB="0" distL="0" distR="0" wp14:anchorId="26D77F44" wp14:editId="53AF1599">
            <wp:extent cx="5400040" cy="3017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400040" cy="3017520"/>
                    </a:xfrm>
                    <a:prstGeom prst="rect">
                      <a:avLst/>
                    </a:prstGeom>
                  </pic:spPr>
                </pic:pic>
              </a:graphicData>
            </a:graphic>
          </wp:inline>
        </w:drawing>
      </w:r>
    </w:p>
    <w:p w14:paraId="5B70FDEC" w14:textId="2AA968C2" w:rsidR="005522C0" w:rsidRDefault="005522C0" w:rsidP="005522C0">
      <w:pPr>
        <w:jc w:val="both"/>
        <w:rPr>
          <w:rFonts w:ascii="Arial" w:hAnsi="Arial" w:cs="Arial"/>
          <w:lang w:val="es-ES"/>
        </w:rPr>
      </w:pPr>
    </w:p>
    <w:p w14:paraId="4024AF39" w14:textId="1EA8F89C" w:rsidR="005522C0" w:rsidRDefault="005522C0" w:rsidP="005522C0">
      <w:pPr>
        <w:pStyle w:val="Prrafodelista"/>
        <w:numPr>
          <w:ilvl w:val="0"/>
          <w:numId w:val="1"/>
        </w:numPr>
        <w:jc w:val="both"/>
        <w:rPr>
          <w:rFonts w:ascii="Arial" w:hAnsi="Arial" w:cs="Arial"/>
          <w:sz w:val="28"/>
          <w:szCs w:val="28"/>
          <w:u w:val="single"/>
          <w:lang w:val="es-ES"/>
        </w:rPr>
      </w:pPr>
      <w:proofErr w:type="spellStart"/>
      <w:r>
        <w:rPr>
          <w:rFonts w:ascii="Arial" w:hAnsi="Arial" w:cs="Arial"/>
          <w:sz w:val="28"/>
          <w:szCs w:val="28"/>
          <w:u w:val="single"/>
          <w:lang w:val="es-ES"/>
        </w:rPr>
        <w:t>KPIs</w:t>
      </w:r>
      <w:proofErr w:type="spellEnd"/>
    </w:p>
    <w:p w14:paraId="5356288D" w14:textId="76F6308A" w:rsidR="005522C0" w:rsidRDefault="005522C0" w:rsidP="005522C0">
      <w:pPr>
        <w:jc w:val="both"/>
        <w:rPr>
          <w:rFonts w:ascii="Arial" w:hAnsi="Arial" w:cs="Arial"/>
          <w:sz w:val="28"/>
          <w:szCs w:val="28"/>
          <w:u w:val="single"/>
          <w:lang w:val="es-ES"/>
        </w:rPr>
      </w:pPr>
    </w:p>
    <w:p w14:paraId="32306855" w14:textId="17D5EA0A" w:rsidR="005522C0" w:rsidRDefault="005522C0" w:rsidP="005522C0">
      <w:pPr>
        <w:jc w:val="both"/>
        <w:rPr>
          <w:rFonts w:ascii="Arial" w:hAnsi="Arial" w:cs="Arial"/>
          <w:lang w:val="es-ES"/>
        </w:rPr>
      </w:pPr>
      <w:r w:rsidRPr="005522C0">
        <w:rPr>
          <w:rFonts w:ascii="Arial" w:hAnsi="Arial" w:cs="Arial"/>
          <w:lang w:val="es-ES"/>
        </w:rPr>
        <w:t xml:space="preserve">Se plantean 3 indicadores clave de desempeño que permitan evaluar el progreso en la disminución de accidentes y así tomar decisiones efectivas que conlleven a realizar acciones que reduzcan el nivel de accidentalidad en la ciudad de Buenos Aires. A </w:t>
      </w:r>
      <w:r w:rsidRPr="005522C0">
        <w:rPr>
          <w:rFonts w:ascii="Arial" w:hAnsi="Arial" w:cs="Arial"/>
          <w:lang w:val="es-ES"/>
        </w:rPr>
        <w:t>continuación,</w:t>
      </w:r>
      <w:r w:rsidRPr="005522C0">
        <w:rPr>
          <w:rFonts w:ascii="Arial" w:hAnsi="Arial" w:cs="Arial"/>
          <w:lang w:val="es-ES"/>
        </w:rPr>
        <w:t xml:space="preserve"> mostraremos los resultados de estos indicadores para el último periodo evaluado, sin </w:t>
      </w:r>
      <w:r w:rsidRPr="005522C0">
        <w:rPr>
          <w:rFonts w:ascii="Arial" w:hAnsi="Arial" w:cs="Arial"/>
          <w:lang w:val="es-ES"/>
        </w:rPr>
        <w:t>embargo,</w:t>
      </w:r>
      <w:r w:rsidRPr="005522C0">
        <w:rPr>
          <w:rFonts w:ascii="Arial" w:hAnsi="Arial" w:cs="Arial"/>
          <w:lang w:val="es-ES"/>
        </w:rPr>
        <w:t xml:space="preserve"> las conclusiones finales se tomarán respecto al análisis realizado en conjunto periodo a periodo, sobre la evolución de accidentes. </w:t>
      </w:r>
    </w:p>
    <w:p w14:paraId="04803F88" w14:textId="4711E9DF" w:rsidR="005522C0" w:rsidRDefault="005522C0" w:rsidP="005522C0">
      <w:pPr>
        <w:jc w:val="both"/>
        <w:rPr>
          <w:rFonts w:ascii="Arial" w:hAnsi="Arial" w:cs="Arial"/>
          <w:lang w:val="es-ES"/>
        </w:rPr>
      </w:pPr>
    </w:p>
    <w:p w14:paraId="1545E2F6" w14:textId="3520ADC4" w:rsidR="005522C0" w:rsidRDefault="005522C0" w:rsidP="005522C0">
      <w:pPr>
        <w:jc w:val="both"/>
        <w:rPr>
          <w:rFonts w:ascii="Arial" w:hAnsi="Arial" w:cs="Arial"/>
          <w:lang w:val="es-ES"/>
        </w:rPr>
      </w:pPr>
    </w:p>
    <w:p w14:paraId="41B70D19" w14:textId="2AFB7863" w:rsidR="005522C0" w:rsidRDefault="005522C0" w:rsidP="005522C0">
      <w:pPr>
        <w:jc w:val="both"/>
        <w:rPr>
          <w:rFonts w:ascii="Arial" w:hAnsi="Arial" w:cs="Arial"/>
          <w:lang w:val="es-ES"/>
        </w:rPr>
      </w:pPr>
      <w:r>
        <w:rPr>
          <w:rFonts w:ascii="Arial" w:hAnsi="Arial" w:cs="Arial"/>
          <w:noProof/>
          <w:lang w:val="es-ES"/>
        </w:rPr>
        <w:lastRenderedPageBreak/>
        <w:drawing>
          <wp:inline distT="0" distB="0" distL="0" distR="0" wp14:anchorId="2E3D806F" wp14:editId="3DBA3120">
            <wp:extent cx="5400040" cy="2980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5400040" cy="2980690"/>
                    </a:xfrm>
                    <a:prstGeom prst="rect">
                      <a:avLst/>
                    </a:prstGeom>
                  </pic:spPr>
                </pic:pic>
              </a:graphicData>
            </a:graphic>
          </wp:inline>
        </w:drawing>
      </w:r>
    </w:p>
    <w:p w14:paraId="0C4626B0" w14:textId="77777777" w:rsidR="005522C0" w:rsidRPr="005522C0" w:rsidRDefault="005522C0" w:rsidP="005522C0">
      <w:pPr>
        <w:jc w:val="both"/>
        <w:rPr>
          <w:rFonts w:ascii="Arial" w:hAnsi="Arial" w:cs="Arial"/>
          <w:lang w:val="es-ES"/>
        </w:rPr>
      </w:pPr>
    </w:p>
    <w:p w14:paraId="235DDBCB" w14:textId="61D6E53D"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KPI 1: Reducir en un 10\% la tasa de homicidios en siniestros viales de los últimos seis meses, en CABA, en comparación con la tasa de homicidios en siniestros viales del semestre anterior.</w:t>
      </w:r>
    </w:p>
    <w:p w14:paraId="62C5CAFE" w14:textId="7085F74B" w:rsidR="005522C0" w:rsidRPr="005522C0" w:rsidRDefault="005522C0" w:rsidP="005522C0">
      <w:pPr>
        <w:jc w:val="both"/>
        <w:rPr>
          <w:rFonts w:ascii="Arial" w:hAnsi="Arial" w:cs="Arial"/>
          <w:lang w:val="es-ES"/>
        </w:rPr>
      </w:pPr>
      <w:r w:rsidRPr="005522C0">
        <w:rPr>
          <w:rFonts w:ascii="Arial" w:hAnsi="Arial" w:cs="Arial"/>
          <w:lang w:val="es-ES"/>
        </w:rPr>
        <w:t xml:space="preserve">    Este indicador nos muestra que para el último año el objetivo se cumple, sin </w:t>
      </w:r>
      <w:r w:rsidRPr="005522C0">
        <w:rPr>
          <w:rFonts w:ascii="Arial" w:hAnsi="Arial" w:cs="Arial"/>
          <w:lang w:val="es-ES"/>
        </w:rPr>
        <w:t>embargo,</w:t>
      </w:r>
      <w:r w:rsidRPr="005522C0">
        <w:rPr>
          <w:rFonts w:ascii="Arial" w:hAnsi="Arial" w:cs="Arial"/>
          <w:lang w:val="es-ES"/>
        </w:rPr>
        <w:t xml:space="preserve"> no existe una regularidad de cumplimiento relacionada en los años anteriores.</w:t>
      </w:r>
    </w:p>
    <w:p w14:paraId="590960B7" w14:textId="77777777" w:rsidR="005522C0" w:rsidRPr="005522C0" w:rsidRDefault="005522C0" w:rsidP="005522C0">
      <w:pPr>
        <w:jc w:val="both"/>
        <w:rPr>
          <w:rFonts w:ascii="Arial" w:hAnsi="Arial" w:cs="Arial"/>
          <w:lang w:val="es-ES"/>
        </w:rPr>
      </w:pPr>
      <w:r w:rsidRPr="005522C0">
        <w:rPr>
          <w:rFonts w:ascii="Arial" w:hAnsi="Arial" w:cs="Arial"/>
          <w:lang w:val="es-ES"/>
        </w:rPr>
        <w:t xml:space="preserve">    </w:t>
      </w:r>
    </w:p>
    <w:p w14:paraId="428F31F1" w14:textId="384E8085"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KPI 2: Reducir en un 7\% la cantidad de accidentes mortales de motociclistas en el último año, en CABA, respecto al año anterior.</w:t>
      </w:r>
    </w:p>
    <w:p w14:paraId="0A7BD10E" w14:textId="77777777" w:rsidR="005522C0" w:rsidRPr="005522C0" w:rsidRDefault="005522C0" w:rsidP="005522C0">
      <w:pPr>
        <w:jc w:val="both"/>
        <w:rPr>
          <w:rFonts w:ascii="Arial" w:hAnsi="Arial" w:cs="Arial"/>
          <w:lang w:val="es-ES"/>
        </w:rPr>
      </w:pPr>
      <w:r w:rsidRPr="005522C0">
        <w:rPr>
          <w:rFonts w:ascii="Arial" w:hAnsi="Arial" w:cs="Arial"/>
          <w:lang w:val="es-ES"/>
        </w:rPr>
        <w:t xml:space="preserve">En el último año evaluado el indicador no cumple su objetivo y lo desmejora en un gran porcentaje, aun cuando venía teniendo un comportamiento aceptable en años anteriores, lo cual nos presenta un comportamiento alarmante para este último año </w:t>
      </w:r>
    </w:p>
    <w:p w14:paraId="4B0FCC25" w14:textId="77777777" w:rsidR="005522C0" w:rsidRPr="005522C0" w:rsidRDefault="005522C0" w:rsidP="005522C0">
      <w:pPr>
        <w:jc w:val="both"/>
        <w:rPr>
          <w:rFonts w:ascii="Arial" w:hAnsi="Arial" w:cs="Arial"/>
          <w:lang w:val="es-ES"/>
        </w:rPr>
      </w:pPr>
    </w:p>
    <w:p w14:paraId="38177AEA" w14:textId="7924FCF8"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 xml:space="preserve">  KPI 3: Reducir en un 5\% la cantidad de accidentes mortales causados por el conductor (Acusado Auto) en el último año</w:t>
      </w:r>
    </w:p>
    <w:p w14:paraId="72DE9367" w14:textId="5E6CEAA9" w:rsidR="005522C0" w:rsidRDefault="005522C0" w:rsidP="005522C0">
      <w:pPr>
        <w:jc w:val="both"/>
        <w:rPr>
          <w:rFonts w:ascii="Arial" w:hAnsi="Arial" w:cs="Arial"/>
          <w:lang w:val="es-ES"/>
        </w:rPr>
      </w:pPr>
      <w:r w:rsidRPr="005522C0">
        <w:rPr>
          <w:rFonts w:ascii="Arial" w:hAnsi="Arial" w:cs="Arial"/>
          <w:lang w:val="es-ES"/>
        </w:rPr>
        <w:t xml:space="preserve">    Este indicador no cumple su objetivo en el último año evaluado y tampoco lo cumple en los años anteriores, razón por la cual se recomienda prestar mayor atención a los accidentes evaluados por este indicador. </w:t>
      </w:r>
    </w:p>
    <w:p w14:paraId="13733D53" w14:textId="761EE64A" w:rsidR="005522C0" w:rsidRDefault="005522C0" w:rsidP="005522C0">
      <w:pPr>
        <w:jc w:val="both"/>
        <w:rPr>
          <w:rFonts w:ascii="Arial" w:hAnsi="Arial" w:cs="Arial"/>
          <w:lang w:val="es-ES"/>
        </w:rPr>
      </w:pPr>
    </w:p>
    <w:p w14:paraId="1A75A743" w14:textId="2E9E6AEA" w:rsidR="005522C0" w:rsidRDefault="005522C0" w:rsidP="005522C0">
      <w:pPr>
        <w:jc w:val="both"/>
        <w:rPr>
          <w:rFonts w:ascii="Arial" w:hAnsi="Arial" w:cs="Arial"/>
          <w:lang w:val="es-ES"/>
        </w:rPr>
      </w:pPr>
    </w:p>
    <w:p w14:paraId="0E7867FB" w14:textId="3C39BAE9" w:rsidR="005522C0" w:rsidRDefault="005522C0" w:rsidP="005522C0">
      <w:pPr>
        <w:jc w:val="both"/>
        <w:rPr>
          <w:rFonts w:ascii="Arial" w:hAnsi="Arial" w:cs="Arial"/>
          <w:lang w:val="es-ES"/>
        </w:rPr>
      </w:pPr>
    </w:p>
    <w:p w14:paraId="0DC4555D" w14:textId="400B86A9" w:rsidR="005522C0" w:rsidRDefault="005522C0" w:rsidP="005522C0">
      <w:pPr>
        <w:jc w:val="both"/>
        <w:rPr>
          <w:rFonts w:ascii="Arial" w:hAnsi="Arial" w:cs="Arial"/>
          <w:lang w:val="es-ES"/>
        </w:rPr>
      </w:pPr>
    </w:p>
    <w:p w14:paraId="1539CBE0" w14:textId="654F18FB" w:rsidR="005522C0" w:rsidRDefault="005522C0" w:rsidP="005522C0">
      <w:pPr>
        <w:jc w:val="both"/>
        <w:rPr>
          <w:rFonts w:ascii="Arial" w:hAnsi="Arial" w:cs="Arial"/>
          <w:lang w:val="es-ES"/>
        </w:rPr>
      </w:pPr>
    </w:p>
    <w:p w14:paraId="267E2F66" w14:textId="77777777" w:rsidR="005522C0" w:rsidRDefault="005522C0" w:rsidP="005522C0">
      <w:pPr>
        <w:jc w:val="both"/>
        <w:rPr>
          <w:rFonts w:ascii="Arial" w:hAnsi="Arial" w:cs="Arial"/>
          <w:lang w:val="es-ES"/>
        </w:rPr>
      </w:pPr>
    </w:p>
    <w:p w14:paraId="0A9DB26E" w14:textId="79964722" w:rsidR="005522C0" w:rsidRDefault="005522C0" w:rsidP="005522C0">
      <w:pPr>
        <w:pStyle w:val="Prrafodelista"/>
        <w:numPr>
          <w:ilvl w:val="0"/>
          <w:numId w:val="1"/>
        </w:numPr>
        <w:jc w:val="both"/>
        <w:rPr>
          <w:rFonts w:ascii="Arial" w:hAnsi="Arial" w:cs="Arial"/>
          <w:sz w:val="28"/>
          <w:szCs w:val="28"/>
          <w:u w:val="single"/>
          <w:lang w:val="es-ES"/>
        </w:rPr>
      </w:pPr>
      <w:r>
        <w:rPr>
          <w:rFonts w:ascii="Arial" w:hAnsi="Arial" w:cs="Arial"/>
          <w:sz w:val="28"/>
          <w:szCs w:val="28"/>
          <w:u w:val="single"/>
          <w:lang w:val="es-ES"/>
        </w:rPr>
        <w:lastRenderedPageBreak/>
        <w:t>CONCLUSIONES</w:t>
      </w:r>
    </w:p>
    <w:p w14:paraId="1533D253" w14:textId="615E8898" w:rsidR="005522C0" w:rsidRDefault="005522C0" w:rsidP="005522C0">
      <w:pPr>
        <w:jc w:val="both"/>
        <w:rPr>
          <w:rFonts w:ascii="Arial" w:hAnsi="Arial" w:cs="Arial"/>
          <w:sz w:val="28"/>
          <w:szCs w:val="28"/>
          <w:u w:val="single"/>
          <w:lang w:val="es-ES"/>
        </w:rPr>
      </w:pPr>
    </w:p>
    <w:p w14:paraId="0AE1B6FE" w14:textId="45D067BB" w:rsidR="005522C0" w:rsidRPr="005522C0" w:rsidRDefault="005522C0" w:rsidP="005522C0">
      <w:pPr>
        <w:jc w:val="both"/>
        <w:rPr>
          <w:rFonts w:ascii="Arial" w:hAnsi="Arial" w:cs="Arial"/>
          <w:lang w:val="es-ES"/>
        </w:rPr>
      </w:pPr>
      <w:r w:rsidRPr="005522C0">
        <w:rPr>
          <w:rFonts w:ascii="Arial" w:hAnsi="Arial" w:cs="Arial"/>
          <w:lang w:val="es-ES"/>
        </w:rPr>
        <w:t xml:space="preserve">Después de plantear indicadores de desempeño relacionados con el análisis y conclusiones encontradas en cada uno de los tres aspectos evaluados, se encuentra que la reducción de la accidentalidad tiene un comportamiento poco favorable, pues no se cumplen constante </w:t>
      </w:r>
      <w:r w:rsidRPr="005522C0">
        <w:rPr>
          <w:rFonts w:ascii="Arial" w:hAnsi="Arial" w:cs="Arial"/>
          <w:lang w:val="es-ES"/>
        </w:rPr>
        <w:t>ni certeramente</w:t>
      </w:r>
      <w:r w:rsidRPr="005522C0">
        <w:rPr>
          <w:rFonts w:ascii="Arial" w:hAnsi="Arial" w:cs="Arial"/>
          <w:lang w:val="es-ES"/>
        </w:rPr>
        <w:t xml:space="preserve"> los objetivos en los periodos de tiempo planteados, por lo tanto, se recomienda establecer acciones tales como </w:t>
      </w:r>
    </w:p>
    <w:p w14:paraId="1035E5E0" w14:textId="631B4383" w:rsidR="005522C0" w:rsidRPr="005522C0" w:rsidRDefault="005522C0" w:rsidP="005522C0">
      <w:pPr>
        <w:jc w:val="both"/>
        <w:rPr>
          <w:rFonts w:ascii="Arial" w:hAnsi="Arial" w:cs="Arial"/>
          <w:lang w:val="es-ES"/>
        </w:rPr>
      </w:pPr>
    </w:p>
    <w:p w14:paraId="7EC078CF" w14:textId="66980353"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 xml:space="preserve"> Jornadas de educación vial.</w:t>
      </w:r>
    </w:p>
    <w:p w14:paraId="38E788C2" w14:textId="77777777" w:rsidR="005522C0" w:rsidRPr="005522C0" w:rsidRDefault="005522C0" w:rsidP="005522C0">
      <w:pPr>
        <w:jc w:val="both"/>
        <w:rPr>
          <w:rFonts w:ascii="Arial" w:hAnsi="Arial" w:cs="Arial"/>
          <w:lang w:val="es-ES"/>
        </w:rPr>
      </w:pPr>
      <w:r w:rsidRPr="005522C0">
        <w:rPr>
          <w:rFonts w:ascii="Arial" w:hAnsi="Arial" w:cs="Arial"/>
          <w:lang w:val="es-ES"/>
        </w:rPr>
        <w:t xml:space="preserve">    </w:t>
      </w:r>
    </w:p>
    <w:p w14:paraId="25765DC2" w14:textId="489F53C4"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Sensibilización a la ciudadanía sobre el impacto social que presenta un siniestro vial.</w:t>
      </w:r>
    </w:p>
    <w:p w14:paraId="48F7A8CD" w14:textId="77777777" w:rsidR="005522C0" w:rsidRPr="005522C0" w:rsidRDefault="005522C0" w:rsidP="005522C0">
      <w:pPr>
        <w:jc w:val="both"/>
        <w:rPr>
          <w:rFonts w:ascii="Arial" w:hAnsi="Arial" w:cs="Arial"/>
          <w:lang w:val="es-ES"/>
        </w:rPr>
      </w:pPr>
      <w:r w:rsidRPr="005522C0">
        <w:rPr>
          <w:rFonts w:ascii="Arial" w:hAnsi="Arial" w:cs="Arial"/>
          <w:lang w:val="es-ES"/>
        </w:rPr>
        <w:t xml:space="preserve">    </w:t>
      </w:r>
    </w:p>
    <w:p w14:paraId="6013ABB2" w14:textId="2D609236" w:rsidR="005522C0" w:rsidRPr="005522C0" w:rsidRDefault="005522C0" w:rsidP="005522C0">
      <w:pPr>
        <w:pStyle w:val="Prrafodelista"/>
        <w:numPr>
          <w:ilvl w:val="0"/>
          <w:numId w:val="2"/>
        </w:numPr>
        <w:jc w:val="both"/>
        <w:rPr>
          <w:rFonts w:ascii="Arial" w:hAnsi="Arial" w:cs="Arial"/>
          <w:lang w:val="es-ES"/>
        </w:rPr>
      </w:pPr>
      <w:r w:rsidRPr="005522C0">
        <w:rPr>
          <w:rFonts w:ascii="Arial" w:hAnsi="Arial" w:cs="Arial"/>
          <w:lang w:val="es-ES"/>
        </w:rPr>
        <w:t xml:space="preserve"> Mayor rigurosidad en las pruebas teóricas y prácticas para la obtención de la licencia de conducir.</w:t>
      </w:r>
    </w:p>
    <w:p w14:paraId="6B8072AB" w14:textId="77777777" w:rsidR="005522C0" w:rsidRDefault="005522C0" w:rsidP="005522C0">
      <w:pPr>
        <w:jc w:val="both"/>
        <w:rPr>
          <w:rFonts w:ascii="Arial" w:hAnsi="Arial" w:cs="Arial"/>
          <w:lang w:val="es-ES"/>
        </w:rPr>
      </w:pPr>
      <w:r w:rsidRPr="005522C0">
        <w:rPr>
          <w:rFonts w:ascii="Arial" w:hAnsi="Arial" w:cs="Arial"/>
          <w:lang w:val="es-ES"/>
        </w:rPr>
        <w:t xml:space="preserve">    </w:t>
      </w:r>
    </w:p>
    <w:p w14:paraId="7E0D2216" w14:textId="087EB172" w:rsidR="005522C0" w:rsidRDefault="005522C0" w:rsidP="005522C0">
      <w:pPr>
        <w:jc w:val="both"/>
        <w:rPr>
          <w:rFonts w:ascii="Arial" w:hAnsi="Arial" w:cs="Arial"/>
          <w:lang w:val="es-ES"/>
        </w:rPr>
      </w:pPr>
    </w:p>
    <w:p w14:paraId="7F6A052D" w14:textId="21559A58" w:rsidR="005522C0" w:rsidRDefault="005522C0" w:rsidP="005522C0">
      <w:pPr>
        <w:jc w:val="both"/>
        <w:rPr>
          <w:rFonts w:ascii="Arial" w:hAnsi="Arial" w:cs="Arial"/>
          <w:lang w:val="es-ES"/>
        </w:rPr>
      </w:pPr>
    </w:p>
    <w:p w14:paraId="6C0ED358" w14:textId="0FCECBB6" w:rsidR="005522C0" w:rsidRDefault="005522C0" w:rsidP="005522C0">
      <w:pPr>
        <w:jc w:val="both"/>
        <w:rPr>
          <w:rFonts w:ascii="Arial" w:hAnsi="Arial" w:cs="Arial"/>
          <w:lang w:val="es-ES"/>
        </w:rPr>
      </w:pPr>
    </w:p>
    <w:p w14:paraId="0B69B899" w14:textId="77777777" w:rsidR="005522C0" w:rsidRDefault="005522C0" w:rsidP="005522C0">
      <w:pPr>
        <w:jc w:val="both"/>
        <w:rPr>
          <w:rFonts w:ascii="Arial" w:hAnsi="Arial" w:cs="Arial"/>
          <w:lang w:val="es-ES"/>
        </w:rPr>
      </w:pPr>
    </w:p>
    <w:p w14:paraId="61C613F3" w14:textId="77777777" w:rsidR="005522C0" w:rsidRDefault="005522C0" w:rsidP="005522C0">
      <w:pPr>
        <w:jc w:val="both"/>
        <w:rPr>
          <w:rFonts w:ascii="Arial" w:hAnsi="Arial" w:cs="Arial"/>
          <w:lang w:val="es-ES"/>
        </w:rPr>
      </w:pPr>
    </w:p>
    <w:p w14:paraId="2ACA5E02" w14:textId="77777777" w:rsidR="005522C0" w:rsidRDefault="005522C0" w:rsidP="005522C0">
      <w:pPr>
        <w:rPr>
          <w:rFonts w:ascii="Arial" w:hAnsi="Arial" w:cs="Arial"/>
          <w:lang w:val="es-ES"/>
        </w:rPr>
      </w:pPr>
      <w:r>
        <w:rPr>
          <w:rFonts w:ascii="Arial" w:hAnsi="Arial" w:cs="Arial"/>
          <w:lang w:val="es-ES"/>
        </w:rPr>
        <w:t>Paulo Lara</w:t>
      </w:r>
    </w:p>
    <w:p w14:paraId="18220926" w14:textId="77777777" w:rsidR="005522C0" w:rsidRDefault="005522C0" w:rsidP="005522C0">
      <w:pPr>
        <w:rPr>
          <w:rFonts w:ascii="Arial" w:hAnsi="Arial" w:cs="Arial"/>
          <w:lang w:val="es-ES"/>
        </w:rPr>
      </w:pPr>
      <w:r>
        <w:rPr>
          <w:rFonts w:ascii="Arial" w:hAnsi="Arial" w:cs="Arial"/>
          <w:lang w:val="es-ES"/>
        </w:rPr>
        <w:t>Analista de Datos</w:t>
      </w:r>
    </w:p>
    <w:p w14:paraId="5FC9BBDF" w14:textId="48BFFDF6" w:rsidR="005522C0" w:rsidRPr="005522C0" w:rsidRDefault="005522C0" w:rsidP="005522C0">
      <w:pPr>
        <w:rPr>
          <w:rFonts w:ascii="Arial" w:hAnsi="Arial" w:cs="Arial"/>
          <w:lang w:val="es-ES"/>
        </w:rPr>
      </w:pPr>
      <w:r>
        <w:rPr>
          <w:rFonts w:ascii="Arial" w:hAnsi="Arial" w:cs="Arial"/>
          <w:lang w:val="es-ES"/>
        </w:rPr>
        <w:t>Febrero 2024</w:t>
      </w:r>
      <w:r w:rsidRPr="005522C0">
        <w:rPr>
          <w:rFonts w:ascii="Arial" w:hAnsi="Arial" w:cs="Arial"/>
          <w:lang w:val="es-ES"/>
        </w:rPr>
        <w:t xml:space="preserve">    </w:t>
      </w:r>
    </w:p>
    <w:p w14:paraId="5DB11A36" w14:textId="5F147B43" w:rsidR="005522C0" w:rsidRPr="005522C0" w:rsidRDefault="005522C0" w:rsidP="005522C0">
      <w:pPr>
        <w:jc w:val="both"/>
        <w:rPr>
          <w:rFonts w:ascii="Arial" w:hAnsi="Arial" w:cs="Arial"/>
          <w:lang w:val="es-ES"/>
        </w:rPr>
      </w:pPr>
    </w:p>
    <w:sectPr w:rsidR="005522C0" w:rsidRPr="00552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0CC5"/>
    <w:multiLevelType w:val="hybridMultilevel"/>
    <w:tmpl w:val="28103974"/>
    <w:lvl w:ilvl="0" w:tplc="00D66DBC">
      <w:numFmt w:val="bullet"/>
      <w:lvlText w:val=""/>
      <w:lvlJc w:val="left"/>
      <w:pPr>
        <w:ind w:left="1320" w:hanging="360"/>
      </w:pPr>
      <w:rPr>
        <w:rFonts w:ascii="Symbol" w:eastAsiaTheme="minorHAnsi" w:hAnsi="Symbol" w:cs="Aria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1" w15:restartNumberingAfterBreak="0">
    <w:nsid w:val="40FB10ED"/>
    <w:multiLevelType w:val="hybridMultilevel"/>
    <w:tmpl w:val="BDA4B9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BB"/>
    <w:rsid w:val="004B45BB"/>
    <w:rsid w:val="005522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44CF"/>
  <w15:chartTrackingRefBased/>
  <w15:docId w15:val="{24D404A9-B8D0-4996-AFDF-9044F703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971</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lara</dc:creator>
  <cp:keywords/>
  <dc:description/>
  <cp:lastModifiedBy>Paulo lara</cp:lastModifiedBy>
  <cp:revision>1</cp:revision>
  <dcterms:created xsi:type="dcterms:W3CDTF">2024-02-28T05:30:00Z</dcterms:created>
  <dcterms:modified xsi:type="dcterms:W3CDTF">2024-02-28T05:51:00Z</dcterms:modified>
</cp:coreProperties>
</file>