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4C27BB91" w:rsidR="00872A27" w:rsidRPr="00117BBE" w:rsidRDefault="00590017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Paulo Eduardo Roque Rodrigues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4E9E679A" w:rsidR="00872A27" w:rsidRPr="00117BBE" w:rsidRDefault="0059001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Jundiai</w:t>
      </w:r>
    </w:p>
    <w:p w14:paraId="37C76095" w14:textId="53625696" w:rsidR="0090332E" w:rsidRDefault="00590017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2023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08428C" w14:textId="2EB33326" w:rsidR="00872A27" w:rsidRPr="00117BBE" w:rsidRDefault="00590017" w:rsidP="00590017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Projeto focado no novo modelo de Air Jordan, comtemplando todo o aspecto de cor, levesa, armotecimento sem ser fragil, um tenis feito para festas e também para o dia-a-dia, um tenis que aguenta todo e qualquer desafio.</w:t>
      </w:r>
      <w:r w:rsidR="00872A27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 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9E5466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9E5466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9E5466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9E5466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9E5466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9E5466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9E5466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9E5466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9E5466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9E5466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9E5466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BBE115F" w14:textId="6808B94D" w:rsidR="00590017" w:rsidRDefault="0059001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Air Jordan é um tenis que busca trazer o que a de melhor para você desfilar nas ruas chamando a atenção de todos devido ao seu estilo diferenciado.</w:t>
      </w:r>
    </w:p>
    <w:p w14:paraId="2D9FD705" w14:textId="72C471EA" w:rsidR="00590017" w:rsidRDefault="0059001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Aqui vamos analisar sua resistencia, se é a prova d’agua, se o tecido é de qualidade, se ele preserva sua segurança fisica sendo assim um tenis que não vai escorregar e não vai te deixar na mão independente do tipo de asfalto em que você se colocar, se sua cor traz vida ao produto e se o tenis passa todo o valor que merece ser associado. </w:t>
      </w:r>
    </w:p>
    <w:p w14:paraId="35A14C09" w14:textId="7553190A" w:rsidR="00872A27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3991CE33" w14:textId="6CB5176A" w:rsidR="0026761D" w:rsidRDefault="0026761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Coloque se no papel de um audito</w:t>
      </w:r>
      <w:r w:rsidR="00DA3DB4">
        <w:rPr>
          <w:rFonts w:ascii="Arial" w:hAnsi="Arial" w:cs="Arial"/>
          <w:color w:val="000000" w:themeColor="text1"/>
          <w:sz w:val="24"/>
          <w:szCs w:val="24"/>
        </w:rPr>
        <w:t>r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de qualidade e e</w:t>
      </w:r>
      <w:r w:rsidR="00047EDE">
        <w:rPr>
          <w:rFonts w:ascii="Arial" w:hAnsi="Arial" w:cs="Arial"/>
          <w:color w:val="000000" w:themeColor="text1"/>
          <w:sz w:val="24"/>
          <w:szCs w:val="24"/>
        </w:rPr>
        <w:t xml:space="preserve">scolha um produto ou serviço de sua </w:t>
      </w:r>
      <w:r>
        <w:rPr>
          <w:rFonts w:ascii="Arial" w:hAnsi="Arial" w:cs="Arial"/>
          <w:color w:val="000000" w:themeColor="text1"/>
          <w:sz w:val="24"/>
          <w:szCs w:val="24"/>
        </w:rPr>
        <w:t>preferência</w:t>
      </w:r>
      <w:r w:rsidR="00047EDE">
        <w:rPr>
          <w:rFonts w:ascii="Arial" w:hAnsi="Arial" w:cs="Arial"/>
          <w:color w:val="000000" w:themeColor="text1"/>
          <w:sz w:val="24"/>
          <w:szCs w:val="24"/>
        </w:rPr>
        <w:t xml:space="preserve"> para </w:t>
      </w:r>
      <w:r>
        <w:rPr>
          <w:rFonts w:ascii="Arial" w:hAnsi="Arial" w:cs="Arial"/>
          <w:color w:val="000000" w:themeColor="text1"/>
          <w:sz w:val="24"/>
          <w:szCs w:val="24"/>
        </w:rPr>
        <w:t>fazer sua análise. Pode ser um produto como equipamentos eletrônicos, materiais de escritório, celulares, alimentos, embalagens, roupas etc. ou serviços como plataforma de streaming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(N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etflix,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Amazon, </w:t>
      </w:r>
      <w:r>
        <w:rPr>
          <w:rFonts w:ascii="Arial" w:hAnsi="Arial" w:cs="Arial"/>
          <w:color w:val="000000" w:themeColor="text1"/>
          <w:sz w:val="24"/>
          <w:szCs w:val="24"/>
        </w:rPr>
        <w:t>Disney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+</w:t>
      </w:r>
      <w:r w:rsidR="00C43E07">
        <w:rPr>
          <w:rFonts w:ascii="Arial" w:hAnsi="Arial" w:cs="Arial"/>
          <w:color w:val="000000" w:themeColor="text1"/>
          <w:sz w:val="24"/>
          <w:szCs w:val="24"/>
        </w:rPr>
        <w:t>, etc.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>)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>ou algum aplicativo de celular. I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mportante que seja algo de seu uso pessoal para facilitar sua análise. </w:t>
      </w:r>
    </w:p>
    <w:p w14:paraId="2C9D5F12" w14:textId="034BC3BB" w:rsidR="00872A27" w:rsidRPr="00353E6F" w:rsidRDefault="0026761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Avalie todas as dimensões do produto ou serviço, como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durabilidade, material, usabilidade, performance, </w:t>
      </w:r>
      <w:r w:rsidR="00DA3DB4">
        <w:rPr>
          <w:rFonts w:ascii="Arial" w:hAnsi="Arial" w:cs="Arial"/>
          <w:color w:val="000000" w:themeColor="text1"/>
          <w:sz w:val="24"/>
          <w:szCs w:val="24"/>
        </w:rPr>
        <w:t>acessibilidade etc.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Acrescente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itens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que achar necessário para esta análise. </w:t>
      </w:r>
      <w:r w:rsidR="005D0B90">
        <w:rPr>
          <w:rFonts w:ascii="Arial" w:hAnsi="Arial" w:cs="Arial"/>
          <w:color w:val="000000" w:themeColor="text1"/>
          <w:sz w:val="24"/>
          <w:szCs w:val="24"/>
        </w:rPr>
        <w:t xml:space="preserve">Seja criterioso em sua análise e não poupe detalhes, pois isto vai te ajudar no futuro escrever bons relatórios de qualidade. 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27EEA855" w:rsidR="00847CD2" w:rsidRDefault="00590017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Nike Air Jordan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216A29D1" w:rsidR="00847CD2" w:rsidRPr="00353E6F" w:rsidRDefault="00590017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Nike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00D2E9CE" w:rsidR="00847CD2" w:rsidRPr="00353E6F" w:rsidRDefault="00590017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3 anos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2622539F" w:rsidR="00847CD2" w:rsidRPr="00117BBE" w:rsidRDefault="00590017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Tenis confortavel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6DEB81F1" w:rsidR="0005157A" w:rsidRPr="00353E6F" w:rsidRDefault="00590017" w:rsidP="00590017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Tenis que encaixa perfeitamente no pé, não incomoda mesmo se utilizado por varias horas, porém não é um tenis para se usar em dias chuvosos podendo assim danificar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>o material e ter sua coloração modificada.</w:t>
            </w:r>
          </w:p>
        </w:tc>
        <w:tc>
          <w:tcPr>
            <w:tcW w:w="3544" w:type="dxa"/>
          </w:tcPr>
          <w:p w14:paraId="22E3DA41" w14:textId="614D2D6B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bookmarkStart w:id="6" w:name="_GoBack"/>
            <w:bookmarkEnd w:id="6"/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Matéria prima:</w:t>
            </w:r>
          </w:p>
        </w:tc>
        <w:tc>
          <w:tcPr>
            <w:tcW w:w="3969" w:type="dxa"/>
          </w:tcPr>
          <w:p w14:paraId="4D15E16D" w14:textId="04F43554" w:rsidR="0005157A" w:rsidRPr="00117BBE" w:rsidRDefault="006D1104" w:rsidP="006D1104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tênis é feito com varios materias, temos poliuretanos</w:t>
            </w:r>
            <w:r>
              <w:rPr>
                <w:rFonts w:ascii="Arial" w:hAnsi="Arial" w:cs="Arial"/>
                <w:color w:val="040C28"/>
              </w:rPr>
              <w:t xml:space="preserve">, espuma e um material que lembra muito o e.v.a  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5744079D" w14:textId="7EB18762" w:rsidR="0005157A" w:rsidRPr="00117BBE" w:rsidRDefault="006D1104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tênis tem seu foco 100% em streetwar, então conforto e beleza são fatores importantes, e ele trabalha isso de forma muito boa.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4E933043" w:rsidR="0005157A" w:rsidRPr="00117BBE" w:rsidRDefault="006D1104" w:rsidP="006D1104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Aqui estamos falando que um tenis que sai em colaboração com o filme do homem aranha, ele vai trabalhar muito bem as cores vermelhas e pretas lembrando o traje do herói.</w:t>
            </w:r>
          </w:p>
        </w:tc>
        <w:tc>
          <w:tcPr>
            <w:tcW w:w="3544" w:type="dxa"/>
          </w:tcPr>
          <w:p w14:paraId="2947805F" w14:textId="0074B05A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Ex. Imagem 1 </w:t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7F33D094" w:rsidR="0005157A" w:rsidRPr="00117BBE" w:rsidRDefault="006D1104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Considerações Finais</w:t>
            </w:r>
          </w:p>
        </w:tc>
        <w:tc>
          <w:tcPr>
            <w:tcW w:w="3969" w:type="dxa"/>
          </w:tcPr>
          <w:p w14:paraId="04D3E408" w14:textId="2E6EFB34" w:rsidR="0005157A" w:rsidRPr="00117BBE" w:rsidRDefault="006D1104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Um tenis de muita beleza, onde sua preocupação maior será chuva, tirando este ponto no resto ele vai atender qualquer pessoa e ainda lhe remeter a um herói muito querido das telas do cinema </w:t>
            </w: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7" w:name="_Toc73287563"/>
      <w:r w:rsidR="005B045C" w:rsidRPr="00E209A6">
        <w:t>Relatório</w:t>
      </w:r>
      <w:bookmarkEnd w:id="7"/>
      <w:r w:rsidR="005B045C" w:rsidRPr="00E209A6">
        <w:t xml:space="preserve"> </w:t>
      </w:r>
    </w:p>
    <w:p w14:paraId="7E01D44D" w14:textId="67C88E8B" w:rsidR="00F96AF8" w:rsidRDefault="00F96AF8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Utilizamos o tenis por 3 meses, aos finais de semana, indo a eventos ou saindo a toa na rua para um passeio, o tenis foi extremamente responsivo, em momento nenhum mostrou alguma instabilidade, o amortecimento sempre muito bem equilibrado fazendo você se sentir confortavel e ao mesmo tempo no controle da situação conseguindo entender os nuanses do solo em que você estava no momento.</w:t>
      </w:r>
    </w:p>
    <w:p w14:paraId="1357411C" w14:textId="78AA86BE" w:rsidR="006A37EE" w:rsidRPr="00F96AF8" w:rsidRDefault="00DA3DB4" w:rsidP="00F96AF8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8" w:name="_Toc73287564"/>
      <w:r w:rsidR="00353E6F">
        <w:t>Evidências</w:t>
      </w:r>
      <w:bookmarkEnd w:id="8"/>
      <w:r w:rsidR="00353E6F" w:rsidRPr="00117BBE">
        <w:t xml:space="preserve"> </w:t>
      </w:r>
    </w:p>
    <w:p w14:paraId="22DA8964" w14:textId="7F79B648" w:rsidR="00353E6F" w:rsidRDefault="00353E6F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Acrescente prova visuais do seu item de análise e detalhes demonstrando o que foi analisado, como por exemplo, o tipo de material. A </w:t>
      </w:r>
      <w:r w:rsidR="00026929">
        <w:rPr>
          <w:rFonts w:ascii="Arial" w:hAnsi="Arial" w:cs="Arial"/>
          <w:color w:val="000000" w:themeColor="text1"/>
          <w:sz w:val="24"/>
          <w:szCs w:val="24"/>
        </w:rPr>
        <w:t>evidência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pode ser um print ou foto.</w:t>
      </w:r>
      <w:r w:rsidR="00962C6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5157A">
        <w:rPr>
          <w:rFonts w:ascii="Arial" w:hAnsi="Arial" w:cs="Arial"/>
          <w:color w:val="000000" w:themeColor="text1"/>
          <w:sz w:val="24"/>
          <w:szCs w:val="24"/>
        </w:rPr>
        <w:t xml:space="preserve">Coloque a descrição da imagem. </w:t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  <w:t xml:space="preserve">Preserve as informações pessoais caso apareça na imagem. Corte ou pinte as informações como endereço, nome completo, telefone, e-mail, etc. </w:t>
      </w:r>
    </w:p>
    <w:p w14:paraId="1E37ACB1" w14:textId="1450C8E3" w:rsidR="00353E6F" w:rsidRDefault="00026929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Exemplo</w:t>
      </w:r>
      <w:r w:rsidR="0005157A"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s</w:t>
      </w: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 de evidência</w:t>
      </w:r>
      <w:r w:rsidR="0005157A"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s</w:t>
      </w:r>
      <w:r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:</w:t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 w:rsidRPr="0005157A">
        <w:rPr>
          <w:rFonts w:ascii="Arial" w:hAnsi="Arial" w:cs="Arial"/>
          <w:color w:val="000000" w:themeColor="text1"/>
          <w:sz w:val="24"/>
          <w:szCs w:val="24"/>
          <w:highlight w:val="yellow"/>
        </w:rPr>
        <w:t>Print:</w:t>
      </w:r>
      <w:r w:rsidR="0005157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6FEC08F9" w14:textId="011288A4" w:rsidR="00026929" w:rsidRDefault="00F96AF8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1DD4D260" wp14:editId="6F572A15">
            <wp:extent cx="5400040" cy="335724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orda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 w:rsidRPr="000A411C">
        <w:rPr>
          <w:rFonts w:ascii="Arial" w:hAnsi="Arial" w:cs="Arial"/>
          <w:color w:val="000000" w:themeColor="text1"/>
        </w:rPr>
        <w:t xml:space="preserve">Imagem 1: Design do </w:t>
      </w:r>
      <w:r>
        <w:rPr>
          <w:rFonts w:ascii="Arial" w:hAnsi="Arial" w:cs="Arial"/>
          <w:color w:val="000000" w:themeColor="text1"/>
        </w:rPr>
        <w:t xml:space="preserve">Air Jordan </w:t>
      </w:r>
      <w:r w:rsidRPr="00F96AF8">
        <w:rPr>
          <w:rFonts w:ascii="Arial" w:hAnsi="Arial" w:cs="Arial"/>
          <w:color w:val="000000" w:themeColor="text1"/>
        </w:rPr>
        <w:t>1 High Og "Spider-Man Across The Spider-Verse</w:t>
      </w:r>
    </w:p>
    <w:p w14:paraId="643FC82F" w14:textId="7DEFB213" w:rsidR="0005157A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9" w:name="_Toc73287565"/>
      <w:r w:rsidRPr="006B1007">
        <w:t>Onde encontrar</w:t>
      </w:r>
      <w:bookmarkEnd w:id="9"/>
    </w:p>
    <w:p w14:paraId="05B56041" w14:textId="77777777" w:rsidR="00353E6F" w:rsidRPr="00117BBE" w:rsidRDefault="00353E6F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Coloque onde encontrar seu produto ou serviço. Se for produto, onde encontrar, se em uma loja física ou loja online (coloque o link) e se for serviços ou aplicativos o link como downloads na </w:t>
      </w:r>
      <w:r w:rsidRPr="00C43E07">
        <w:rPr>
          <w:rFonts w:ascii="Arial" w:hAnsi="Arial" w:cs="Arial"/>
          <w:i/>
          <w:iCs/>
          <w:color w:val="000000" w:themeColor="text1"/>
          <w:sz w:val="24"/>
          <w:szCs w:val="24"/>
        </w:rPr>
        <w:t>Apple Store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ou </w:t>
      </w:r>
      <w:r w:rsidRPr="00C43E07">
        <w:rPr>
          <w:rFonts w:ascii="Arial" w:hAnsi="Arial" w:cs="Arial"/>
          <w:i/>
          <w:iCs/>
          <w:color w:val="000000" w:themeColor="text1"/>
          <w:sz w:val="24"/>
          <w:szCs w:val="24"/>
        </w:rPr>
        <w:t>Google Play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.  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10" w:name="_Toc73287566"/>
      <w:r w:rsidRPr="00117BBE">
        <w:t>CONCLUSÃO</w:t>
      </w:r>
      <w:bookmarkEnd w:id="10"/>
    </w:p>
    <w:p w14:paraId="29B21002" w14:textId="39461D72" w:rsidR="00DE1CF8" w:rsidRPr="00117BBE" w:rsidRDefault="00F96AF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>Com certeza este exercicio nos ensina a ser criteriosos sobre um produto, entender os conceitos do mesmo, para que ele funciona, e como pode nos ajudar no dia a dia.</w:t>
      </w:r>
      <w:r w:rsidR="00DE1CF8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1" w:name="_Toc73287567"/>
      <w:r w:rsidRPr="006B1007">
        <w:t>REFERÊNCIAS BIBLIOGRÁFICAS</w:t>
      </w:r>
      <w:bookmarkEnd w:id="11"/>
      <w:r w:rsidRPr="006B1007">
        <w:t xml:space="preserve"> </w:t>
      </w:r>
    </w:p>
    <w:p w14:paraId="2E7A80E7" w14:textId="77777777" w:rsidR="005B045C" w:rsidRPr="00117BBE" w:rsidRDefault="00DE1CF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0A411C"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  <w:t>Seguir regras ABNT</w:t>
      </w:r>
      <w:r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2050"/>
    <w:rsid w:val="00117BBE"/>
    <w:rsid w:val="0026761D"/>
    <w:rsid w:val="0028602E"/>
    <w:rsid w:val="002B02DB"/>
    <w:rsid w:val="002B554F"/>
    <w:rsid w:val="00353E6F"/>
    <w:rsid w:val="003A5F67"/>
    <w:rsid w:val="0043034A"/>
    <w:rsid w:val="004B692B"/>
    <w:rsid w:val="004E77D7"/>
    <w:rsid w:val="00550481"/>
    <w:rsid w:val="00590017"/>
    <w:rsid w:val="005B045C"/>
    <w:rsid w:val="005D0B90"/>
    <w:rsid w:val="006A37EE"/>
    <w:rsid w:val="006B1007"/>
    <w:rsid w:val="006D1104"/>
    <w:rsid w:val="006E3875"/>
    <w:rsid w:val="0070389C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9E5466"/>
    <w:rsid w:val="00BF6C2C"/>
    <w:rsid w:val="00C3332E"/>
    <w:rsid w:val="00C43E07"/>
    <w:rsid w:val="00D935F1"/>
    <w:rsid w:val="00DA3DB4"/>
    <w:rsid w:val="00DD5BEA"/>
    <w:rsid w:val="00DD616E"/>
    <w:rsid w:val="00DE1CF8"/>
    <w:rsid w:val="00E209A6"/>
    <w:rsid w:val="00EA259A"/>
    <w:rsid w:val="00EC49AD"/>
    <w:rsid w:val="00EF26C2"/>
    <w:rsid w:val="00F94DD5"/>
    <w:rsid w:val="00F96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3853AAE-B23C-40E6-B18E-36108983C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804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Paulo Eduardo</cp:lastModifiedBy>
  <cp:revision>10</cp:revision>
  <cp:lastPrinted>2020-11-09T21:26:00Z</cp:lastPrinted>
  <dcterms:created xsi:type="dcterms:W3CDTF">2021-05-30T20:28:00Z</dcterms:created>
  <dcterms:modified xsi:type="dcterms:W3CDTF">2023-08-01T21:01:00Z</dcterms:modified>
</cp:coreProperties>
</file>