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Gestão de Profissionais</w:t>
      </w:r>
      <w:r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 xml:space="preserve"> (médicos)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Cadastrar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Visualizar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Editar Informações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Gerenciar Expediente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Associar a Operador</w:t>
      </w:r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 xml:space="preserve">Gestão de </w:t>
      </w:r>
      <w:r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usuário (pacientes)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Cadastrar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Visualizar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Editar Informações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Gerenciar </w:t>
      </w:r>
      <w:proofErr w:type="spellStart"/>
      <w:r w:rsidRPr="00DD7671">
        <w:rPr>
          <w:rFonts w:ascii="Segoe UI" w:eastAsia="Times New Roman" w:hAnsi="Segoe UI" w:cs="Segoe UI"/>
          <w:color w:val="374151"/>
          <w:lang w:eastAsia="pt-BR"/>
        </w:rPr>
        <w:t>Convenios</w:t>
      </w:r>
      <w:proofErr w:type="spellEnd"/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Agendamentos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>
        <w:rPr>
          <w:rFonts w:ascii="Segoe UI" w:eastAsia="Times New Roman" w:hAnsi="Segoe UI" w:cs="Segoe UI"/>
          <w:color w:val="374151"/>
          <w:lang w:eastAsia="pt-BR"/>
        </w:rPr>
        <w:t>(</w:t>
      </w:r>
      <w:r w:rsidRPr="00DD7671">
        <w:rPr>
          <w:rFonts w:ascii="Segoe UI" w:eastAsia="Times New Roman" w:hAnsi="Segoe UI" w:cs="Segoe UI"/>
          <w:b/>
          <w:bCs/>
          <w:color w:val="374151"/>
          <w:lang w:eastAsia="pt-BR"/>
        </w:rPr>
        <w:t>Novo</w:t>
      </w:r>
      <w:r>
        <w:rPr>
          <w:rFonts w:ascii="Segoe UI" w:eastAsia="Times New Roman" w:hAnsi="Segoe UI" w:cs="Segoe UI"/>
          <w:b/>
          <w:bCs/>
          <w:color w:val="374151"/>
          <w:lang w:eastAsia="pt-BR"/>
        </w:rPr>
        <w:t xml:space="preserve"> – acho que devemos escrever apenas novo</w:t>
      </w:r>
      <w:r>
        <w:rPr>
          <w:rFonts w:ascii="Segoe UI" w:eastAsia="Times New Roman" w:hAnsi="Segoe UI" w:cs="Segoe UI"/>
          <w:color w:val="374151"/>
          <w:lang w:eastAsia="pt-BR"/>
        </w:rPr>
        <w:t xml:space="preserve">) </w:t>
      </w:r>
      <w:r w:rsidRPr="00DD7671">
        <w:rPr>
          <w:rFonts w:ascii="Segoe UI" w:eastAsia="Times New Roman" w:hAnsi="Segoe UI" w:cs="Segoe UI"/>
          <w:color w:val="374151"/>
          <w:lang w:eastAsia="pt-BR"/>
        </w:rPr>
        <w:t>Criar Nova Consulta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Visualizar Agendas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Confirmar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Alterar/Cancelar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Consultar Disponibilidade</w:t>
      </w:r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Gestão Financeira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Gerenciar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Visualizar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Associar Formas de Pagamento a Consultas</w:t>
      </w:r>
      <w:r>
        <w:rPr>
          <w:rFonts w:ascii="Segoe UI" w:eastAsia="Times New Roman" w:hAnsi="Segoe UI" w:cs="Segoe UI"/>
          <w:color w:val="374151"/>
          <w:lang w:eastAsia="pt-BR"/>
        </w:rPr>
        <w:t xml:space="preserve"> (discutir)</w:t>
      </w:r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Gestão de Conv</w:t>
      </w:r>
      <w:r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ê</w:t>
      </w: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nios e Hospitais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Cadastrar</w:t>
      </w:r>
      <w:r>
        <w:rPr>
          <w:rFonts w:ascii="Segoe UI" w:eastAsia="Times New Roman" w:hAnsi="Segoe UI" w:cs="Segoe UI"/>
          <w:color w:val="374151"/>
          <w:lang w:eastAsia="pt-BR"/>
        </w:rPr>
        <w:t xml:space="preserve"> Hospital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Visualizar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Cadastrar Conv</w:t>
      </w:r>
      <w:r>
        <w:rPr>
          <w:rFonts w:ascii="Segoe UI" w:eastAsia="Times New Roman" w:hAnsi="Segoe UI" w:cs="Segoe UI"/>
          <w:color w:val="374151"/>
          <w:lang w:eastAsia="pt-BR"/>
        </w:rPr>
        <w:t>ê</w:t>
      </w:r>
      <w:r w:rsidRPr="00DD7671">
        <w:rPr>
          <w:rFonts w:ascii="Segoe UI" w:eastAsia="Times New Roman" w:hAnsi="Segoe UI" w:cs="Segoe UI"/>
          <w:color w:val="374151"/>
          <w:lang w:eastAsia="pt-BR"/>
        </w:rPr>
        <w:t>nio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Associar Médico a Convenio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Associar Cliente a Convenio</w:t>
      </w:r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Gestão de Operadores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Cadastrar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Visualizar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Atribuir Operadores a Médicos</w:t>
      </w:r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Integração e Configurações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Gerenciar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Configurar 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Segurança e Acesso</w:t>
      </w:r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Relatórios e Análises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Relatório de Consultas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Análises Financeiras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Relatório de Atividades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 xml:space="preserve">Estatísticas </w:t>
      </w:r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Suporte e Ajuda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Tutoriais de Uso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lastRenderedPageBreak/>
        <w:t>FAQ</w:t>
      </w:r>
    </w:p>
    <w:p w:rsidR="00DD7671" w:rsidRPr="00DD7671" w:rsidRDefault="00DD7671" w:rsidP="00DD76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color w:val="374151"/>
          <w:lang w:eastAsia="pt-BR"/>
        </w:rPr>
        <w:t>Contato de Suporte</w:t>
      </w:r>
    </w:p>
    <w:p w:rsidR="00DD7671" w:rsidRPr="00DD7671" w:rsidRDefault="00DD7671" w:rsidP="00DD76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DD7671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Sair</w:t>
      </w:r>
    </w:p>
    <w:p w:rsidR="00DD7671" w:rsidRPr="00DD7671" w:rsidRDefault="00DD7671" w:rsidP="00DD7671">
      <w:pPr>
        <w:rPr>
          <w:rFonts w:ascii="Times New Roman" w:eastAsia="Times New Roman" w:hAnsi="Times New Roman" w:cs="Times New Roman"/>
          <w:lang w:eastAsia="pt-BR"/>
        </w:rPr>
      </w:pPr>
    </w:p>
    <w:p w:rsidR="00482F5E" w:rsidRDefault="00482F5E"/>
    <w:p w:rsid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723B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Documentação de Suporte para o Menu</w:t>
      </w:r>
      <w:r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 xml:space="preserve"> 1</w:t>
      </w:r>
      <w:r w:rsidRPr="00723B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 xml:space="preserve"> 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723B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"Gestão de Profissionais de Saúde"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1. Cadastrar Médico</w:t>
      </w:r>
    </w:p>
    <w:p w:rsidR="00723BDE" w:rsidRPr="00723BDE" w:rsidRDefault="00723BDE" w:rsidP="00723B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Permitir o registro de novos médicos no sistema.</w:t>
      </w:r>
    </w:p>
    <w:p w:rsidR="00723BDE" w:rsidRPr="00723BDE" w:rsidRDefault="00723BDE" w:rsidP="00723B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Funcionalidade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Formulário de Cadastro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Inclui campos para informações como nome, telefone, especialidade, CRM, e-mail, etc.</w:t>
      </w:r>
    </w:p>
    <w:p w:rsidR="00723BDE" w:rsidRPr="00723BDE" w:rsidRDefault="00723BDE" w:rsidP="00723B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Validação de Dados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Verifica a precisão e a completude dos dados inseridos.</w:t>
      </w:r>
    </w:p>
    <w:p w:rsidR="00723BDE" w:rsidRPr="00723BDE" w:rsidRDefault="00723BDE" w:rsidP="00723B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Criação de Conta de Acesso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Permite configurar um login e senha para o médico acessar o sistema.</w:t>
      </w:r>
    </w:p>
    <w:p w:rsidR="00723BDE" w:rsidRPr="00723BDE" w:rsidRDefault="00723BDE" w:rsidP="00723B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Documentação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Opção para anexar cópias digitais de documentos relevantes (diploma, certificados, etc.).</w:t>
      </w:r>
    </w:p>
    <w:p w:rsidR="00723BDE" w:rsidRPr="00723BDE" w:rsidRDefault="00723BDE" w:rsidP="00723B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Confirmação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Envia uma notificação por e-mail ou SMS para o médico após a conclusão do cadastro.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2. Visualizar Médicos</w:t>
      </w:r>
    </w:p>
    <w:p w:rsidR="00723BDE" w:rsidRPr="00723BDE" w:rsidRDefault="00723BDE" w:rsidP="00723B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Oferecer uma visão geral de todos os médicos cadastrados no sistema.</w:t>
      </w:r>
    </w:p>
    <w:p w:rsidR="00723BDE" w:rsidRPr="00723BDE" w:rsidRDefault="00723BDE" w:rsidP="00723B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Funcionalidade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Lista de Médicos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Exibe uma lista ou grade com os nomes e detalhes básicos dos médicos.</w:t>
      </w:r>
    </w:p>
    <w:p w:rsidR="00723BDE" w:rsidRPr="00723BDE" w:rsidRDefault="00723BDE" w:rsidP="00723BD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Filtros e Busca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Permite filtrar a lista por nome, especialidade, ou outras categorias.</w:t>
      </w:r>
    </w:p>
    <w:p w:rsidR="00723BDE" w:rsidRPr="00723BDE" w:rsidRDefault="00723BDE" w:rsidP="00723BD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Detalhes do Médico</w:t>
      </w:r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: Clicar em um médico revela informações mais detalhadas, como horários disponíveis, </w:t>
      </w:r>
      <w:proofErr w:type="spellStart"/>
      <w:r w:rsidRPr="00723BDE">
        <w:rPr>
          <w:rFonts w:ascii="Segoe UI" w:eastAsia="Times New Roman" w:hAnsi="Segoe UI" w:cs="Segoe UI"/>
          <w:color w:val="374151"/>
          <w:lang w:eastAsia="pt-BR"/>
        </w:rPr>
        <w:t>convenios</w:t>
      </w:r>
      <w:proofErr w:type="spellEnd"/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 associados, etc.</w:t>
      </w:r>
    </w:p>
    <w:p w:rsidR="00723BDE" w:rsidRPr="00723BDE" w:rsidRDefault="00723BDE" w:rsidP="00723BD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Acesso Rápido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Opções para contato direto (e-mail ou telefone) a partir da lista.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3. Editar Informações do Médico</w:t>
      </w:r>
    </w:p>
    <w:p w:rsidR="00723BDE" w:rsidRPr="00723BDE" w:rsidRDefault="00723BDE" w:rsidP="00723BD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lastRenderedPageBreak/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Permitir a atualização de informações dos médicos já cadastrados.</w:t>
      </w:r>
    </w:p>
    <w:p w:rsidR="00723BDE" w:rsidRPr="00723BDE" w:rsidRDefault="00723BDE" w:rsidP="00723BD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Funcionalidade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do Médico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Escolha do médico a ser editado através de uma busca ou seleção na lista.</w:t>
      </w:r>
    </w:p>
    <w:p w:rsidR="00723BDE" w:rsidRPr="00723BDE" w:rsidRDefault="00723BDE" w:rsidP="00723BD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Edição de Dados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Campos editáveis para atualizar informações como telefone, endereço, especialidades, etc.</w:t>
      </w:r>
    </w:p>
    <w:p w:rsidR="00723BDE" w:rsidRPr="00723BDE" w:rsidRDefault="00723BDE" w:rsidP="00723BD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Revalidação de Dados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Verificação dos dados atualizados para garantir sua precisão.</w:t>
      </w:r>
    </w:p>
    <w:p w:rsidR="00723BDE" w:rsidRPr="00723BDE" w:rsidRDefault="00723BDE" w:rsidP="00723BD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Salvar Alterações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Opção para confirmar e salvar as mudanças feitas.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4. Gerenciar Expediente do Médico</w:t>
      </w:r>
    </w:p>
    <w:p w:rsidR="00723BDE" w:rsidRPr="00723BDE" w:rsidRDefault="00723BDE" w:rsidP="00723BD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Organizar e gerenciar os horários de trabalho e disponibilidade dos médicos.</w:t>
      </w:r>
    </w:p>
    <w:p w:rsidR="00723BDE" w:rsidRPr="00723BDE" w:rsidRDefault="00723BDE" w:rsidP="00723BD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Funcionalidade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Calendário de Expediente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Interface de calendário para visualizar e gerenciar os dias e horários de trabalho.</w:t>
      </w:r>
    </w:p>
    <w:p w:rsidR="00723BDE" w:rsidRPr="00723BDE" w:rsidRDefault="00723BDE" w:rsidP="00723BD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Definir Disponibilidade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Marcar dias e horários disponíveis para consultas.</w:t>
      </w:r>
    </w:p>
    <w:p w:rsidR="00723BDE" w:rsidRPr="00723BDE" w:rsidRDefault="00723BDE" w:rsidP="00723BD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Alterações de Agenda</w:t>
      </w:r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: Ajustar horários em caso de feriados, </w:t>
      </w:r>
      <w:proofErr w:type="gramStart"/>
      <w:r w:rsidRPr="00723BDE">
        <w:rPr>
          <w:rFonts w:ascii="Segoe UI" w:eastAsia="Times New Roman" w:hAnsi="Segoe UI" w:cs="Segoe UI"/>
          <w:color w:val="374151"/>
          <w:lang w:eastAsia="pt-BR"/>
        </w:rPr>
        <w:t>férias, ou imprevistos</w:t>
      </w:r>
      <w:proofErr w:type="gramEnd"/>
      <w:r w:rsidRPr="00723BDE">
        <w:rPr>
          <w:rFonts w:ascii="Segoe UI" w:eastAsia="Times New Roman" w:hAnsi="Segoe UI" w:cs="Segoe UI"/>
          <w:color w:val="374151"/>
          <w:lang w:eastAsia="pt-BR"/>
        </w:rPr>
        <w:t>.</w:t>
      </w:r>
    </w:p>
    <w:p w:rsidR="00723BDE" w:rsidRPr="00723BDE" w:rsidRDefault="00723BDE" w:rsidP="00723BDE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Sincronização com Agendamento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Integração com o sistema de agendamento de consultas.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5. Associar Médico a Operador</w:t>
      </w:r>
    </w:p>
    <w:p w:rsidR="00723BDE" w:rsidRPr="00723BDE" w:rsidRDefault="00723BDE" w:rsidP="00723BD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Vincular médicos a operadores para facilitar a gestão administrativa.</w:t>
      </w:r>
    </w:p>
    <w:p w:rsidR="00723BDE" w:rsidRPr="00723BDE" w:rsidRDefault="00723BDE" w:rsidP="00723BD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Funcionalidade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de Médicos e Operadores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Escolha de médicos e operadores a serem associados.</w:t>
      </w:r>
    </w:p>
    <w:p w:rsidR="00723BDE" w:rsidRPr="00723BDE" w:rsidRDefault="00723BDE" w:rsidP="00723BD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Definição de Funções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Especificar as responsabilidades do operador em relação ao médico (gestão de agenda, atendimento telefônico, etc.).</w:t>
      </w:r>
    </w:p>
    <w:p w:rsidR="00723BDE" w:rsidRPr="00723BDE" w:rsidRDefault="00723BDE" w:rsidP="00723BD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Acesso a Informações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Permitir que operadores associados acessem informações relevantes do médico.</w:t>
      </w:r>
    </w:p>
    <w:p w:rsidR="00723BDE" w:rsidRPr="00723BDE" w:rsidRDefault="00723BDE" w:rsidP="00723BD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Atualização e Desassociação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Opção para alterar ou remover a associação quando necessário.</w:t>
      </w:r>
    </w:p>
    <w:p w:rsidR="00723BDE" w:rsidRDefault="00723BDE"/>
    <w:p w:rsidR="00723BDE" w:rsidRDefault="00723BDE"/>
    <w:p w:rsidR="00723BDE" w:rsidRDefault="00723BDE"/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723B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lastRenderedPageBreak/>
        <w:t>Documentação de Suporte para o Menu "Gestão de Pacientes"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1. Cadastrar Cliente</w:t>
      </w:r>
    </w:p>
    <w:p w:rsidR="00723BDE" w:rsidRPr="00723BDE" w:rsidRDefault="00723BDE" w:rsidP="00723BD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Registrar novos pacientes no sistema.</w:t>
      </w:r>
    </w:p>
    <w:p w:rsidR="00723BDE" w:rsidRPr="00723BDE" w:rsidRDefault="00723BDE" w:rsidP="00723BD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Acesso ao Formulário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Selecionar a opção de cadastro no menu e acessar o formulário de registro.</w:t>
      </w:r>
    </w:p>
    <w:p w:rsidR="00723BDE" w:rsidRPr="00723BDE" w:rsidRDefault="00723BDE" w:rsidP="00723BD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Preenchimento de Informações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Inserir dados como nome, telefone, e-mail, endereço, data de nascimento, informações de saúde relevantes, etc.</w:t>
      </w:r>
    </w:p>
    <w:p w:rsidR="00723BDE" w:rsidRPr="00723BDE" w:rsidRDefault="00723BDE" w:rsidP="00723BD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Validação dos Dados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 sistema verifica a completude e a precisão das informações.</w:t>
      </w:r>
    </w:p>
    <w:p w:rsidR="00723BDE" w:rsidRPr="00723BDE" w:rsidRDefault="00723BDE" w:rsidP="00723BD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Criação de Conta de Acesso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Configuração de login e senha para acesso do cliente ao portal do paciente.</w:t>
      </w:r>
    </w:p>
    <w:p w:rsidR="00723BDE" w:rsidRPr="00723BDE" w:rsidRDefault="00723BDE" w:rsidP="00723BD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Confirmação de Cadastro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Enviar uma confirmação via e-mail ou SMS ao cliente.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2. Visualizar Clientes</w:t>
      </w:r>
    </w:p>
    <w:p w:rsidR="00723BDE" w:rsidRPr="00723BDE" w:rsidRDefault="00723BDE" w:rsidP="00723BD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Consultar e gerenciar a lista de pacientes cadastrados.</w:t>
      </w:r>
    </w:p>
    <w:p w:rsidR="00723BDE" w:rsidRPr="00723BDE" w:rsidRDefault="00723BDE" w:rsidP="00723BD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Visualização da Lista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Acesso a uma lista ou grade com todos os pacientes cadastrados.</w:t>
      </w:r>
    </w:p>
    <w:p w:rsidR="00723BDE" w:rsidRPr="00723BDE" w:rsidRDefault="00723BDE" w:rsidP="00723BD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Funcionalidades de Busca e Filtro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Localizar pacientes por nome, data de nascimento, convenio, entre outros critérios.</w:t>
      </w:r>
    </w:p>
    <w:p w:rsidR="00723BDE" w:rsidRPr="00723BDE" w:rsidRDefault="00723BDE" w:rsidP="00723BD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Detalhes do Cliente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Ao selecionar um paciente, visualizar informações detalhadas, histórico de consultas, etc.</w:t>
      </w:r>
    </w:p>
    <w:p w:rsidR="00723BDE" w:rsidRPr="00723BDE" w:rsidRDefault="00723BDE" w:rsidP="00723BD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Contato Direto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Opções para entrar em contato com o paciente através de e-mail ou telefone diretamente da lista.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3. Editar Informações do Cliente</w:t>
      </w:r>
    </w:p>
    <w:p w:rsidR="00723BDE" w:rsidRPr="00723BDE" w:rsidRDefault="00723BDE" w:rsidP="00723BD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Atualizar os dados dos pacientes.</w:t>
      </w:r>
    </w:p>
    <w:p w:rsidR="00723BDE" w:rsidRPr="00723BDE" w:rsidRDefault="00723BDE" w:rsidP="00723BD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do Paciente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Localizar o paciente desejado através da busca ou da lista.</w:t>
      </w:r>
    </w:p>
    <w:p w:rsidR="00723BDE" w:rsidRPr="00723BDE" w:rsidRDefault="00723BDE" w:rsidP="00723BD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Edição dos Dados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Alterar informações como contato, endereço, dados de saúde, etc.</w:t>
      </w:r>
    </w:p>
    <w:p w:rsidR="00723BDE" w:rsidRPr="00723BDE" w:rsidRDefault="00723BDE" w:rsidP="00723BD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Validação e Salvamento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Revalidar as informações editadas e salvar as alterações.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lastRenderedPageBreak/>
        <w:t xml:space="preserve">4. Gerenciar </w:t>
      </w:r>
      <w:proofErr w:type="spellStart"/>
      <w:r w:rsidRPr="00723BDE">
        <w:rPr>
          <w:rFonts w:ascii="Segoe UI" w:eastAsia="Times New Roman" w:hAnsi="Segoe UI" w:cs="Segoe UI"/>
          <w:lang w:eastAsia="pt-BR"/>
        </w:rPr>
        <w:t>Convenios</w:t>
      </w:r>
      <w:proofErr w:type="spellEnd"/>
      <w:r w:rsidRPr="00723BDE">
        <w:rPr>
          <w:rFonts w:ascii="Segoe UI" w:eastAsia="Times New Roman" w:hAnsi="Segoe UI" w:cs="Segoe UI"/>
          <w:lang w:eastAsia="pt-BR"/>
        </w:rPr>
        <w:t xml:space="preserve"> do Cliente</w:t>
      </w:r>
    </w:p>
    <w:p w:rsidR="00723BDE" w:rsidRPr="00723BDE" w:rsidRDefault="00723BDE" w:rsidP="00723BD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: Associar, gerenciar e atualizar informações de </w:t>
      </w:r>
      <w:proofErr w:type="spellStart"/>
      <w:r w:rsidRPr="00723BDE">
        <w:rPr>
          <w:rFonts w:ascii="Segoe UI" w:eastAsia="Times New Roman" w:hAnsi="Segoe UI" w:cs="Segoe UI"/>
          <w:color w:val="374151"/>
          <w:lang w:eastAsia="pt-BR"/>
        </w:rPr>
        <w:t>convenios</w:t>
      </w:r>
      <w:proofErr w:type="spellEnd"/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 de saúde dos pacientes.</w:t>
      </w:r>
    </w:p>
    <w:p w:rsidR="00723BDE" w:rsidRPr="00723BDE" w:rsidRDefault="00723BDE" w:rsidP="00723BD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do Paciente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Escolher o paciente cujo convenio será gerenciado.</w:t>
      </w:r>
    </w:p>
    <w:p w:rsidR="00723BDE" w:rsidRPr="00723BDE" w:rsidRDefault="00723BDE" w:rsidP="00723BD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 xml:space="preserve">Gerenciamento de </w:t>
      </w:r>
      <w:proofErr w:type="spellStart"/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Convenios</w:t>
      </w:r>
      <w:proofErr w:type="spellEnd"/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: Adicionar ou remover </w:t>
      </w:r>
      <w:proofErr w:type="spellStart"/>
      <w:r w:rsidRPr="00723BDE">
        <w:rPr>
          <w:rFonts w:ascii="Segoe UI" w:eastAsia="Times New Roman" w:hAnsi="Segoe UI" w:cs="Segoe UI"/>
          <w:color w:val="374151"/>
          <w:lang w:eastAsia="pt-BR"/>
        </w:rPr>
        <w:t>convenios</w:t>
      </w:r>
      <w:proofErr w:type="spellEnd"/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 associados ao paciente.</w:t>
      </w:r>
    </w:p>
    <w:p w:rsidR="00723BDE" w:rsidRPr="00723BDE" w:rsidRDefault="00723BDE" w:rsidP="00723BD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Atualização de Informações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Alterar detalhes como número da carteirinha, validade, cobertura, etc.</w:t>
      </w:r>
    </w:p>
    <w:p w:rsidR="00723BDE" w:rsidRPr="00723BDE" w:rsidRDefault="00723BDE" w:rsidP="00723BD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Confirmação das Alterações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Verificar e confirmar as atualizações feitas nos dados do convenio.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color w:val="374151"/>
          <w:lang w:eastAsia="pt-BR"/>
        </w:rPr>
        <w:t>Cada função neste menu é projetada para otimizar a gestão de informações dos pacientes, desde o registro inicial até a gestão contínua de suas informações pessoais e de saúde. A implementação dessas funcionalidades visa oferecer uma experiência de usuário fluida e eficiente tanto para os profissionais de saúde quanto para os pacientes.</w:t>
      </w:r>
    </w:p>
    <w:p w:rsidR="00723BDE" w:rsidRDefault="00723BDE">
      <w:r>
        <w:t xml:space="preserve"> </w:t>
      </w:r>
    </w:p>
    <w:p w:rsidR="00723BDE" w:rsidRDefault="00723BDE"/>
    <w:p w:rsidR="00723BDE" w:rsidRDefault="00723BDE"/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723B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Documentação de Suporte para o Menu "Agendamentos"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1. Criar Nova Consulta</w:t>
      </w:r>
    </w:p>
    <w:p w:rsidR="00723BDE" w:rsidRPr="00723BDE" w:rsidRDefault="00723BDE" w:rsidP="00723BD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Agendar novas consultas para os pacientes.</w:t>
      </w:r>
    </w:p>
    <w:p w:rsidR="00723BDE" w:rsidRPr="00723BDE" w:rsidRDefault="00723BDE" w:rsidP="00723BD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de Paciente e Médico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Escolher o paciente e o médico para a consulta.</w:t>
      </w:r>
    </w:p>
    <w:p w:rsidR="00723BDE" w:rsidRPr="00723BDE" w:rsidRDefault="00723BDE" w:rsidP="00723BD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Escolha de Data e Hora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Selecionar a data e o horário disponíveis na agenda do médico.</w:t>
      </w:r>
    </w:p>
    <w:p w:rsidR="00723BDE" w:rsidRPr="00723BDE" w:rsidRDefault="00723BDE" w:rsidP="00723BD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Detalhes da Consulta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Inserir informações específicas, como motivo da consulta, preferências de sala, etc.</w:t>
      </w:r>
    </w:p>
    <w:p w:rsidR="00723BDE" w:rsidRPr="00723BDE" w:rsidRDefault="00723BDE" w:rsidP="00723BD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Confirmação de Agendamento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Revisar os detalhes e confirmar o agendamento. Notificações são enviadas ao paciente e ao médico.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2. Visualizar Agendas</w:t>
      </w:r>
    </w:p>
    <w:p w:rsidR="00723BDE" w:rsidRPr="00723BDE" w:rsidRDefault="00723BDE" w:rsidP="00723BD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Oferecer uma visão geral das agendas de todos os médicos.</w:t>
      </w:r>
    </w:p>
    <w:p w:rsidR="00723BDE" w:rsidRPr="00723BDE" w:rsidRDefault="00723BDE" w:rsidP="00723BD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lastRenderedPageBreak/>
        <w:t>Seleção de Médico ou Período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Escolher visualizar a agenda de um médico específico ou um período de tempo.</w:t>
      </w:r>
    </w:p>
    <w:p w:rsidR="00723BDE" w:rsidRPr="00723BDE" w:rsidRDefault="00723BDE" w:rsidP="00723BD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Exibição de Agenda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Visualizar os compromissos agendados em um formato de calendário ou lista.</w:t>
      </w:r>
    </w:p>
    <w:p w:rsidR="00723BDE" w:rsidRPr="00723BDE" w:rsidRDefault="00723BDE" w:rsidP="00723BD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Detalhes das Consultas</w:t>
      </w:r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: Clicar em um compromisso para ver detalhes como paciente, </w:t>
      </w:r>
      <w:proofErr w:type="gramStart"/>
      <w:r w:rsidRPr="00723BDE">
        <w:rPr>
          <w:rFonts w:ascii="Segoe UI" w:eastAsia="Times New Roman" w:hAnsi="Segoe UI" w:cs="Segoe UI"/>
          <w:color w:val="374151"/>
          <w:lang w:eastAsia="pt-BR"/>
        </w:rPr>
        <w:t>horário, e observações</w:t>
      </w:r>
      <w:proofErr w:type="gramEnd"/>
      <w:r w:rsidRPr="00723BDE">
        <w:rPr>
          <w:rFonts w:ascii="Segoe UI" w:eastAsia="Times New Roman" w:hAnsi="Segoe UI" w:cs="Segoe UI"/>
          <w:color w:val="374151"/>
          <w:lang w:eastAsia="pt-BR"/>
        </w:rPr>
        <w:t>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3. Confirmar Consultas</w:t>
      </w:r>
    </w:p>
    <w:p w:rsidR="00723BDE" w:rsidRPr="00723BDE" w:rsidRDefault="00723BDE" w:rsidP="00723BD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Confirmar as consultas agendadas.</w:t>
      </w:r>
    </w:p>
    <w:p w:rsidR="00723BDE" w:rsidRPr="00723BDE" w:rsidRDefault="00723BDE" w:rsidP="00723BD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Revisão das Consultas Agendadas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Visualizar uma lista das consultas pendentes de confirmação.</w:t>
      </w:r>
    </w:p>
    <w:p w:rsidR="00723BDE" w:rsidRPr="00723BDE" w:rsidRDefault="00723BDE" w:rsidP="00723BD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Confirmação Individual ou em Massa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Confirmar as consultas individualmente ou usar uma função de confirmação em massa.</w:t>
      </w:r>
    </w:p>
    <w:p w:rsidR="00723BDE" w:rsidRPr="00723BDE" w:rsidRDefault="00723BDE" w:rsidP="00723BDE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Notificações Automáticas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Enviar notificações de confirmação para os pacientes e médicos.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4. Alterar/Cancelar Consulta</w:t>
      </w:r>
    </w:p>
    <w:p w:rsidR="00723BDE" w:rsidRPr="00723BDE" w:rsidRDefault="00723BDE" w:rsidP="00723BD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Modificar ou cancelar consultas agendadas.</w:t>
      </w:r>
    </w:p>
    <w:p w:rsidR="00723BDE" w:rsidRPr="00723BDE" w:rsidRDefault="00723BDE" w:rsidP="00723BD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da Consulta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Escolher a consulta a ser alterada ou cancelada da lista de agendamentos.</w:t>
      </w:r>
    </w:p>
    <w:p w:rsidR="00723BDE" w:rsidRPr="00723BDE" w:rsidRDefault="00723BDE" w:rsidP="00723BD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Edição ou Cancelamento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Realizar as mudanças necessárias ou proceder com o cancelamento.</w:t>
      </w:r>
    </w:p>
    <w:p w:rsidR="00723BDE" w:rsidRPr="00723BDE" w:rsidRDefault="00723BDE" w:rsidP="00723BD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Notificações de Alteração/Cancelamento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Enviar atualizações automáticas sobre as mudanças para pacientes e médicos.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5. Consultar Disponibilidade</w:t>
      </w:r>
    </w:p>
    <w:p w:rsidR="00723BDE" w:rsidRPr="00723BDE" w:rsidRDefault="00723BDE" w:rsidP="00723BD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Verificar a disponibilidade dos médicos para novas consultas.</w:t>
      </w:r>
    </w:p>
    <w:p w:rsidR="00723BDE" w:rsidRPr="00723BDE" w:rsidRDefault="00723BDE" w:rsidP="00723BD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de Médico e Período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Escolher um médico e um período para verificar a disponibilidade.</w:t>
      </w:r>
    </w:p>
    <w:p w:rsidR="00723BDE" w:rsidRPr="00723BDE" w:rsidRDefault="00723BDE" w:rsidP="00723BD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Visualização de Horários Livres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Exibir os horários livres na agenda do médico.</w:t>
      </w:r>
    </w:p>
    <w:p w:rsidR="00723BDE" w:rsidRPr="00723BDE" w:rsidRDefault="00723BDE" w:rsidP="00723BD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Informação para Agendamento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Utilizar as informações para auxiliar no agendamento de novas consultas.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Cada função neste menu visa facilitar e otimizar o processo de agendamento de consultas, tornando-o mais eficiente e acessível para os administradores da clínica, médicos e pacientes. A integração de notificações automatizadas e a </w:t>
      </w:r>
      <w:r w:rsidRPr="00723BDE">
        <w:rPr>
          <w:rFonts w:ascii="Segoe UI" w:eastAsia="Times New Roman" w:hAnsi="Segoe UI" w:cs="Segoe UI"/>
          <w:color w:val="374151"/>
          <w:lang w:eastAsia="pt-BR"/>
        </w:rPr>
        <w:lastRenderedPageBreak/>
        <w:t>facilidade de alteração e cancelamento de compromissos são essenciais para manter todos os envolvidos informados e para o bom funcionamento das operações diárias.</w:t>
      </w:r>
    </w:p>
    <w:p w:rsidR="00723BDE" w:rsidRDefault="00723BDE"/>
    <w:p w:rsidR="00723BDE" w:rsidRDefault="00723BDE"/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723B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Documentação de Suporte para o Menu "Gestão Financeira"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1. Gerenciar Formas de Pagamento</w:t>
      </w:r>
    </w:p>
    <w:p w:rsidR="00723BDE" w:rsidRPr="00723BDE" w:rsidRDefault="00723BDE" w:rsidP="00723BD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Administrar as diversas opções de pagamento disponíveis para os clientes.</w:t>
      </w:r>
    </w:p>
    <w:p w:rsidR="00723BDE" w:rsidRPr="00723BDE" w:rsidRDefault="00723BDE" w:rsidP="00723BD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Cadastro de Opções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Incluir novas formas de pagamento, como cartões, transferências bancárias, dinheiro, etc.</w:t>
      </w:r>
    </w:p>
    <w:p w:rsidR="00723BDE" w:rsidRPr="00723BDE" w:rsidRDefault="00723BDE" w:rsidP="00723BD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Edição de Detalhes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Alterar detalhes das opções existentes, como taxas, prazos, etc.</w:t>
      </w:r>
    </w:p>
    <w:p w:rsidR="00723BDE" w:rsidRPr="00723BDE" w:rsidRDefault="00723BDE" w:rsidP="00723BD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 xml:space="preserve">Associação com </w:t>
      </w:r>
      <w:proofErr w:type="spellStart"/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Convenios</w:t>
      </w:r>
      <w:proofErr w:type="spellEnd"/>
      <w:r w:rsidRPr="00723BDE">
        <w:rPr>
          <w:rFonts w:ascii="Segoe UI" w:eastAsia="Times New Roman" w:hAnsi="Segoe UI" w:cs="Segoe UI"/>
          <w:color w:val="374151"/>
          <w:lang w:eastAsia="pt-BR"/>
        </w:rPr>
        <w:t xml:space="preserve">: Vincular formas de pagamento específicas a determinados </w:t>
      </w:r>
      <w:proofErr w:type="spellStart"/>
      <w:r w:rsidRPr="00723BDE">
        <w:rPr>
          <w:rFonts w:ascii="Segoe UI" w:eastAsia="Times New Roman" w:hAnsi="Segoe UI" w:cs="Segoe UI"/>
          <w:color w:val="374151"/>
          <w:lang w:eastAsia="pt-BR"/>
        </w:rPr>
        <w:t>convenios</w:t>
      </w:r>
      <w:proofErr w:type="spellEnd"/>
      <w:r w:rsidRPr="00723BDE">
        <w:rPr>
          <w:rFonts w:ascii="Segoe UI" w:eastAsia="Times New Roman" w:hAnsi="Segoe UI" w:cs="Segoe UI"/>
          <w:color w:val="374151"/>
          <w:lang w:eastAsia="pt-BR"/>
        </w:rPr>
        <w:t>.</w:t>
      </w:r>
    </w:p>
    <w:p w:rsidR="00723BDE" w:rsidRPr="00723BDE" w:rsidRDefault="00723BDE" w:rsidP="00723BD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Atualizações e Remoções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Atualizar ou remover opções de pagamento conforme necessário.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2. Visualizar Pagamentos e Recebimentos</w:t>
      </w:r>
    </w:p>
    <w:p w:rsidR="00723BDE" w:rsidRPr="00723BDE" w:rsidRDefault="00723BDE" w:rsidP="00723BD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Monitorar todas as transações financeiras, incluindo pagamentos de clientes e recebimentos.</w:t>
      </w:r>
    </w:p>
    <w:p w:rsidR="00723BDE" w:rsidRPr="00723BDE" w:rsidRDefault="00723BDE" w:rsidP="00723BD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Histórico de Transações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Acesso a um registro completo de todas as transações.</w:t>
      </w:r>
    </w:p>
    <w:p w:rsidR="00723BDE" w:rsidRPr="00723BDE" w:rsidRDefault="00723BDE" w:rsidP="00723BDE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Filtros e Buscas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Filtrar transações por data, cliente, método de pagamento, etc.</w:t>
      </w:r>
    </w:p>
    <w:p w:rsidR="00723BDE" w:rsidRPr="00723BDE" w:rsidRDefault="00723BDE" w:rsidP="00723BDE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Detalhes das Transações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Visualizar informações detalhadas de cada pagamento ou recebimento.</w:t>
      </w:r>
    </w:p>
    <w:p w:rsidR="00723BDE" w:rsidRPr="00723BDE" w:rsidRDefault="00723BDE" w:rsidP="00723BDE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Relatórios Financeiros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Gerar relatórios para análise financeira.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723BDE">
        <w:rPr>
          <w:rFonts w:ascii="Segoe UI" w:eastAsia="Times New Roman" w:hAnsi="Segoe UI" w:cs="Segoe UI"/>
          <w:lang w:eastAsia="pt-BR"/>
        </w:rPr>
        <w:t>3. Associar Formas de Pagamento a Consultas</w:t>
      </w:r>
    </w:p>
    <w:p w:rsidR="00723BDE" w:rsidRPr="00723BDE" w:rsidRDefault="00723BDE" w:rsidP="00723BD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Vincular métodos de pagamento específicos a consultas agendadas.</w:t>
      </w:r>
    </w:p>
    <w:p w:rsidR="00723BDE" w:rsidRPr="00723BDE" w:rsidRDefault="00723BDE" w:rsidP="00723BD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723BDE" w:rsidRPr="00723BDE" w:rsidRDefault="00723BDE" w:rsidP="00723BDE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da Consulta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Escolher a consulta a ser associada a uma forma de pagamento.</w:t>
      </w:r>
    </w:p>
    <w:p w:rsidR="00723BDE" w:rsidRPr="00723BDE" w:rsidRDefault="00723BDE" w:rsidP="00723BDE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lastRenderedPageBreak/>
        <w:t>Escolha do Método de Pagamento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Selecionar o método de pagamento para a consulta em questão.</w:t>
      </w:r>
    </w:p>
    <w:p w:rsidR="00723BDE" w:rsidRPr="00723BDE" w:rsidRDefault="00723BDE" w:rsidP="00723BDE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Confirmação e Registro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Confirmar a associação e registrar no sistema para futuras referências.</w:t>
      </w:r>
    </w:p>
    <w:p w:rsidR="00723BDE" w:rsidRPr="00723BDE" w:rsidRDefault="00723BDE" w:rsidP="00723BDE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Notificação ao Paciente</w:t>
      </w:r>
      <w:r w:rsidRPr="00723BDE">
        <w:rPr>
          <w:rFonts w:ascii="Segoe UI" w:eastAsia="Times New Roman" w:hAnsi="Segoe UI" w:cs="Segoe UI"/>
          <w:color w:val="374151"/>
          <w:lang w:eastAsia="pt-BR"/>
        </w:rPr>
        <w:t>: Informar o paciente sobre o método de pagamento associado à sua consulta.</w:t>
      </w:r>
    </w:p>
    <w:p w:rsidR="00723BDE" w:rsidRPr="00723BDE" w:rsidRDefault="00723BDE" w:rsidP="00723B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lang w:eastAsia="pt-BR"/>
        </w:rPr>
      </w:pPr>
      <w:r w:rsidRPr="00723BDE">
        <w:rPr>
          <w:rFonts w:ascii="Segoe UI" w:eastAsia="Times New Roman" w:hAnsi="Segoe UI" w:cs="Segoe UI"/>
          <w:color w:val="374151"/>
          <w:lang w:eastAsia="pt-BR"/>
        </w:rPr>
        <w:t>Esta seção do aplicativo é crucial para manter a organização financeira da clínica ou hospital. Facilita o acompanhamento de pagamentos e recebimentos, proporcionando um controle financeiro eficiente e transparente. A flexibilidade na gestão de formas de pagamento e a capacidade de associá-las a consultas específicas ajudam a personalizar a experiência do cliente e a garantir a conformidade financeira.</w:t>
      </w:r>
    </w:p>
    <w:p w:rsidR="00723BDE" w:rsidRDefault="00723BDE"/>
    <w:p w:rsidR="00094D09" w:rsidRDefault="00094D09"/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pt-BR"/>
        </w:rPr>
        <w:t>Documentação de Suporte para o Menu "Gestão de Convênios e Hospitais"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000000"/>
          <w:lang w:eastAsia="pt-BR"/>
        </w:rPr>
      </w:pPr>
      <w:r w:rsidRPr="00094D09">
        <w:rPr>
          <w:rFonts w:ascii="Segoe UI" w:eastAsia="Times New Roman" w:hAnsi="Segoe UI" w:cs="Segoe UI"/>
          <w:color w:val="000000"/>
          <w:lang w:eastAsia="pt-BR"/>
        </w:rPr>
        <w:t>1. Cadastrar Hospital</w:t>
      </w:r>
    </w:p>
    <w:p w:rsidR="00094D09" w:rsidRPr="00094D09" w:rsidRDefault="00094D09" w:rsidP="00094D0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Incluir novos hospitais e clínicas no sistema.</w:t>
      </w:r>
    </w:p>
    <w:p w:rsidR="00094D09" w:rsidRPr="00094D09" w:rsidRDefault="00094D09" w:rsidP="00094D0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Formulário de Cadastro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Preencher informações como nome do hospital, endereço, contato, e outros detalhes relevantes.</w:t>
      </w:r>
    </w:p>
    <w:p w:rsidR="00094D09" w:rsidRPr="00094D09" w:rsidRDefault="00094D09" w:rsidP="00094D09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Validação dos Dados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Verificar a completude e precisão dos dados fornecidos.</w:t>
      </w:r>
    </w:p>
    <w:p w:rsidR="00094D09" w:rsidRPr="00094D09" w:rsidRDefault="00094D09" w:rsidP="00094D09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Confirmação de Cadastro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Salvar os dados e confirmar o cadastro no sistema.</w:t>
      </w:r>
    </w:p>
    <w:p w:rsidR="00094D09" w:rsidRPr="00094D09" w:rsidRDefault="00094D09" w:rsidP="00094D09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Notificações de Cadastro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Opção para notificar administradores ou médicos vinculados ao hospital cadastrado.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000000"/>
          <w:lang w:eastAsia="pt-BR"/>
        </w:rPr>
      </w:pPr>
      <w:r w:rsidRPr="00094D09">
        <w:rPr>
          <w:rFonts w:ascii="Segoe UI" w:eastAsia="Times New Roman" w:hAnsi="Segoe UI" w:cs="Segoe UI"/>
          <w:color w:val="000000"/>
          <w:lang w:eastAsia="pt-BR"/>
        </w:rPr>
        <w:t>2. Visualizar Hospitais</w:t>
      </w:r>
    </w:p>
    <w:p w:rsidR="00094D09" w:rsidRPr="00094D09" w:rsidRDefault="00094D09" w:rsidP="00094D0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Exibir uma lista de todos os hospitais e clínicas cadastrados no sistema.</w:t>
      </w:r>
    </w:p>
    <w:p w:rsidR="00094D09" w:rsidRPr="00094D09" w:rsidRDefault="00094D09" w:rsidP="00094D0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Lista de Hospitais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Acesso a uma visão geral dos hospitais cadastrados.</w:t>
      </w:r>
    </w:p>
    <w:p w:rsidR="00094D09" w:rsidRPr="00094D09" w:rsidRDefault="00094D09" w:rsidP="00094D09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lastRenderedPageBreak/>
        <w:t>Filtros e Buscas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Utilizar filtros para buscar hospitais por nome, localização, etc.</w:t>
      </w:r>
    </w:p>
    <w:p w:rsidR="00094D09" w:rsidRPr="00094D09" w:rsidRDefault="00094D09" w:rsidP="00094D09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Detalhes do Hospital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Visualizar informações detalhadas ao selecionar um hospital específico.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000000"/>
          <w:lang w:eastAsia="pt-BR"/>
        </w:rPr>
      </w:pPr>
      <w:r w:rsidRPr="00094D09">
        <w:rPr>
          <w:rFonts w:ascii="Segoe UI" w:eastAsia="Times New Roman" w:hAnsi="Segoe UI" w:cs="Segoe UI"/>
          <w:color w:val="000000"/>
          <w:lang w:eastAsia="pt-BR"/>
        </w:rPr>
        <w:t>3. Cadastrar Convênio</w:t>
      </w:r>
    </w:p>
    <w:p w:rsidR="00094D09" w:rsidRPr="00094D09" w:rsidRDefault="00094D09" w:rsidP="00094D0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Registrar novos convênios de saúde no sistema.</w:t>
      </w:r>
    </w:p>
    <w:p w:rsidR="00094D09" w:rsidRPr="00094D09" w:rsidRDefault="00094D09" w:rsidP="00094D0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Formulário de Cadastro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Inserir dados do convênio, como nome, coberturas oferecidas, condições, etc.</w:t>
      </w:r>
    </w:p>
    <w:p w:rsidR="00094D09" w:rsidRPr="00094D09" w:rsidRDefault="00094D09" w:rsidP="00094D09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Validação e Salvamento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Verificar os dados e salvar o novo convênio no sistema.</w:t>
      </w:r>
    </w:p>
    <w:p w:rsidR="00094D09" w:rsidRPr="00094D09" w:rsidRDefault="00094D09" w:rsidP="00094D09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 xml:space="preserve">Gestão de </w:t>
      </w:r>
      <w:proofErr w:type="spellStart"/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Convenios</w:t>
      </w:r>
      <w:proofErr w:type="spellEnd"/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Opção para editar ou remover convênios existentes conforme necessário.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000000"/>
          <w:lang w:eastAsia="pt-BR"/>
        </w:rPr>
      </w:pPr>
      <w:r w:rsidRPr="00094D09">
        <w:rPr>
          <w:rFonts w:ascii="Segoe UI" w:eastAsia="Times New Roman" w:hAnsi="Segoe UI" w:cs="Segoe UI"/>
          <w:color w:val="000000"/>
          <w:lang w:eastAsia="pt-BR"/>
        </w:rPr>
        <w:t>4. Associar Médico a Convênio</w:t>
      </w:r>
    </w:p>
    <w:p w:rsidR="00094D09" w:rsidRPr="00094D09" w:rsidRDefault="00094D09" w:rsidP="00094D09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Vincular médicos a determinados convênios de saúde.</w:t>
      </w:r>
    </w:p>
    <w:p w:rsidR="00094D09" w:rsidRPr="00094D09" w:rsidRDefault="00094D09" w:rsidP="00094D09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Seleção de Médico e Convênio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Escolher um médico e o convênio ao qual será associado.</w:t>
      </w:r>
    </w:p>
    <w:p w:rsidR="00094D09" w:rsidRPr="00094D09" w:rsidRDefault="00094D09" w:rsidP="00094D09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Definição dos Termos da Associação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Especificar os termos de associação, incluindo tipos de cobertura e outros detalhes relevantes.</w:t>
      </w:r>
    </w:p>
    <w:p w:rsidR="00094D09" w:rsidRPr="00094D09" w:rsidRDefault="00094D09" w:rsidP="00094D09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Confirmação da Associação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Confirmar e registrar a associação no sistema.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000000"/>
          <w:lang w:eastAsia="pt-BR"/>
        </w:rPr>
      </w:pPr>
      <w:r w:rsidRPr="00094D09">
        <w:rPr>
          <w:rFonts w:ascii="Segoe UI" w:eastAsia="Times New Roman" w:hAnsi="Segoe UI" w:cs="Segoe UI"/>
          <w:color w:val="000000"/>
          <w:lang w:eastAsia="pt-BR"/>
        </w:rPr>
        <w:t>5. Associar Cliente a Convênio</w:t>
      </w:r>
    </w:p>
    <w:p w:rsidR="00094D09" w:rsidRPr="00094D09" w:rsidRDefault="00094D09" w:rsidP="00094D09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Vincular pacientes a convênios de saúde específicos.</w:t>
      </w:r>
    </w:p>
    <w:p w:rsidR="00094D09" w:rsidRPr="00094D09" w:rsidRDefault="00094D09" w:rsidP="00094D09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Seleção do Cliente e Convênio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Escolher um cliente e o convênio que será associado a ele.</w:t>
      </w:r>
    </w:p>
    <w:p w:rsidR="00094D09" w:rsidRPr="00094D09" w:rsidRDefault="00094D09" w:rsidP="00094D09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Registro de Informações do Convênio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Inserir detalhes como número da carteirinha do convênio, validade, etc.</w:t>
      </w:r>
    </w:p>
    <w:p w:rsidR="00094D09" w:rsidRPr="00094D09" w:rsidRDefault="00094D09" w:rsidP="00094D09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Confirmação da Associação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Confirmar e salvar a associação no perfil do cliente.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Este menu fornece as ferramentas necessárias para gerenciar eficientemente as relações entre hospitais, médicos, pacientes e convênios de saúde. Através dele, é possível manter um registro atualizado dos hospitais e convênios disponíveis, bem como associar esses elementos aos profissionais de saúde e pacientes, otimizando o processo de atendimento e garantindo a cobertura adequada para os tratamentos.</w:t>
      </w:r>
    </w:p>
    <w:p w:rsidR="00094D09" w:rsidRPr="00094D09" w:rsidRDefault="00094D09" w:rsidP="00094D0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94D0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094D09" w:rsidRPr="00094D09" w:rsidRDefault="00094D09" w:rsidP="00094D09">
      <w:pP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094D09" w:rsidRPr="00094D09" w:rsidRDefault="00094D09" w:rsidP="00094D0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94D0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94D09" w:rsidRDefault="00094D09"/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94D09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Documentação de Suporte para o Menu "Gestão de Operadores"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t>1. Cadastrar Operador</w:t>
      </w:r>
    </w:p>
    <w:p w:rsidR="00094D09" w:rsidRPr="00094D09" w:rsidRDefault="00094D09" w:rsidP="00094D0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Registrar novos operadores administrativos no sistema.</w:t>
      </w:r>
    </w:p>
    <w:p w:rsidR="00094D09" w:rsidRPr="00094D09" w:rsidRDefault="00094D09" w:rsidP="00094D0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Acesso ao Formulário de Cadastro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Iniciar o processo de cadastro selecionando a opção correspondente.</w:t>
      </w:r>
    </w:p>
    <w:p w:rsidR="00094D09" w:rsidRPr="00094D09" w:rsidRDefault="00094D09" w:rsidP="00094D09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Preenchimento de Dados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Inserir informações como nome, contato, função e credenciais de acesso.</w:t>
      </w:r>
    </w:p>
    <w:p w:rsidR="00094D09" w:rsidRPr="00094D09" w:rsidRDefault="00094D09" w:rsidP="00094D09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Validação de Informações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 sistema verifica a completude e precisão dos dados inseridos.</w:t>
      </w:r>
    </w:p>
    <w:p w:rsidR="00094D09" w:rsidRPr="00094D09" w:rsidRDefault="00094D09" w:rsidP="00094D09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Configuração de Permissões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Definir o nível de acesso e permissões no sistema com base na função do operador.</w:t>
      </w:r>
    </w:p>
    <w:p w:rsidR="00094D09" w:rsidRPr="00094D09" w:rsidRDefault="00094D09" w:rsidP="00094D09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Confirmação e Criação da Conta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Finalizar o cadastro, criando a conta do operador no sistema.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t>2. Visualizar Operadores</w:t>
      </w:r>
    </w:p>
    <w:p w:rsidR="00094D09" w:rsidRPr="00094D09" w:rsidRDefault="00094D09" w:rsidP="00094D09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Exibir uma lista de todos os operadores cadastrados no sistema.</w:t>
      </w:r>
    </w:p>
    <w:p w:rsidR="00094D09" w:rsidRPr="00094D09" w:rsidRDefault="00094D09" w:rsidP="00094D09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Lista Completa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Acesso a uma visão geral dos operadores, exibindo nomes e detalhes básicos.</w:t>
      </w:r>
    </w:p>
    <w:p w:rsidR="00094D09" w:rsidRPr="00094D09" w:rsidRDefault="00094D09" w:rsidP="00094D09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Filtragem e Busca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Opção para filtrar a lista por nome, função ou outras categorias.</w:t>
      </w:r>
    </w:p>
    <w:p w:rsidR="00094D09" w:rsidRPr="00094D09" w:rsidRDefault="00094D09" w:rsidP="00094D09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Detalhes do Operador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Clicar em um operador para visualizar informações detalhadas, como contatos, funções atribuídas, etc.</w:t>
      </w:r>
    </w:p>
    <w:p w:rsidR="00094D09" w:rsidRPr="00094D09" w:rsidRDefault="00094D09" w:rsidP="00094D09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Contato Direto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Opções para comunicação imediata com o operador via e-mail ou telefone.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lastRenderedPageBreak/>
        <w:t>3. Atribuir Operadores a Médicos</w:t>
      </w:r>
    </w:p>
    <w:p w:rsidR="00094D09" w:rsidRPr="00094D09" w:rsidRDefault="00094D09" w:rsidP="00094D09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Vincular operadores a médicos para assistência administrativa e de gestão.</w:t>
      </w:r>
    </w:p>
    <w:p w:rsidR="00094D09" w:rsidRPr="00094D09" w:rsidRDefault="00094D09" w:rsidP="00094D09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de Médico e Operador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Escolher um médico da lista e em seguida um operador para ser associado.</w:t>
      </w:r>
    </w:p>
    <w:p w:rsidR="00094D09" w:rsidRPr="00094D09" w:rsidRDefault="00094D09" w:rsidP="00094D09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Definição de Funções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Especificar as tarefas e responsabilidades do operador em relação ao médico.</w:t>
      </w:r>
    </w:p>
    <w:p w:rsidR="00094D09" w:rsidRPr="00094D09" w:rsidRDefault="00094D09" w:rsidP="00094D09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Confirmação da Associação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Salvar e confirmar a vinculação no sistema.</w:t>
      </w:r>
    </w:p>
    <w:p w:rsidR="00094D09" w:rsidRPr="00094D09" w:rsidRDefault="00094D09" w:rsidP="00094D09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Notificações e Acessos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Configurar notificações e acessos pertinentes baseados na associação.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color w:val="374151"/>
          <w:lang w:eastAsia="pt-BR"/>
        </w:rPr>
        <w:t>Essas funcionalidades são essenciais para a eficiente gestão administrativa dentro de clínicas e hospitais. A capacidade de registrar, visualizar e atribuir operadores a médicos facilita a coordenação das atividades diárias, melhora a comunicação interna e ajuda a garantir que as necessidades administrativas sejam atendidas de maneira eficaz.</w:t>
      </w:r>
    </w:p>
    <w:p w:rsidR="00094D09" w:rsidRDefault="00094D09"/>
    <w:p w:rsidR="00094D09" w:rsidRDefault="00094D09"/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pt-BR"/>
        </w:rPr>
        <w:t>Documentação de Suporte para o Menu "Integração e Configurações"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000000"/>
          <w:lang w:eastAsia="pt-BR"/>
        </w:rPr>
      </w:pPr>
      <w:r w:rsidRPr="00094D09">
        <w:rPr>
          <w:rFonts w:ascii="Segoe UI" w:eastAsia="Times New Roman" w:hAnsi="Segoe UI" w:cs="Segoe UI"/>
          <w:color w:val="000000"/>
          <w:lang w:eastAsia="pt-BR"/>
        </w:rPr>
        <w:t>1. Gerenciar Integrações Externas</w:t>
      </w:r>
    </w:p>
    <w:p w:rsidR="00094D09" w:rsidRPr="00094D09" w:rsidRDefault="00094D09" w:rsidP="00094D09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Configurar e gerenciar integrações com sistemas externos, como softwares de laboratórios, sistemas de prontuário eletrônico, plataformas de telemedicina, entre outros.</w:t>
      </w:r>
    </w:p>
    <w:p w:rsidR="00094D09" w:rsidRPr="00094D09" w:rsidRDefault="00094D09" w:rsidP="00094D09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Identificação de Sistemas Externos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Listar sistemas disponíveis para integração.</w:t>
      </w:r>
    </w:p>
    <w:p w:rsidR="00094D09" w:rsidRPr="00094D09" w:rsidRDefault="00094D09" w:rsidP="00094D09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Configuração de Integração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Estabelecer conexões com sistemas externos, inserindo credenciais e configurando parâmetros específicos.</w:t>
      </w:r>
    </w:p>
    <w:p w:rsidR="00094D09" w:rsidRPr="00094D09" w:rsidRDefault="00094D09" w:rsidP="00094D09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Testes de Conectividade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Realizar testes para garantir que a integração está funcionando corretamente.</w:t>
      </w:r>
    </w:p>
    <w:p w:rsidR="00094D09" w:rsidRPr="00094D09" w:rsidRDefault="00094D09" w:rsidP="00094D09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Monitoramento e Manutenção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Acompanhar o desempenho das integrações e realizar manutenções periódicas.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000000"/>
          <w:lang w:eastAsia="pt-BR"/>
        </w:rPr>
      </w:pPr>
      <w:r w:rsidRPr="00094D09">
        <w:rPr>
          <w:rFonts w:ascii="Segoe UI" w:eastAsia="Times New Roman" w:hAnsi="Segoe UI" w:cs="Segoe UI"/>
          <w:color w:val="000000"/>
          <w:lang w:eastAsia="pt-BR"/>
        </w:rPr>
        <w:lastRenderedPageBreak/>
        <w:t>2. Configurar Endereços de Sites</w:t>
      </w:r>
    </w:p>
    <w:p w:rsidR="00094D09" w:rsidRPr="00094D09" w:rsidRDefault="00094D09" w:rsidP="00094D09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Gerenciar e configurar endereços de sites relacionados, como portais de pacientes, sites institucionais ou plataformas de terceiros.</w:t>
      </w:r>
    </w:p>
    <w:p w:rsidR="00094D09" w:rsidRPr="00094D09" w:rsidRDefault="00094D09" w:rsidP="00094D09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 xml:space="preserve">Cadastro de </w:t>
      </w:r>
      <w:proofErr w:type="spellStart"/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URLs</w:t>
      </w:r>
      <w:proofErr w:type="spellEnd"/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Inserir e configurar </w:t>
      </w:r>
      <w:proofErr w:type="spellStart"/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URLs</w:t>
      </w:r>
      <w:proofErr w:type="spellEnd"/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 sites relevantes para a clínica ou hospital.</w:t>
      </w:r>
    </w:p>
    <w:p w:rsidR="00094D09" w:rsidRPr="00094D09" w:rsidRDefault="00094D09" w:rsidP="00094D09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Definição de Acesso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Estabelecer quais perfis de usuários têm acesso a esses links.</w:t>
      </w:r>
    </w:p>
    <w:p w:rsidR="00094D09" w:rsidRPr="00094D09" w:rsidRDefault="00094D09" w:rsidP="00094D09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Atualizações e Gerenciamento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Possibilidade de atualizar, adicionar ou remover endereços conforme necessário.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000000"/>
          <w:lang w:eastAsia="pt-BR"/>
        </w:rPr>
      </w:pPr>
      <w:r w:rsidRPr="00094D09">
        <w:rPr>
          <w:rFonts w:ascii="Segoe UI" w:eastAsia="Times New Roman" w:hAnsi="Segoe UI" w:cs="Segoe UI"/>
          <w:color w:val="000000"/>
          <w:lang w:eastAsia="pt-BR"/>
        </w:rPr>
        <w:t>3. Ajustes de Segurança e Acesso</w:t>
      </w:r>
    </w:p>
    <w:p w:rsidR="00094D09" w:rsidRPr="00094D09" w:rsidRDefault="00094D09" w:rsidP="00094D09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Configurar e gerenciar aspectos de segurança e controle de acesso ao sistema.</w:t>
      </w:r>
    </w:p>
    <w:p w:rsidR="00094D09" w:rsidRPr="00094D09" w:rsidRDefault="00094D09" w:rsidP="00094D09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Gerenciamento de Perfis de Usuário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Definir e modificar perfis de usuário, atribuindo diferentes níveis de acesso.</w:t>
      </w:r>
    </w:p>
    <w:p w:rsidR="00094D09" w:rsidRPr="00094D09" w:rsidRDefault="00094D09" w:rsidP="00094D09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Políticas de Segurança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Estabelecer e atualizar políticas de segurança, como exigências de senha, autenticação de dois fatores, etc.</w:t>
      </w:r>
    </w:p>
    <w:p w:rsidR="00094D09" w:rsidRPr="00094D09" w:rsidRDefault="00094D09" w:rsidP="00094D09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Registro e Monitoramento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Manter um registro de atividades para monitorar o acesso e uso do sistema.</w:t>
      </w:r>
    </w:p>
    <w:p w:rsidR="00094D09" w:rsidRPr="00094D09" w:rsidRDefault="00094D09" w:rsidP="00094D09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pt-BR"/>
        </w:rPr>
        <w:t>Atualizações de Segurança</w:t>
      </w: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Implementar atualizações periódicas para garantir a segurança contínua do sistema.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94D0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Este menu é crucial para garantir que o aplicativo funcione de maneira integrada com outros sistemas e plataformas, e que mantenha padrões elevados de segurança e eficiência operacional. A capacidade de configurar e gerenciar esses aspectos assegura que o sistema permaneça atualizado, seguro e alinhado com as necessidades da instituição de saúde.</w:t>
      </w:r>
    </w:p>
    <w:p w:rsidR="00094D09" w:rsidRPr="00094D09" w:rsidRDefault="00094D09" w:rsidP="00094D0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94D0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094D09" w:rsidRPr="00094D09" w:rsidRDefault="00094D09" w:rsidP="00094D09">
      <w:pP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094D09" w:rsidRPr="00094D09" w:rsidRDefault="00094D09" w:rsidP="00094D0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94D0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94D09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Documentação de Suporte para o Menu "Relatórios e Análises"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lastRenderedPageBreak/>
        <w:t>1. Relatório de Consultas</w:t>
      </w:r>
    </w:p>
    <w:p w:rsidR="00094D09" w:rsidRPr="00094D09" w:rsidRDefault="00094D09" w:rsidP="00094D0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Gerar relatórios detalhados sobre todas as consultas realizadas, incluindo dados sobre pacientes, médicos, datas, horários, e outras informações relevantes.</w:t>
      </w:r>
    </w:p>
    <w:p w:rsidR="00094D09" w:rsidRPr="00094D09" w:rsidRDefault="00094D09" w:rsidP="00094D0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de Parâmetros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Escolher o período, o médico, o paciente ou outros filtros para o relatório.</w:t>
      </w:r>
    </w:p>
    <w:p w:rsidR="00094D09" w:rsidRPr="00094D09" w:rsidRDefault="00094D09" w:rsidP="00094D09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Geração do Relatório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 sistema compila as informações e gera um relatório detalhado.</w:t>
      </w:r>
    </w:p>
    <w:p w:rsidR="00094D09" w:rsidRPr="00094D09" w:rsidRDefault="00094D09" w:rsidP="00094D09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Visualização e Análise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Analisar os dados apresentados no relatório para obter insights sobre a eficiência do atendimento, preferências dos pacientes, entre outros.</w:t>
      </w:r>
    </w:p>
    <w:p w:rsidR="00094D09" w:rsidRPr="00094D09" w:rsidRDefault="00094D09" w:rsidP="00094D09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Exportação e Compartilhamento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Opção de exportar o relatório em diferentes formatos (como PDF ou Excel) e compartilhá-lo com outras partes interessadas.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t>2. Análises Financeiras</w:t>
      </w:r>
    </w:p>
    <w:p w:rsidR="00094D09" w:rsidRPr="00094D09" w:rsidRDefault="00094D09" w:rsidP="00094D09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Oferecer uma visão abrangente da saúde financeira da clínica ou hospital, compilando dados sobre receitas, despesas, pagamentos de pacientes, e outros aspectos financeiros.</w:t>
      </w:r>
    </w:p>
    <w:p w:rsidR="00094D09" w:rsidRPr="00094D09" w:rsidRDefault="00094D09" w:rsidP="00094D09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Definição de Critérios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Selecionar os critérios e o período para a análise financeira.</w:t>
      </w:r>
    </w:p>
    <w:p w:rsidR="00094D09" w:rsidRPr="00094D09" w:rsidRDefault="00094D09" w:rsidP="00094D09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Compilação de Dados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 sistema agrega dados financeiros baseados nos critérios definidos.</w:t>
      </w:r>
    </w:p>
    <w:p w:rsidR="00094D09" w:rsidRPr="00094D09" w:rsidRDefault="00094D09" w:rsidP="00094D09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Relatórios Financeiros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Produzir relatórios que mostram a performance financeira, identificando tendências, pontos fortes e áreas que necessitam de atenção.</w:t>
      </w:r>
    </w:p>
    <w:p w:rsidR="00094D09" w:rsidRPr="00094D09" w:rsidRDefault="00094D09" w:rsidP="00094D09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Ferramentas de Análise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Disponibilizar ferramentas para análise mais profunda, como gráficos e tabelas comparativas.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t>3. Relatório de Atividades dos Médicos</w:t>
      </w:r>
    </w:p>
    <w:p w:rsidR="00094D09" w:rsidRPr="00094D09" w:rsidRDefault="00094D09" w:rsidP="00094D09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Criar relatórios sobre a atividade dos médicos, incluindo número de consultas, tipos de tratamentos, horários de maior movimento, e outros indicadores de performance.</w:t>
      </w:r>
    </w:p>
    <w:p w:rsidR="00094D09" w:rsidRPr="00094D09" w:rsidRDefault="00094D09" w:rsidP="00094D09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de Médicos e Período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Escolher os médicos e o período para o relatório.</w:t>
      </w:r>
    </w:p>
    <w:p w:rsidR="00094D09" w:rsidRPr="00094D09" w:rsidRDefault="00094D09" w:rsidP="00094D09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Elaboração do Relatório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 sistema reúne informações sobre as atividades dos médicos selecionados.</w:t>
      </w:r>
    </w:p>
    <w:p w:rsidR="00094D09" w:rsidRPr="00094D09" w:rsidRDefault="00094D09" w:rsidP="00094D09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lastRenderedPageBreak/>
        <w:t>Análise de Performance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Avaliar a performance com base em diversos indicadores, como número de consultas, satisfação dos pacientes, eficiência no atendimento, etc.</w:t>
      </w:r>
    </w:p>
    <w:p w:rsidR="00094D09" w:rsidRPr="00094D09" w:rsidRDefault="00094D09" w:rsidP="00094D09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Ações Baseadas em Dados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Utilizar os dados para tomar decisões informadas, como ajustes de horários, necessidade de treinamentos, entre outros.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t>4. Estatísticas de Agendamentos</w:t>
      </w:r>
    </w:p>
    <w:p w:rsidR="00094D09" w:rsidRPr="00094D09" w:rsidRDefault="00094D09" w:rsidP="00094D09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Fornecer estatísticas detalhadas sobre os agendamentos, incluindo taxas de comparecimento, cancelamentos, reagendamentos, horários de pico, entre outros.</w:t>
      </w:r>
    </w:p>
    <w:p w:rsidR="00094D09" w:rsidRPr="00094D09" w:rsidRDefault="00094D09" w:rsidP="00094D09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Configuração dos Critérios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Definir os critérios para as estatísticas, como período, tipo de consulta, etc.</w:t>
      </w:r>
    </w:p>
    <w:p w:rsidR="00094D09" w:rsidRPr="00094D09" w:rsidRDefault="00094D09" w:rsidP="00094D09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Geração das Estatísticas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 sistema calcula e apresenta estatísticas relevantes.</w:t>
      </w:r>
    </w:p>
    <w:p w:rsidR="00094D09" w:rsidRPr="00094D09" w:rsidRDefault="00094D09" w:rsidP="00094D09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Interpretação dos Dados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Analisar os dados para entender padrões de agendamento e identificar áreas de melhoria.</w:t>
      </w:r>
    </w:p>
    <w:p w:rsidR="00094D09" w:rsidRPr="00094D09" w:rsidRDefault="00094D09" w:rsidP="00094D09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Implementação de Melhorias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Usar as estatísticas para otimizar o processo de agendamento, melhorar a satisfação do paciente e aumentar a eficiência operacional.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color w:val="374151"/>
          <w:lang w:eastAsia="pt-BR"/>
        </w:rPr>
        <w:t>Cada função deste menu é projetada para fornecer informações valiosas através de dados e análises, permitindo aos gestores e profissionais de saúde tomar decisões mais informadas e estratégicas. Estes relatórios e análises ajudam a melhorar continuamente a qualidade do atendimento, a eficiência operacional e a saúde financeira da instituição.</w:t>
      </w:r>
    </w:p>
    <w:p w:rsidR="00094D09" w:rsidRDefault="00094D09"/>
    <w:p w:rsidR="00094D09" w:rsidRDefault="00094D09"/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94D09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Documentação de Suporte para o Menu "Suporte e Ajuda"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t>1. Tutoriais de Uso</w:t>
      </w:r>
    </w:p>
    <w:p w:rsidR="00094D09" w:rsidRPr="00094D09" w:rsidRDefault="00094D09" w:rsidP="00094D09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Fornecer guias passo a passo e tutoriais em vídeo para ajudar os usuários a entenderem como utilizar diferentes aspectos do sistema.</w:t>
      </w:r>
    </w:p>
    <w:p w:rsidR="00094D09" w:rsidRPr="00094D09" w:rsidRDefault="00094D09" w:rsidP="00094D09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Seleção do Tópico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Os usuários podem escolher entre uma variedade de tópicos, como agendamento de consultas, gerenciamento de pacientes, uso de ferramentas financeiras, etc.</w:t>
      </w:r>
    </w:p>
    <w:p w:rsidR="00094D09" w:rsidRPr="00094D09" w:rsidRDefault="00094D09" w:rsidP="00094D09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lastRenderedPageBreak/>
        <w:t>Forma de Aprendizado</w:t>
      </w:r>
      <w:r w:rsidRPr="00094D09">
        <w:rPr>
          <w:rFonts w:ascii="Segoe UI" w:eastAsia="Times New Roman" w:hAnsi="Segoe UI" w:cs="Segoe UI"/>
          <w:color w:val="374151"/>
          <w:lang w:eastAsia="pt-BR"/>
        </w:rPr>
        <w:t xml:space="preserve">: Disponibilizar material em diferentes formatos, incluindo textos explicativos, </w:t>
      </w:r>
      <w:proofErr w:type="spellStart"/>
      <w:r w:rsidRPr="00094D09">
        <w:rPr>
          <w:rFonts w:ascii="Segoe UI" w:eastAsia="Times New Roman" w:hAnsi="Segoe UI" w:cs="Segoe UI"/>
          <w:color w:val="374151"/>
          <w:lang w:eastAsia="pt-BR"/>
        </w:rPr>
        <w:t>screenshots</w:t>
      </w:r>
      <w:proofErr w:type="spellEnd"/>
      <w:r w:rsidRPr="00094D09">
        <w:rPr>
          <w:rFonts w:ascii="Segoe UI" w:eastAsia="Times New Roman" w:hAnsi="Segoe UI" w:cs="Segoe UI"/>
          <w:color w:val="374151"/>
          <w:lang w:eastAsia="pt-BR"/>
        </w:rPr>
        <w:t xml:space="preserve"> e vídeos tutoriais.</w:t>
      </w:r>
    </w:p>
    <w:p w:rsidR="00094D09" w:rsidRPr="00094D09" w:rsidRDefault="00094D09" w:rsidP="00094D09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Interatividade</w:t>
      </w:r>
      <w:r w:rsidRPr="00094D09">
        <w:rPr>
          <w:rFonts w:ascii="Segoe UI" w:eastAsia="Times New Roman" w:hAnsi="Segoe UI" w:cs="Segoe UI"/>
          <w:color w:val="374151"/>
          <w:lang w:eastAsia="pt-BR"/>
        </w:rPr>
        <w:t xml:space="preserve">: Permitir que os usuários pratiquem em um ambiente simulado ou </w:t>
      </w:r>
      <w:proofErr w:type="spellStart"/>
      <w:r w:rsidRPr="00094D09">
        <w:rPr>
          <w:rFonts w:ascii="Segoe UI" w:eastAsia="Times New Roman" w:hAnsi="Segoe UI" w:cs="Segoe UI"/>
          <w:color w:val="374151"/>
          <w:lang w:eastAsia="pt-BR"/>
        </w:rPr>
        <w:t>sandbox</w:t>
      </w:r>
      <w:proofErr w:type="spellEnd"/>
      <w:r w:rsidRPr="00094D09">
        <w:rPr>
          <w:rFonts w:ascii="Segoe UI" w:eastAsia="Times New Roman" w:hAnsi="Segoe UI" w:cs="Segoe UI"/>
          <w:color w:val="374151"/>
          <w:lang w:eastAsia="pt-BR"/>
        </w:rPr>
        <w:t>, quando aplicável.</w:t>
      </w:r>
    </w:p>
    <w:p w:rsidR="00094D09" w:rsidRPr="00094D09" w:rsidRDefault="00094D09" w:rsidP="00094D09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Atualização Regular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Manter os tutoriais atualizados com as últimas funcionalidades e melhores práticas.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t>2. FAQ (Perguntas Frequentes)</w:t>
      </w:r>
    </w:p>
    <w:p w:rsidR="00094D09" w:rsidRPr="00094D09" w:rsidRDefault="00094D09" w:rsidP="00094D09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Oferecer respostas rápidas e claras para as perguntas mais comuns dos usuários sobre o sistema.</w:t>
      </w:r>
    </w:p>
    <w:p w:rsidR="00094D09" w:rsidRPr="00094D09" w:rsidRDefault="00094D09" w:rsidP="00094D09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Compilação de Perguntas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Reunir as perguntas mais frequentes feitas pelos usuários.</w:t>
      </w:r>
    </w:p>
    <w:p w:rsidR="00094D09" w:rsidRPr="00094D09" w:rsidRDefault="00094D09" w:rsidP="00094D09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Respostas Claras e Diretas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Fornecer respostas concisas e informativas.</w:t>
      </w:r>
    </w:p>
    <w:p w:rsidR="00094D09" w:rsidRPr="00094D09" w:rsidRDefault="00094D09" w:rsidP="00094D09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Organização por Categoria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Agrupar as perguntas por temas para facilitar a navegação.</w:t>
      </w:r>
    </w:p>
    <w:p w:rsidR="00094D09" w:rsidRPr="00094D09" w:rsidRDefault="00094D09" w:rsidP="00094D09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Atualização Constante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Atualizar regularmente a seção de FAQ para incluir novas perguntas e respostas relevantes.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lang w:eastAsia="pt-BR"/>
        </w:rPr>
      </w:pPr>
      <w:r w:rsidRPr="00094D09">
        <w:rPr>
          <w:rFonts w:ascii="Segoe UI" w:eastAsia="Times New Roman" w:hAnsi="Segoe UI" w:cs="Segoe UI"/>
          <w:lang w:eastAsia="pt-BR"/>
        </w:rPr>
        <w:t>3. Contato de Suporte</w:t>
      </w:r>
    </w:p>
    <w:p w:rsidR="00094D09" w:rsidRPr="00094D09" w:rsidRDefault="00094D09" w:rsidP="00094D09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Objetivo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Proporcionar um canal direto para que os usuários possam entrar em contato com a equipe de suporte para resolver problemas ou esclarecer dúvidas.</w:t>
      </w:r>
    </w:p>
    <w:p w:rsidR="00094D09" w:rsidRPr="00094D09" w:rsidRDefault="00094D09" w:rsidP="00094D09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Passo a Passo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</w:t>
      </w:r>
    </w:p>
    <w:p w:rsidR="00094D09" w:rsidRPr="00094D09" w:rsidRDefault="00094D09" w:rsidP="00094D09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Opções de Contato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Oferecer diferentes meios de contato, como telefone, e-mail, chat ao vivo, ou um sistema de tickets.</w:t>
      </w:r>
    </w:p>
    <w:p w:rsidR="00094D09" w:rsidRPr="00094D09" w:rsidRDefault="00094D09" w:rsidP="00094D09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Resposta Rápida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Garantir que as consultas sejam respondidas de maneira oportuna e eficaz.</w:t>
      </w:r>
    </w:p>
    <w:p w:rsidR="00094D09" w:rsidRPr="00094D09" w:rsidRDefault="00094D09" w:rsidP="00094D09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Registro e Acompanhamento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Manter um registro de todas as interações para acompanhamento e melhoria contínua do suporte.</w:t>
      </w:r>
    </w:p>
    <w:p w:rsidR="00094D09" w:rsidRPr="00094D09" w:rsidRDefault="00094D09" w:rsidP="00094D09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Feedback do Usuário</w:t>
      </w:r>
      <w:r w:rsidRPr="00094D09">
        <w:rPr>
          <w:rFonts w:ascii="Segoe UI" w:eastAsia="Times New Roman" w:hAnsi="Segoe UI" w:cs="Segoe UI"/>
          <w:color w:val="374151"/>
          <w:lang w:eastAsia="pt-BR"/>
        </w:rPr>
        <w:t>: Após a resolução, solicitar feedback para avaliar a satisfação com o suporte recebido e identificar áreas de melhoria.</w:t>
      </w:r>
    </w:p>
    <w:p w:rsidR="00094D09" w:rsidRPr="00094D09" w:rsidRDefault="00094D09" w:rsidP="00094D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lang w:eastAsia="pt-BR"/>
        </w:rPr>
      </w:pPr>
      <w:r w:rsidRPr="00094D09">
        <w:rPr>
          <w:rFonts w:ascii="Segoe UI" w:eastAsia="Times New Roman" w:hAnsi="Segoe UI" w:cs="Segoe UI"/>
          <w:color w:val="374151"/>
          <w:lang w:eastAsia="pt-BR"/>
        </w:rPr>
        <w:t>Cada função deste menu é essencial para garantir que os usuários possam utilizar o sistema com eficiência e eficácia, minimizando interrupções e maximizando a satisfação do usuário. O suporte robusto e recursos de ajuda são fundamentais para o sucesso de qualquer sistema, especialmente em ambientes de saúde onde a precisão e a confiabilidade são cruciais.</w:t>
      </w:r>
    </w:p>
    <w:sectPr w:rsidR="00094D09" w:rsidRPr="00094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FBD"/>
    <w:multiLevelType w:val="multilevel"/>
    <w:tmpl w:val="CE50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D63B6"/>
    <w:multiLevelType w:val="multilevel"/>
    <w:tmpl w:val="36F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03C82"/>
    <w:multiLevelType w:val="multilevel"/>
    <w:tmpl w:val="00B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04C8F"/>
    <w:multiLevelType w:val="multilevel"/>
    <w:tmpl w:val="B56E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457B3"/>
    <w:multiLevelType w:val="multilevel"/>
    <w:tmpl w:val="4B6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776A8"/>
    <w:multiLevelType w:val="multilevel"/>
    <w:tmpl w:val="D11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C110F"/>
    <w:multiLevelType w:val="multilevel"/>
    <w:tmpl w:val="562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8C6605"/>
    <w:multiLevelType w:val="multilevel"/>
    <w:tmpl w:val="543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D21152"/>
    <w:multiLevelType w:val="multilevel"/>
    <w:tmpl w:val="391E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037BC"/>
    <w:multiLevelType w:val="multilevel"/>
    <w:tmpl w:val="B02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6D079D"/>
    <w:multiLevelType w:val="multilevel"/>
    <w:tmpl w:val="7AE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743257"/>
    <w:multiLevelType w:val="multilevel"/>
    <w:tmpl w:val="EFD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146531"/>
    <w:multiLevelType w:val="multilevel"/>
    <w:tmpl w:val="C84A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C59B1"/>
    <w:multiLevelType w:val="multilevel"/>
    <w:tmpl w:val="2C9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9C7937"/>
    <w:multiLevelType w:val="multilevel"/>
    <w:tmpl w:val="222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6D4CDA"/>
    <w:multiLevelType w:val="multilevel"/>
    <w:tmpl w:val="1F9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1B3808"/>
    <w:multiLevelType w:val="multilevel"/>
    <w:tmpl w:val="88D0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EF0737"/>
    <w:multiLevelType w:val="multilevel"/>
    <w:tmpl w:val="0F8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DC247F"/>
    <w:multiLevelType w:val="multilevel"/>
    <w:tmpl w:val="971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6940EA"/>
    <w:multiLevelType w:val="multilevel"/>
    <w:tmpl w:val="299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0B3307"/>
    <w:multiLevelType w:val="multilevel"/>
    <w:tmpl w:val="AA9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171B98"/>
    <w:multiLevelType w:val="multilevel"/>
    <w:tmpl w:val="ACD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9405D4"/>
    <w:multiLevelType w:val="multilevel"/>
    <w:tmpl w:val="751E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981E12"/>
    <w:multiLevelType w:val="multilevel"/>
    <w:tmpl w:val="C0F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B65C20"/>
    <w:multiLevelType w:val="multilevel"/>
    <w:tmpl w:val="18CE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53925"/>
    <w:multiLevelType w:val="multilevel"/>
    <w:tmpl w:val="18A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435B37"/>
    <w:multiLevelType w:val="multilevel"/>
    <w:tmpl w:val="206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C0625B"/>
    <w:multiLevelType w:val="multilevel"/>
    <w:tmpl w:val="2520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EC6AFA"/>
    <w:multiLevelType w:val="multilevel"/>
    <w:tmpl w:val="82E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4B1575"/>
    <w:multiLevelType w:val="multilevel"/>
    <w:tmpl w:val="C85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3B7432"/>
    <w:multiLevelType w:val="multilevel"/>
    <w:tmpl w:val="EABE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B20BB4"/>
    <w:multiLevelType w:val="multilevel"/>
    <w:tmpl w:val="39B0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2E72FF"/>
    <w:multiLevelType w:val="multilevel"/>
    <w:tmpl w:val="EF68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334CC7"/>
    <w:multiLevelType w:val="multilevel"/>
    <w:tmpl w:val="538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C6785D"/>
    <w:multiLevelType w:val="multilevel"/>
    <w:tmpl w:val="B1F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8437B3"/>
    <w:multiLevelType w:val="multilevel"/>
    <w:tmpl w:val="341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861793">
    <w:abstractNumId w:val="8"/>
  </w:num>
  <w:num w:numId="2" w16cid:durableId="70126612">
    <w:abstractNumId w:val="27"/>
  </w:num>
  <w:num w:numId="3" w16cid:durableId="509565425">
    <w:abstractNumId w:val="20"/>
  </w:num>
  <w:num w:numId="4" w16cid:durableId="778450962">
    <w:abstractNumId w:val="17"/>
  </w:num>
  <w:num w:numId="5" w16cid:durableId="1552837772">
    <w:abstractNumId w:val="16"/>
  </w:num>
  <w:num w:numId="6" w16cid:durableId="2122021960">
    <w:abstractNumId w:val="15"/>
  </w:num>
  <w:num w:numId="7" w16cid:durableId="303776223">
    <w:abstractNumId w:val="12"/>
  </w:num>
  <w:num w:numId="8" w16cid:durableId="1375497926">
    <w:abstractNumId w:val="4"/>
  </w:num>
  <w:num w:numId="9" w16cid:durableId="2068450048">
    <w:abstractNumId w:val="29"/>
  </w:num>
  <w:num w:numId="10" w16cid:durableId="674654704">
    <w:abstractNumId w:val="23"/>
  </w:num>
  <w:num w:numId="11" w16cid:durableId="1965191132">
    <w:abstractNumId w:val="6"/>
  </w:num>
  <w:num w:numId="12" w16cid:durableId="657543136">
    <w:abstractNumId w:val="35"/>
  </w:num>
  <w:num w:numId="13" w16cid:durableId="2015838485">
    <w:abstractNumId w:val="30"/>
  </w:num>
  <w:num w:numId="14" w16cid:durableId="237712191">
    <w:abstractNumId w:val="28"/>
  </w:num>
  <w:num w:numId="15" w16cid:durableId="1178304122">
    <w:abstractNumId w:val="26"/>
  </w:num>
  <w:num w:numId="16" w16cid:durableId="311906115">
    <w:abstractNumId w:val="7"/>
  </w:num>
  <w:num w:numId="17" w16cid:durableId="2018386783">
    <w:abstractNumId w:val="22"/>
  </w:num>
  <w:num w:numId="18" w16cid:durableId="1034187305">
    <w:abstractNumId w:val="19"/>
  </w:num>
  <w:num w:numId="19" w16cid:durableId="1659068538">
    <w:abstractNumId w:val="1"/>
  </w:num>
  <w:num w:numId="20" w16cid:durableId="2026706670">
    <w:abstractNumId w:val="0"/>
  </w:num>
  <w:num w:numId="21" w16cid:durableId="1854028059">
    <w:abstractNumId w:val="11"/>
  </w:num>
  <w:num w:numId="22" w16cid:durableId="2065908874">
    <w:abstractNumId w:val="18"/>
  </w:num>
  <w:num w:numId="23" w16cid:durableId="518468536">
    <w:abstractNumId w:val="21"/>
  </w:num>
  <w:num w:numId="24" w16cid:durableId="2113626294">
    <w:abstractNumId w:val="13"/>
  </w:num>
  <w:num w:numId="25" w16cid:durableId="1885823816">
    <w:abstractNumId w:val="33"/>
  </w:num>
  <w:num w:numId="26" w16cid:durableId="391317489">
    <w:abstractNumId w:val="25"/>
  </w:num>
  <w:num w:numId="27" w16cid:durableId="1727333215">
    <w:abstractNumId w:val="10"/>
  </w:num>
  <w:num w:numId="28" w16cid:durableId="334503416">
    <w:abstractNumId w:val="3"/>
  </w:num>
  <w:num w:numId="29" w16cid:durableId="1962304180">
    <w:abstractNumId w:val="24"/>
  </w:num>
  <w:num w:numId="30" w16cid:durableId="886338046">
    <w:abstractNumId w:val="9"/>
  </w:num>
  <w:num w:numId="31" w16cid:durableId="1635596595">
    <w:abstractNumId w:val="5"/>
  </w:num>
  <w:num w:numId="32" w16cid:durableId="291835946">
    <w:abstractNumId w:val="34"/>
  </w:num>
  <w:num w:numId="33" w16cid:durableId="1160002979">
    <w:abstractNumId w:val="32"/>
  </w:num>
  <w:num w:numId="34" w16cid:durableId="1600065162">
    <w:abstractNumId w:val="31"/>
  </w:num>
  <w:num w:numId="35" w16cid:durableId="2129084628">
    <w:abstractNumId w:val="2"/>
  </w:num>
  <w:num w:numId="36" w16cid:durableId="13859872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71"/>
    <w:rsid w:val="00094D09"/>
    <w:rsid w:val="00482F5E"/>
    <w:rsid w:val="00723BDE"/>
    <w:rsid w:val="00D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246C7"/>
  <w15:chartTrackingRefBased/>
  <w15:docId w15:val="{5E68CC9E-53DD-EC47-85EB-0E9E75C9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3B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23BD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6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DD767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23BD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23BDE"/>
    <w:rPr>
      <w:rFonts w:ascii="Times New Roman" w:eastAsia="Times New Roman" w:hAnsi="Times New Roman" w:cs="Times New Roman"/>
      <w:b/>
      <w:bCs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94D0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94D0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94D0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94D09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8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169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839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3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0908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769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462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763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583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761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301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417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039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3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755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59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54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534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0018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6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06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883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900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755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911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45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3529</Words>
  <Characters>19062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de Melo Pacheco</dc:creator>
  <cp:keywords/>
  <dc:description/>
  <cp:lastModifiedBy>Paulo Henrique de Melo Pacheco</cp:lastModifiedBy>
  <cp:revision>1</cp:revision>
  <dcterms:created xsi:type="dcterms:W3CDTF">2024-01-19T14:24:00Z</dcterms:created>
  <dcterms:modified xsi:type="dcterms:W3CDTF">2024-01-19T14:55:00Z</dcterms:modified>
</cp:coreProperties>
</file>