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B00F2B" wp14:paraId="1E207724" wp14:textId="036E53C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</w:pPr>
      <w:r w:rsidRPr="16B00F2B" w:rsidR="3471E5BF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Requisitos Não Funcionais</w:t>
      </w:r>
    </w:p>
    <w:p w:rsidR="16B00F2B" w:rsidP="16B00F2B" w:rsidRDefault="16B00F2B" w14:paraId="7F17B5E3" w14:textId="2F4B50E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471E5BF" w:rsidP="16B00F2B" w:rsidRDefault="3471E5BF" w14:paraId="7048C6BA" w14:textId="535DF1A3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 Segurança</w:t>
      </w:r>
    </w:p>
    <w:p w:rsidR="3471E5BF" w:rsidP="16B00F2B" w:rsidRDefault="3471E5BF" w14:paraId="736B0B76" w14:textId="51D9D3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 e Autorização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de Spring Security com JWT para autenticação de usuários e controle de acesso aos endpoints da API.</w:t>
      </w:r>
    </w:p>
    <w:p w:rsidR="3471E5BF" w:rsidP="16B00F2B" w:rsidRDefault="3471E5BF" w14:paraId="210C9AC4" w14:textId="4CBE29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Proteção de Dados Sensíveis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Armazenamento seguro de senhas utilizando hash bcrypt.</w:t>
      </w:r>
    </w:p>
    <w:p w:rsidR="3471E5BF" w:rsidP="16B00F2B" w:rsidRDefault="3471E5BF" w14:paraId="0CD0A67C" w14:textId="48BE05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Comunicação Segura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HTTPS para garantir a comunicação segura entre cliente e servidor.</w:t>
      </w:r>
    </w:p>
    <w:p w:rsidR="3471E5BF" w:rsidP="16B00F2B" w:rsidRDefault="3471E5BF" w14:paraId="4CC5EEA0" w14:textId="20F731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Proteção contra Vulnerabilidades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medidas de segurança contra ataques como CSRF, SQL Injection e XSS.</w:t>
      </w:r>
    </w:p>
    <w:p w:rsidR="3471E5BF" w:rsidP="16B00F2B" w:rsidRDefault="3471E5BF" w14:paraId="7E574814" w14:textId="40A353BA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2.2 Performance</w:t>
      </w:r>
    </w:p>
    <w:p w:rsidR="3471E5BF" w:rsidP="16B00F2B" w:rsidRDefault="3471E5BF" w14:paraId="421DDFE8" w14:textId="4D76DE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Otimização de Consultas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Consultas SQL e JPA otimizadas para garantir performance de leitura e escrita eficientes, especialmente em sistemas com grandes volumes de dados.</w:t>
      </w:r>
    </w:p>
    <w:p w:rsidR="3471E5BF" w:rsidP="16B00F2B" w:rsidRDefault="3471E5BF" w14:paraId="33095EF7" w14:textId="42BDDB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de Cache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cache em endpoints de leitura frequente para reduzir o tempo de resposta.</w:t>
      </w:r>
    </w:p>
    <w:p w:rsidR="3471E5BF" w:rsidP="16B00F2B" w:rsidRDefault="3471E5BF" w14:paraId="2C852E8A" w14:textId="7CA444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Arquitetura modular e escalável utilizando Spring Boot, permitindo o crescimento horizontal e vertical conforme o aumento de usuários e dados.</w:t>
      </w:r>
    </w:p>
    <w:p w:rsidR="3471E5BF" w:rsidP="16B00F2B" w:rsidRDefault="3471E5BF" w14:paraId="476A24C4" w14:textId="2F8CE1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Balanceamento de Carga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Integração com AWS para garantir balanceamento de carga e alta disponibilidade.</w:t>
      </w:r>
    </w:p>
    <w:p w:rsidR="3471E5BF" w:rsidP="16B00F2B" w:rsidRDefault="3471E5BF" w14:paraId="4075876A" w14:textId="071F99DC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2.3 Usabilidade e Interface do Usuário</w:t>
      </w:r>
    </w:p>
    <w:p w:rsidR="3471E5BF" w:rsidP="16B00F2B" w:rsidRDefault="3471E5BF" w14:paraId="5287860B" w14:textId="21C91D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Responsiva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de Bootstrap para garantir que a interface seja responsiva e compatível com diferentes dispositivos (desktop, tablet e celular).</w:t>
      </w:r>
    </w:p>
    <w:p w:rsidR="3471E5BF" w:rsidP="16B00F2B" w:rsidRDefault="3471E5BF" w14:paraId="080521BA" w14:textId="13FDE9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Navegação Intuitiva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Navegação simples e intuitiva, com menus claros, pesquisa eficiente e links relacionados entre as funcionalidades do sistema.</w:t>
      </w:r>
    </w:p>
    <w:p w:rsidR="3471E5BF" w:rsidP="16B00F2B" w:rsidRDefault="3471E5BF" w14:paraId="281B353D" w14:textId="761F50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UX/UI Consistente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Design consistente de interfaces e telas com foco na usabilidade e na experiência do usuário.</w:t>
      </w:r>
    </w:p>
    <w:p w:rsidR="3471E5BF" w:rsidP="16B00F2B" w:rsidRDefault="3471E5BF" w14:paraId="42B202E2" w14:textId="5E4A510D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2.4 Manutenção e Escalabilidade</w:t>
      </w:r>
    </w:p>
    <w:p w:rsidR="3471E5BF" w:rsidP="16B00F2B" w:rsidRDefault="3471E5BF" w14:paraId="1045A138" w14:textId="08A805E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Arquitetura Modular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de microsserviços para separar funcionalidades de forma modular, facilitando a manutenção e a adição de novas funcionalidades.</w:t>
      </w:r>
    </w:p>
    <w:p w:rsidR="3471E5BF" w:rsidP="16B00F2B" w:rsidRDefault="3471E5BF" w14:paraId="32900F7B" w14:textId="48E53F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ferramentas para monitoramento do sistema em tempo real, como logs centralizados, métricas de performance e monitoramento de uso de API.</w:t>
      </w:r>
    </w:p>
    <w:p w:rsidR="3471E5BF" w:rsidP="16B00F2B" w:rsidRDefault="3471E5BF" w14:paraId="6A8825CC" w14:textId="33CB9D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Tarefas Automatizadas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de tarefas automatizadas para processos críticos e agendados no sistema, como envio de e-mails e atualização de dados.</w:t>
      </w:r>
    </w:p>
    <w:p w:rsidR="3471E5BF" w:rsidP="16B00F2B" w:rsidRDefault="3471E5BF" w14:paraId="011AE0A5" w14:textId="5EF5F630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2.5 Confiabilidade</w:t>
      </w:r>
    </w:p>
    <w:p w:rsidR="3471E5BF" w:rsidP="16B00F2B" w:rsidRDefault="3471E5BF" w14:paraId="2D3DAC7F" w14:textId="3DFEE10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Tratamento de Exceções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tratamento centralizado de exceções na API REST para garantir respostas amigáveis e seguras em casos de erro.</w:t>
      </w:r>
    </w:p>
    <w:p w:rsidR="3471E5BF" w:rsidP="16B00F2B" w:rsidRDefault="3471E5BF" w14:paraId="595276C9" w14:textId="26D962D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Backups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rotinas de backup automáticas para garantir a integridade dos dados armazenados.</w:t>
      </w:r>
    </w:p>
    <w:p w:rsidR="3471E5BF" w:rsidP="16B00F2B" w:rsidRDefault="3471E5BF" w14:paraId="2F8939B8" w14:textId="569840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Disponibilidade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da AWS para garantir alta disponibilidade e redundância para os microsserviços, mantendo o sistema disponível mesmo em situações de falhas.</w:t>
      </w:r>
    </w:p>
    <w:p w:rsidR="3471E5BF" w:rsidP="16B00F2B" w:rsidRDefault="3471E5BF" w14:paraId="134EF18F" w14:textId="5E194221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2.6 Testabilidade</w:t>
      </w:r>
    </w:p>
    <w:p w:rsidR="3471E5BF" w:rsidP="16B00F2B" w:rsidRDefault="3471E5BF" w14:paraId="5C8806AC" w14:textId="5C372D3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Automatizados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testes automatizados para API REST utilizando ferramentas como Postman, Mockito e JUnit para garantir a integridade das funcionalidades.</w:t>
      </w:r>
    </w:p>
    <w:p w:rsidR="3471E5BF" w:rsidP="16B00F2B" w:rsidRDefault="3471E5BF" w14:paraId="3EFE7AD5" w14:textId="258225D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Cobertura de Testes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Garantia de que as principais funcionalidades e integrações sejam testadas, com alta cobertura de código.</w:t>
      </w:r>
    </w:p>
    <w:p w:rsidR="3471E5BF" w:rsidP="16B00F2B" w:rsidRDefault="3471E5BF" w14:paraId="719987CF" w14:textId="51FE62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de Performance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Realização de testes de performance para medir a escalabilidade e tempo de resposta sob diferentes condições de carga.</w:t>
      </w:r>
    </w:p>
    <w:p w:rsidR="3471E5BF" w:rsidP="16B00F2B" w:rsidRDefault="3471E5BF" w14:paraId="0021B382" w14:textId="0AAFD14F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2.7 Integrações</w:t>
      </w:r>
    </w:p>
    <w:p w:rsidR="3471E5BF" w:rsidP="16B00F2B" w:rsidRDefault="3471E5BF" w14:paraId="48B51549" w14:textId="0FF254B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APIs Externas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Integração com APIs de transporte, PIX, boleto, cartão de crédito, Nota Fiscal Eletrônica e e-mail marketing para proporcionar funcionalidades como pagamentos, envio de e-mails e geração de documentos fiscais.</w:t>
      </w:r>
    </w:p>
    <w:p w:rsidR="3471E5BF" w:rsidP="16B00F2B" w:rsidRDefault="3471E5BF" w14:paraId="7FE9C1FA" w14:textId="1F0C027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RESTful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Todos os microsserviços devem ser expostos como APIs RESTful com documentação clara e precisa, utilizando Swagger para facilitar a integração com sistemas externos.</w:t>
      </w:r>
    </w:p>
    <w:p w:rsidR="3471E5BF" w:rsidP="16B00F2B" w:rsidRDefault="3471E5BF" w14:paraId="50564624" w14:textId="57BFAEDB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2.8 Tecnologias e Arquitetura</w:t>
      </w:r>
    </w:p>
    <w:p w:rsidR="3471E5BF" w:rsidP="16B00F2B" w:rsidRDefault="3471E5BF" w14:paraId="0B4E59B3" w14:textId="141648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Boot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Uso do Spring Boot para inicialização rápida do projeto, com configuração simplificada e dependências bem definidas.</w:t>
      </w:r>
    </w:p>
    <w:p w:rsidR="3471E5BF" w:rsidP="16B00F2B" w:rsidRDefault="3471E5BF" w14:paraId="0DCA1D01" w14:textId="6C574B7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JPA e Spring Data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do Spring Data JPA para simplificação do acesso ao banco de dados e criação de entidades com relacionamento adequado.</w:t>
      </w:r>
    </w:p>
    <w:p w:rsidR="3471E5BF" w:rsidP="16B00F2B" w:rsidRDefault="3471E5BF" w14:paraId="7F0A99F6" w14:textId="57067A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AWS Cloud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Configuração da AWS para hospedagem de microsserviços, garantindo flexibilidade, escalabilidade e resiliência.</w:t>
      </w:r>
    </w:p>
    <w:p w:rsidR="3471E5BF" w:rsidP="16B00F2B" w:rsidRDefault="3471E5BF" w14:paraId="0F8988F1" w14:textId="526AD82C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2.9 Banco de Dados</w:t>
      </w:r>
    </w:p>
    <w:p w:rsidR="3471E5BF" w:rsidP="16B00F2B" w:rsidRDefault="3471E5BF" w14:paraId="5BD25AC7" w14:textId="779B87C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Divisão de Banco por Empresa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banco de dados segregado por empresa, com a possibilidade de múltiplos esquemas para organização dos dados.</w:t>
      </w:r>
    </w:p>
    <w:p w:rsidR="3471E5BF" w:rsidP="16B00F2B" w:rsidRDefault="3471E5BF" w14:paraId="292163FE" w14:textId="50F036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Consultas Dinâmicas com SQL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de consultas SQL dinâmicas para suportar diferentes filtros e condições de busca complexas.</w:t>
      </w:r>
    </w:p>
    <w:p w:rsidR="3471E5BF" w:rsidP="16B00F2B" w:rsidRDefault="3471E5BF" w14:paraId="47377409" w14:textId="2DA302F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Flyway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Utilização do Flyway para versionamento e migração do banco de dados, garantindo consistência entre os ambientes de desenvolvimento, teste e produção.</w:t>
      </w:r>
    </w:p>
    <w:p w:rsidR="3471E5BF" w:rsidP="16B00F2B" w:rsidRDefault="3471E5BF" w14:paraId="11E9E0D9" w14:textId="777D31D9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2.10 Monitoramento e Logs</w:t>
      </w:r>
    </w:p>
    <w:p w:rsidR="3471E5BF" w:rsidP="16B00F2B" w:rsidRDefault="3471E5BF" w14:paraId="450155A2" w14:textId="669115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Logs de Aplicação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Implementação de logging detalhado para facilitar a resolução de problemas e garantir visibilidade sobre a execução das aplicações.</w:t>
      </w:r>
    </w:p>
    <w:p w:rsidR="3471E5BF" w:rsidP="16B00F2B" w:rsidRDefault="3471E5BF" w14:paraId="1C0C9586" w14:textId="0111922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 de Métricas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Integração com ferramentas de monitoramento, como AWS CloudWatch ou Prometheus, para coletar métricas de desempenho e utilização.</w:t>
      </w:r>
    </w:p>
    <w:p w:rsidR="3471E5BF" w:rsidP="16B00F2B" w:rsidRDefault="3471E5BF" w14:paraId="72996E18" w14:textId="693365FF">
      <w:pPr>
        <w:pStyle w:val="Heading4"/>
        <w:spacing w:before="319" w:beforeAutospacing="off" w:after="319" w:afterAutospacing="off"/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2.11 Documentação e Manutenção</w:t>
      </w:r>
    </w:p>
    <w:p w:rsidR="3471E5BF" w:rsidP="16B00F2B" w:rsidRDefault="3471E5BF" w14:paraId="4970351F" w14:textId="71E31FE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de API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Criação de documentação da API utilizando Swagger, permitindo que as integrações externas e internas sejam feitas de forma fácil e clara.</w:t>
      </w:r>
    </w:p>
    <w:p w:rsidR="3471E5BF" w:rsidP="16B00F2B" w:rsidRDefault="3471E5BF" w14:paraId="76B6D826" w14:textId="722AAC3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B00F2B" w:rsidR="3471E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Código Bem Documentado</w:t>
      </w:r>
      <w:r w:rsidRPr="16B00F2B" w:rsidR="3471E5BF">
        <w:rPr>
          <w:rFonts w:ascii="Aptos" w:hAnsi="Aptos" w:eastAsia="Aptos" w:cs="Aptos"/>
          <w:noProof w:val="0"/>
          <w:sz w:val="24"/>
          <w:szCs w:val="24"/>
          <w:lang w:val="pt-BR"/>
        </w:rPr>
        <w:t>: Garantia de que o código fonte será bem documentado e organizado, para facilitar a manutenção e evolução do sistema ao longo do tempo.</w:t>
      </w:r>
    </w:p>
    <w:p w:rsidR="16B00F2B" w:rsidP="16B00F2B" w:rsidRDefault="16B00F2B" w14:paraId="14248D60" w14:textId="0F3CB8A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220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431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e2b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a79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f88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272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4b9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3c4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4c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d68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8a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81"/>
    <w:rsid w:val="000B6881"/>
    <w:rsid w:val="13DD8F75"/>
    <w:rsid w:val="16B00F2B"/>
    <w:rsid w:val="3471E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6881"/>
  <w15:chartTrackingRefBased/>
  <w15:docId w15:val="{242FD09B-14FC-4587-9CDE-1389EF281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16B00F2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6B00F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ae867ee9e74c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2025-01-29T02:33:37.5869398Z</dcterms:created>
  <dcterms:modified xsi:type="dcterms:W3CDTF">2025-01-29T02:34:44.9122715Z</dcterms:modified>
  <dc:creator>Paulo Vitor Carneiro</dc:creator>
  <lastModifiedBy>Paulo Vitor Carneiro</lastModifiedBy>
</coreProperties>
</file>