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Universidade Federal de Campina Grande – UFCG</w:t>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Centro de Engenharia Elétrica e Informática – CEEI</w:t>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Unidade Acadêmica de Sistemas e Computação – UASC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Disciplina: Laboratório de Programação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color w:val="548dd4"/>
          <w:sz w:val="32"/>
          <w:szCs w:val="32"/>
        </w:rPr>
      </w:pPr>
      <w:r w:rsidDel="00000000" w:rsidR="00000000" w:rsidRPr="00000000">
        <w:rPr>
          <w:b w:val="1"/>
          <w:color w:val="548dd4"/>
          <w:sz w:val="32"/>
          <w:szCs w:val="32"/>
          <w:rtl w:val="0"/>
        </w:rPr>
        <w:t xml:space="preserve">Laboratório 03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do Lab 3 é:</w:t>
      </w:r>
    </w:p>
    <w:p w:rsidR="00000000" w:rsidDel="00000000" w:rsidP="00000000" w:rsidRDefault="00000000" w:rsidRPr="00000000">
      <w:pPr>
        <w:numPr>
          <w:ilvl w:val="0"/>
          <w:numId w:val="6"/>
        </w:numPr>
        <w:pBd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Praticar a criação de classes e objetos;</w:t>
      </w:r>
    </w:p>
    <w:p w:rsidR="00000000" w:rsidDel="00000000" w:rsidP="00000000" w:rsidRDefault="00000000" w:rsidRPr="00000000">
      <w:pPr>
        <w:numPr>
          <w:ilvl w:val="0"/>
          <w:numId w:val="6"/>
        </w:numPr>
        <w:pBd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Praticar o uso de arrays para armazenamento de vários objetos;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submissão e as respectivas instruções estão disponíveis no Canvas.</w:t>
      </w:r>
    </w:p>
    <w:p w:rsidR="00000000" w:rsidDel="00000000" w:rsidP="00000000" w:rsidRDefault="00000000" w:rsidRPr="00000000">
      <w:pPr>
        <w:pStyle w:val="Heading2"/>
        <w:keepNext w:val="1"/>
        <w:keepLines w:val="1"/>
        <w:pBdr/>
        <w:spacing w:before="200" w:lineRule="auto"/>
        <w:contextualSpacing w:val="0"/>
        <w:jc w:val="both"/>
        <w:rPr/>
      </w:pPr>
      <w:bookmarkStart w:colFirst="0" w:colLast="0" w:name="_5ty7jk84ei8c" w:id="0"/>
      <w:bookmarkEnd w:id="0"/>
      <w:r w:rsidDel="00000000" w:rsidR="00000000" w:rsidRPr="00000000">
        <w:rPr>
          <w:rtl w:val="0"/>
        </w:rPr>
        <w:t xml:space="preserve">Descrição da Implementação: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sucesso do LojaoP2, seu chefe decidiu criar um supermercado EconomizaP2. Esse supermercado vende produtos de diversos tipos. São eles: alimentos, limpeza, ferramentas e eletrodomesticos. Devido ao sucesso do seu código na loja de R$1.99 você foi contratado para implementar o código para realizar o cadastro, a venda e o balanço do supermercado. Siga as instruções abaixo para implementar as entidades responsáveis pelo funcionamento do supermercado.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ll0vivmn1qjn" w:id="1"/>
      <w:bookmarkEnd w:id="1"/>
      <w:r w:rsidDel="00000000" w:rsidR="00000000" w:rsidRPr="00000000">
        <w:rPr>
          <w:rtl w:val="0"/>
        </w:rPr>
        <w:t xml:space="preserve">Passo 1: Implementação do Menu de Entrad</w:t>
      </w:r>
      <w:r w:rsidDel="00000000" w:rsidR="00000000" w:rsidRPr="00000000">
        <w:rPr>
          <w:rtl w:val="0"/>
        </w:rPr>
        <w:t xml:space="preserve">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passo serão praticadas o</w:t>
      </w:r>
      <w:r w:rsidDel="00000000" w:rsidR="00000000" w:rsidRPr="00000000">
        <w:rPr>
          <w:rFonts w:ascii="Times New Roman" w:cs="Times New Roman" w:eastAsia="Times New Roman" w:hAnsi="Times New Roman"/>
          <w:rtl w:val="0"/>
        </w:rPr>
        <w:t xml:space="preserve">perações de entrada e saída em java.</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Seguindo o padrão dos</w:t>
      </w:r>
      <w:r w:rsidDel="00000000" w:rsidR="00000000" w:rsidRPr="00000000">
        <w:rPr>
          <w:rFonts w:ascii="Times New Roman" w:cs="Times New Roman" w:eastAsia="Times New Roman" w:hAnsi="Times New Roman"/>
          <w:b w:val="1"/>
          <w:rtl w:val="0"/>
        </w:rPr>
        <w:t xml:space="preserve"> laboratórios anteriores</w:t>
      </w:r>
      <w:r w:rsidDel="00000000" w:rsidR="00000000" w:rsidRPr="00000000">
        <w:rPr>
          <w:rFonts w:ascii="Times New Roman" w:cs="Times New Roman" w:eastAsia="Times New Roman" w:hAnsi="Times New Roman"/>
          <w:rtl w:val="0"/>
        </w:rPr>
        <w:t xml:space="preserve">, implemente um menu no qual o usuário digita a </w:t>
      </w:r>
      <w:r w:rsidDel="00000000" w:rsidR="00000000" w:rsidRPr="00000000">
        <w:rPr>
          <w:rFonts w:ascii="Times New Roman" w:cs="Times New Roman" w:eastAsia="Times New Roman" w:hAnsi="Times New Roman"/>
          <w:b w:val="1"/>
          <w:rtl w:val="0"/>
        </w:rPr>
        <w:t xml:space="preserve">opção da operação</w:t>
      </w:r>
      <w:r w:rsidDel="00000000" w:rsidR="00000000" w:rsidRPr="00000000">
        <w:rPr>
          <w:rFonts w:ascii="Times New Roman" w:cs="Times New Roman" w:eastAsia="Times New Roman" w:hAnsi="Times New Roman"/>
          <w:rtl w:val="0"/>
        </w:rPr>
        <w:t xml:space="preserve"> desejada. A opção será lida do teclado usando a classe </w:t>
      </w:r>
      <w:hyperlink r:id="rId5">
        <w:r w:rsidDel="00000000" w:rsidR="00000000" w:rsidRPr="00000000">
          <w:rPr>
            <w:rFonts w:ascii="Times New Roman" w:cs="Times New Roman" w:eastAsia="Times New Roman" w:hAnsi="Times New Roman"/>
            <w:color w:val="000080"/>
            <w:u w:val="single"/>
            <w:rtl w:val="0"/>
          </w:rPr>
          <w:t xml:space="preserve">java.util.Scanner</w:t>
        </w:r>
      </w:hyperlink>
      <w:r w:rsidDel="00000000" w:rsidR="00000000" w:rsidRPr="00000000">
        <w:rPr>
          <w:rFonts w:ascii="Times New Roman" w:cs="Times New Roman" w:eastAsia="Times New Roman" w:hAnsi="Times New Roman"/>
          <w:rtl w:val="0"/>
        </w:rPr>
        <w:t xml:space="preserve">. Lembre-se de deixar o main modularizado por meio de métodos. </w:t>
      </w:r>
      <w:r w:rsidDel="00000000" w:rsidR="00000000" w:rsidRPr="00000000">
        <w:rPr>
          <w:rFonts w:ascii="Times New Roman" w:cs="Times New Roman" w:eastAsia="Times New Roman" w:hAnsi="Times New Roman"/>
          <w:rtl w:val="0"/>
        </w:rPr>
        <w:t xml:space="preserve">Utilize o modelo abaixo.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Bem-vindo(a) ao EconomizaP2 = =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Digite a opção desejada: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Cadastrar um Produto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Vender um Produto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Imprimir Balanço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Sair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Opção:</w:t>
            </w:r>
          </w:p>
        </w:tc>
      </w:tr>
    </w:tbl>
    <w:p w:rsidR="00000000" w:rsidDel="00000000" w:rsidP="00000000" w:rsidRDefault="00000000" w:rsidRPr="00000000">
      <w:pPr>
        <w:pStyle w:val="Heading2"/>
        <w:pBdr/>
        <w:contextualSpacing w:val="0"/>
        <w:rPr/>
      </w:pPr>
      <w:bookmarkStart w:colFirst="0" w:colLast="0" w:name="_lfa8a3to8yli" w:id="2"/>
      <w:bookmarkEnd w:id="2"/>
      <w:r w:rsidDel="00000000" w:rsidR="00000000" w:rsidRPr="00000000">
        <w:rPr>
          <w:rtl w:val="0"/>
        </w:rPr>
      </w:r>
    </w:p>
    <w:p w:rsidR="00000000" w:rsidDel="00000000" w:rsidP="00000000" w:rsidRDefault="00000000" w:rsidRPr="00000000">
      <w:pPr>
        <w:pStyle w:val="Heading2"/>
        <w:pBdr/>
        <w:contextualSpacing w:val="0"/>
        <w:rPr/>
      </w:pPr>
      <w:bookmarkStart w:colFirst="0" w:colLast="0" w:name="_95f0odikfqx9" w:id="3"/>
      <w:bookmarkEnd w:id="3"/>
      <w:r w:rsidDel="00000000" w:rsidR="00000000" w:rsidRPr="00000000">
        <w:rPr>
          <w:rtl w:val="0"/>
        </w:rPr>
        <w:t xml:space="preserve">Passo 2: Implementação do Cadastro do Produto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passo serão praticadas a criação de classes e de objetos. Além disso também vamos praticar a inicialização e manutenção de tamanhos e conteúdo de array (ou seja, criar arrays dinâmicos).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selecionar o </w:t>
      </w:r>
      <w:r w:rsidDel="00000000" w:rsidR="00000000" w:rsidRPr="00000000">
        <w:rPr>
          <w:rFonts w:ascii="Times New Roman" w:cs="Times New Roman" w:eastAsia="Times New Roman" w:hAnsi="Times New Roman"/>
          <w:b w:val="1"/>
          <w:rtl w:val="0"/>
        </w:rPr>
        <w:t xml:space="preserve">cadastro do produto</w:t>
      </w:r>
      <w:r w:rsidDel="00000000" w:rsidR="00000000" w:rsidRPr="00000000">
        <w:rPr>
          <w:rFonts w:ascii="Times New Roman" w:cs="Times New Roman" w:eastAsia="Times New Roman" w:hAnsi="Times New Roman"/>
          <w:rtl w:val="0"/>
        </w:rPr>
        <w:t xml:space="preserve">, o gerente irá criar produtos no seu supermercado. Lembre que esses produtos devem ser </w:t>
      </w:r>
      <w:r w:rsidDel="00000000" w:rsidR="00000000" w:rsidRPr="00000000">
        <w:rPr>
          <w:rFonts w:ascii="Times New Roman" w:cs="Times New Roman" w:eastAsia="Times New Roman" w:hAnsi="Times New Roman"/>
          <w:b w:val="1"/>
          <w:rtl w:val="0"/>
        </w:rPr>
        <w:t xml:space="preserve">armazenados </w:t>
      </w:r>
      <w:r w:rsidDel="00000000" w:rsidR="00000000" w:rsidRPr="00000000">
        <w:rPr>
          <w:rFonts w:ascii="Times New Roman" w:cs="Times New Roman" w:eastAsia="Times New Roman" w:hAnsi="Times New Roman"/>
          <w:rtl w:val="0"/>
        </w:rPr>
        <w:t xml:space="preserve">para que depois você possa acessá-los. Utilize o seguinte menu para a criação de produtos: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Cadastro de Produtos = = =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5,98</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Limpeza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Sabonete cadastrado com sucesso.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Lata de Leite Ninho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11,20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Alimento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 de Leite Ninho cadastrado com sucesso.</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l553lhqoorg" w:id="4"/>
      <w:bookmarkEnd w:id="4"/>
      <w:r w:rsidDel="00000000" w:rsidR="00000000" w:rsidRPr="00000000">
        <w:rPr>
          <w:rtl w:val="0"/>
        </w:rPr>
        <w:t xml:space="preserve">Passo 3: Implementação da Venda de Produtos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passo será praticado o u</w:t>
      </w:r>
      <w:r w:rsidDel="00000000" w:rsidR="00000000" w:rsidRPr="00000000">
        <w:rPr>
          <w:rFonts w:ascii="Times New Roman" w:cs="Times New Roman" w:eastAsia="Times New Roman" w:hAnsi="Times New Roman"/>
          <w:rtl w:val="0"/>
        </w:rPr>
        <w:t xml:space="preserve">so de objetos e também a implementação de equals de objetos.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selecionar a Venda de produtos, o usuário </w:t>
      </w:r>
      <w:r w:rsidDel="00000000" w:rsidR="00000000" w:rsidRPr="00000000">
        <w:rPr>
          <w:rFonts w:ascii="Times New Roman" w:cs="Times New Roman" w:eastAsia="Times New Roman" w:hAnsi="Times New Roman"/>
          <w:b w:val="1"/>
          <w:rtl w:val="0"/>
        </w:rPr>
        <w:t xml:space="preserve">digita o nome do produto</w:t>
      </w:r>
      <w:r w:rsidDel="00000000" w:rsidR="00000000" w:rsidRPr="00000000">
        <w:rPr>
          <w:rFonts w:ascii="Times New Roman" w:cs="Times New Roman" w:eastAsia="Times New Roman" w:hAnsi="Times New Roman"/>
          <w:rtl w:val="0"/>
        </w:rPr>
        <w:t xml:space="preserve"> que deseja vender. </w:t>
      </w:r>
      <w:r w:rsidDel="00000000" w:rsidR="00000000" w:rsidRPr="00000000">
        <w:rPr>
          <w:rFonts w:ascii="Times New Roman" w:cs="Times New Roman" w:eastAsia="Times New Roman" w:hAnsi="Times New Roman"/>
          <w:color w:val="ff0000"/>
          <w:rtl w:val="0"/>
        </w:rPr>
        <w:t xml:space="preserve">Se o produto estiver cadastrado</w:t>
      </w:r>
      <w:r w:rsidDel="00000000" w:rsidR="00000000" w:rsidRPr="00000000">
        <w:rPr>
          <w:rFonts w:ascii="Times New Roman" w:cs="Times New Roman" w:eastAsia="Times New Roman" w:hAnsi="Times New Roman"/>
          <w:rtl w:val="0"/>
        </w:rPr>
        <w:t xml:space="preserve">, ele então informa quantas </w:t>
      </w:r>
      <w:r w:rsidDel="00000000" w:rsidR="00000000" w:rsidRPr="00000000">
        <w:rPr>
          <w:rFonts w:ascii="Times New Roman" w:cs="Times New Roman" w:eastAsia="Times New Roman" w:hAnsi="Times New Roman"/>
          <w:b w:val="1"/>
          <w:rtl w:val="0"/>
        </w:rPr>
        <w:t xml:space="preserve">unidades</w:t>
      </w:r>
      <w:r w:rsidDel="00000000" w:rsidR="00000000" w:rsidRPr="00000000">
        <w:rPr>
          <w:rFonts w:ascii="Times New Roman" w:cs="Times New Roman" w:eastAsia="Times New Roman" w:hAnsi="Times New Roman"/>
          <w:rtl w:val="0"/>
        </w:rPr>
        <w:t xml:space="preserve"> daquele produto deseja vender. Só então </w:t>
      </w:r>
      <w:r w:rsidDel="00000000" w:rsidR="00000000" w:rsidRPr="00000000">
        <w:rPr>
          <w:rFonts w:ascii="Times New Roman" w:cs="Times New Roman" w:eastAsia="Times New Roman" w:hAnsi="Times New Roman"/>
          <w:b w:val="1"/>
          <w:rtl w:val="0"/>
        </w:rPr>
        <w:t xml:space="preserve">é informado o total que deve ser pago pelo cliente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Lembre de armazenar o valor pago para que depois seja impresso no balanço</w:t>
      </w:r>
      <w:r w:rsidDel="00000000" w:rsidR="00000000" w:rsidRPr="00000000">
        <w:rPr>
          <w:rFonts w:ascii="Times New Roman" w:cs="Times New Roman" w:eastAsia="Times New Roman" w:hAnsi="Times New Roman"/>
          <w:rtl w:val="0"/>
        </w:rPr>
        <w:t xml:space="preserve">. Por exemplo:</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Venda de Produtos = = =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Panela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Panela nao cadastrada no sistema.</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Sabonete (Limpeza). R$5.98</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a quantidade que deseja vender: </w:t>
            </w:r>
            <w:r w:rsidDel="00000000" w:rsidR="00000000" w:rsidRPr="00000000">
              <w:rPr>
                <w:rFonts w:ascii="Times New Roman" w:cs="Times New Roman" w:eastAsia="Times New Roman" w:hAnsi="Times New Roman"/>
                <w:color w:val="ff0000"/>
                <w:rtl w:val="0"/>
              </w:rPr>
              <w:t xml:space="preserve">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Total arrecadado: R$ 59.80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pStyle w:val="Heading2"/>
        <w:pBdr/>
        <w:contextualSpacing w:val="0"/>
        <w:jc w:val="both"/>
        <w:rPr/>
      </w:pPr>
      <w:bookmarkStart w:colFirst="0" w:colLast="0" w:name="_t007frf51957" w:id="5"/>
      <w:bookmarkEnd w:id="5"/>
      <w:r w:rsidDel="00000000" w:rsidR="00000000" w:rsidRPr="00000000">
        <w:rPr>
          <w:rtl w:val="0"/>
        </w:rPr>
        <w:t xml:space="preserve">Passo 4: Imprimir o Balanço</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desse passo é praticar a c</w:t>
      </w:r>
      <w:r w:rsidDel="00000000" w:rsidR="00000000" w:rsidRPr="00000000">
        <w:rPr>
          <w:rFonts w:ascii="Times New Roman" w:cs="Times New Roman" w:eastAsia="Times New Roman" w:hAnsi="Times New Roman"/>
          <w:rtl w:val="0"/>
        </w:rPr>
        <w:t xml:space="preserve">riação e uso de método toString.</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Nessa funcionalidade você deve </w:t>
      </w:r>
      <w:r w:rsidDel="00000000" w:rsidR="00000000" w:rsidRPr="00000000">
        <w:rPr>
          <w:rFonts w:ascii="Times New Roman" w:cs="Times New Roman" w:eastAsia="Times New Roman" w:hAnsi="Times New Roman"/>
          <w:color w:val="ff0000"/>
          <w:rtl w:val="0"/>
        </w:rPr>
        <w:t xml:space="preserve">imprimir duas informações</w:t>
      </w:r>
      <w:r w:rsidDel="00000000" w:rsidR="00000000" w:rsidRPr="00000000">
        <w:rPr>
          <w:rFonts w:ascii="Times New Roman" w:cs="Times New Roman" w:eastAsia="Times New Roman" w:hAnsi="Times New Roman"/>
          <w:rtl w:val="0"/>
        </w:rPr>
        <w:t xml:space="preserve">: todos os </w:t>
      </w:r>
      <w:r w:rsidDel="00000000" w:rsidR="00000000" w:rsidRPr="00000000">
        <w:rPr>
          <w:rFonts w:ascii="Times New Roman" w:cs="Times New Roman" w:eastAsia="Times New Roman" w:hAnsi="Times New Roman"/>
          <w:b w:val="1"/>
          <w:rtl w:val="0"/>
        </w:rPr>
        <w:t xml:space="preserve">produtos cadastrados</w:t>
      </w:r>
      <w:r w:rsidDel="00000000" w:rsidR="00000000" w:rsidRPr="00000000">
        <w:rPr>
          <w:rFonts w:ascii="Times New Roman" w:cs="Times New Roman" w:eastAsia="Times New Roman" w:hAnsi="Times New Roman"/>
          <w:rtl w:val="0"/>
        </w:rPr>
        <w:t xml:space="preserve">, e o </w:t>
      </w:r>
      <w:r w:rsidDel="00000000" w:rsidR="00000000" w:rsidRPr="00000000">
        <w:rPr>
          <w:rFonts w:ascii="Times New Roman" w:cs="Times New Roman" w:eastAsia="Times New Roman" w:hAnsi="Times New Roman"/>
          <w:b w:val="1"/>
          <w:rtl w:val="0"/>
        </w:rPr>
        <w:t xml:space="preserve">total de dinheiro</w:t>
      </w:r>
      <w:r w:rsidDel="00000000" w:rsidR="00000000" w:rsidRPr="00000000">
        <w:rPr>
          <w:rFonts w:ascii="Times New Roman" w:cs="Times New Roman" w:eastAsia="Times New Roman" w:hAnsi="Times New Roman"/>
          <w:rtl w:val="0"/>
        </w:rPr>
        <w:t xml:space="preserve"> arrecadado com vendas até o momento. Então, pelo nosso exemplo será impresso o seguinte: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Impressao de Balanco = = =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Produtos cadastrados:</w:t>
            </w:r>
          </w:p>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Sabonete (Limpeza). R$5.98</w:t>
            </w:r>
          </w:p>
          <w:p w:rsidR="00000000" w:rsidDel="00000000" w:rsidP="00000000" w:rsidRDefault="00000000" w:rsidRPr="00000000">
            <w:pPr>
              <w:widowControl w:val="0"/>
              <w:numPr>
                <w:ilvl w:val="0"/>
                <w:numId w:val="4"/>
              </w:numPr>
              <w:pBd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Lata de Leite Ninho (Alimento). R$11.20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arrecadado em vendas: R$ 59.80</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5orek3or69hj" w:id="6"/>
      <w:bookmarkEnd w:id="6"/>
      <w:r w:rsidDel="00000000" w:rsidR="00000000" w:rsidRPr="00000000">
        <w:rPr>
          <w:rtl w:val="0"/>
        </w:rPr>
        <w:t xml:space="preserve">Passo 5: Modificação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passo o aluno irá modificar classes e produzir alterações em código OO. </w:t>
      </w:r>
    </w:p>
    <w:p w:rsidR="00000000" w:rsidDel="00000000" w:rsidP="00000000" w:rsidRDefault="00000000" w:rsidRPr="00000000">
      <w:pPr>
        <w:pBdr/>
        <w:contextualSpacing w:val="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Com o sucesso do seu sistema, o seu chefe pede que você permita o controle dos produtos de acordo com uma </w:t>
      </w:r>
      <w:r w:rsidDel="00000000" w:rsidR="00000000" w:rsidRPr="00000000">
        <w:rPr>
          <w:rFonts w:ascii="Times New Roman" w:cs="Times New Roman" w:eastAsia="Times New Roman" w:hAnsi="Times New Roman"/>
          <w:b w:val="1"/>
          <w:rtl w:val="0"/>
        </w:rPr>
        <w:t xml:space="preserve">quantidade especificada durante o cadastro de produtos</w:t>
      </w:r>
      <w:r w:rsidDel="00000000" w:rsidR="00000000" w:rsidRPr="00000000">
        <w:rPr>
          <w:rFonts w:ascii="Times New Roman" w:cs="Times New Roman" w:eastAsia="Times New Roman" w:hAnsi="Times New Roman"/>
          <w:rtl w:val="0"/>
        </w:rPr>
        <w:t xml:space="preserve">. Por exemplo, ao receber os produtos dos fornecedores, são entregues 50 sabonetes, e 100 latas de leite ninho. </w:t>
      </w:r>
      <w:r w:rsidDel="00000000" w:rsidR="00000000" w:rsidRPr="00000000">
        <w:rPr>
          <w:rFonts w:ascii="Times New Roman" w:cs="Times New Roman" w:eastAsia="Times New Roman" w:hAnsi="Times New Roman"/>
          <w:color w:val="ff0000"/>
          <w:rtl w:val="0"/>
        </w:rPr>
        <w:t xml:space="preserve">Portanto o cadastro deve alterado para que o cadastro prossiga da seguinte forma: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Cadastro de Produtos = = = =</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5,98</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Limpeza</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a quantidade no estoque: </w:t>
            </w:r>
            <w:r w:rsidDel="00000000" w:rsidR="00000000" w:rsidRPr="00000000">
              <w:rPr>
                <w:rFonts w:ascii="Times New Roman" w:cs="Times New Roman" w:eastAsia="Times New Roman" w:hAnsi="Times New Roman"/>
                <w:color w:val="ff0000"/>
                <w:rtl w:val="0"/>
              </w:rPr>
              <w:t xml:space="preserve">50</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“Sabonete” cadastrado(s) com sucesso.</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Digite o nome do produto:</w:t>
            </w:r>
            <w:r w:rsidDel="00000000" w:rsidR="00000000" w:rsidRPr="00000000">
              <w:rPr>
                <w:rFonts w:ascii="Times New Roman" w:cs="Times New Roman" w:eastAsia="Times New Roman" w:hAnsi="Times New Roman"/>
                <w:color w:val="cc0000"/>
                <w:rtl w:val="0"/>
              </w:rPr>
              <w:t xml:space="preserve"> Lata de Leite Ninho</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11,20</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Alimento</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a quantidade no estoque: </w:t>
            </w:r>
            <w:r w:rsidDel="00000000" w:rsidR="00000000" w:rsidRPr="00000000">
              <w:rPr>
                <w:rFonts w:ascii="Times New Roman" w:cs="Times New Roman" w:eastAsia="Times New Roman" w:hAnsi="Times New Roman"/>
                <w:color w:val="ff0000"/>
                <w:rtl w:val="0"/>
              </w:rPr>
              <w:t xml:space="preserve">100</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“Lata de Leite Ninho” cadastrado(s) com sucesso.</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que pode ocorrer agora uma situação onde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Isso também implica numa </w:t>
      </w:r>
      <w:r w:rsidDel="00000000" w:rsidR="00000000" w:rsidRPr="00000000">
        <w:rPr>
          <w:rFonts w:ascii="Times New Roman" w:cs="Times New Roman" w:eastAsia="Times New Roman" w:hAnsi="Times New Roman"/>
          <w:b w:val="1"/>
          <w:rtl w:val="0"/>
        </w:rPr>
        <w:t xml:space="preserve">modificação no Imprime Balanço</w:t>
      </w:r>
      <w:r w:rsidDel="00000000" w:rsidR="00000000" w:rsidRPr="00000000">
        <w:rPr>
          <w:rFonts w:ascii="Times New Roman" w:cs="Times New Roman" w:eastAsia="Times New Roman" w:hAnsi="Times New Roman"/>
          <w:rtl w:val="0"/>
        </w:rPr>
        <w:t xml:space="preserve">, pois agora </w:t>
      </w:r>
      <w:r w:rsidDel="00000000" w:rsidR="00000000" w:rsidRPr="00000000">
        <w:rPr>
          <w:rFonts w:ascii="Times New Roman" w:cs="Times New Roman" w:eastAsia="Times New Roman" w:hAnsi="Times New Roman"/>
          <w:b w:val="1"/>
          <w:rtl w:val="0"/>
        </w:rPr>
        <w:t xml:space="preserve">dois novos</w:t>
      </w:r>
      <w:r w:rsidDel="00000000" w:rsidR="00000000" w:rsidRPr="00000000">
        <w:rPr>
          <w:rFonts w:ascii="Times New Roman" w:cs="Times New Roman" w:eastAsia="Times New Roman" w:hAnsi="Times New Roman"/>
          <w:rtl w:val="0"/>
        </w:rPr>
        <w:t xml:space="preserve"> elementos devem ser impressos: </w:t>
      </w:r>
      <w:r w:rsidDel="00000000" w:rsidR="00000000" w:rsidRPr="00000000">
        <w:rPr>
          <w:rFonts w:ascii="Times New Roman" w:cs="Times New Roman" w:eastAsia="Times New Roman" w:hAnsi="Times New Roman"/>
          <w:color w:val="ff0000"/>
          <w:rtl w:val="0"/>
        </w:rPr>
        <w:t xml:space="preserve">A quantidade de produtos restante</w:t>
      </w:r>
      <w:r w:rsidDel="00000000" w:rsidR="00000000" w:rsidRPr="00000000">
        <w:rPr>
          <w:rFonts w:ascii="Times New Roman" w:cs="Times New Roman" w:eastAsia="Times New Roman" w:hAnsi="Times New Roman"/>
          <w:rtl w:val="0"/>
        </w:rPr>
        <w:t xml:space="preserve"> no estoque, e o </w:t>
      </w:r>
      <w:r w:rsidDel="00000000" w:rsidR="00000000" w:rsidRPr="00000000">
        <w:rPr>
          <w:rFonts w:ascii="Times New Roman" w:cs="Times New Roman" w:eastAsia="Times New Roman" w:hAnsi="Times New Roman"/>
          <w:color w:val="ff0000"/>
          <w:rtl w:val="0"/>
        </w:rPr>
        <w:t xml:space="preserve">total que ainda pode ser faturado</w:t>
      </w:r>
      <w:r w:rsidDel="00000000" w:rsidR="00000000" w:rsidRPr="00000000">
        <w:rPr>
          <w:rFonts w:ascii="Times New Roman" w:cs="Times New Roman" w:eastAsia="Times New Roman" w:hAnsi="Times New Roman"/>
          <w:rtl w:val="0"/>
        </w:rPr>
        <w:t xml:space="preserve"> pelo supermercado. Considerando que foram vendidos 10 sabonetes, ao imprimir o balanço, temos, por exemplo: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Impressao de Balanco = = = =</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Produtos cadastrados:</w:t>
            </w:r>
          </w:p>
          <w:p w:rsidR="00000000" w:rsidDel="00000000" w:rsidP="00000000" w:rsidRDefault="00000000" w:rsidRPr="00000000">
            <w:pPr>
              <w:numPr>
                <w:ilvl w:val="0"/>
                <w:numId w:val="5"/>
              </w:numPr>
              <w:pBd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Sabonete (Limpeza). R$5.98 Restante: 40</w:t>
            </w:r>
          </w:p>
          <w:p w:rsidR="00000000" w:rsidDel="00000000" w:rsidP="00000000" w:rsidRDefault="00000000" w:rsidRPr="00000000">
            <w:pPr>
              <w:numPr>
                <w:ilvl w:val="0"/>
                <w:numId w:val="5"/>
              </w:numPr>
              <w:pBd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Lata de Leite Ninho (Alimento). R$11.20 Restante: 100</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arrecadado em vendas: R$ 59.80</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que pode ser arrecadado: R$ 1359.20</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também que </w:t>
      </w:r>
      <w:r w:rsidDel="00000000" w:rsidR="00000000" w:rsidRPr="00000000">
        <w:rPr>
          <w:rFonts w:ascii="Times New Roman" w:cs="Times New Roman" w:eastAsia="Times New Roman" w:hAnsi="Times New Roman"/>
          <w:color w:val="ff0000"/>
          <w:rtl w:val="0"/>
        </w:rPr>
        <w:t xml:space="preserve">não podemos vender uma quantidade maior do que a restante</w:t>
      </w:r>
      <w:r w:rsidDel="00000000" w:rsidR="00000000" w:rsidRPr="00000000">
        <w:rPr>
          <w:rFonts w:ascii="Times New Roman" w:cs="Times New Roman" w:eastAsia="Times New Roman" w:hAnsi="Times New Roman"/>
          <w:rtl w:val="0"/>
        </w:rPr>
        <w:t xml:space="preserve">. Por exemplo, se ao realizar a venda, o usuário deseja vender 50 sabonetes (tendo apenas 40 restantes), seu sistema deve informar que </w:t>
      </w:r>
      <w:r w:rsidDel="00000000" w:rsidR="00000000" w:rsidRPr="00000000">
        <w:rPr>
          <w:rFonts w:ascii="Times New Roman" w:cs="Times New Roman" w:eastAsia="Times New Roman" w:hAnsi="Times New Roman"/>
          <w:b w:val="1"/>
          <w:color w:val="ff0000"/>
          <w:rtl w:val="0"/>
        </w:rPr>
        <w:t xml:space="preserve">não há Sabonete suficiente</w:t>
      </w:r>
      <w:r w:rsidDel="00000000" w:rsidR="00000000" w:rsidRPr="00000000">
        <w:rPr>
          <w:rFonts w:ascii="Times New Roman" w:cs="Times New Roman" w:eastAsia="Times New Roman" w:hAnsi="Times New Roman"/>
          <w:rtl w:val="0"/>
        </w:rPr>
        <w:t xml:space="preserve">, como ilustrado na execução abaixo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Venda de Produtos = = = =</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Panela</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Panela nao cadastrada no sistema.</w:t>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Sabonete (Limpeza). R$5.98</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Digite a quantidade que deseja vender: </w:t>
            </w:r>
            <w:r w:rsidDel="00000000" w:rsidR="00000000" w:rsidRPr="00000000">
              <w:rPr>
                <w:rFonts w:ascii="Times New Roman" w:cs="Times New Roman" w:eastAsia="Times New Roman" w:hAnsi="Times New Roman"/>
                <w:color w:val="ff0000"/>
                <w:rtl w:val="0"/>
              </w:rPr>
              <w:t xml:space="preserve">50</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é possível vender pois não há Sabonete suficiente.</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pStyle w:val="Heading2"/>
        <w:pBdr/>
        <w:contextualSpacing w:val="0"/>
        <w:jc w:val="both"/>
        <w:rPr>
          <w:color w:val="0000ff"/>
        </w:rPr>
      </w:pPr>
      <w:bookmarkStart w:colFirst="0" w:colLast="0" w:name="_bblcw5vqudl8" w:id="7"/>
      <w:bookmarkEnd w:id="7"/>
      <w:r w:rsidDel="00000000" w:rsidR="00000000" w:rsidRPr="00000000">
        <w:rPr>
          <w:rtl w:val="0"/>
        </w:rPr>
      </w:r>
    </w:p>
    <w:p w:rsidR="00000000" w:rsidDel="00000000" w:rsidP="00000000" w:rsidRDefault="00000000" w:rsidRPr="00000000">
      <w:pPr>
        <w:pStyle w:val="Heading2"/>
        <w:pBdr/>
        <w:contextualSpacing w:val="0"/>
        <w:jc w:val="both"/>
        <w:rPr>
          <w:color w:val="0000ff"/>
        </w:rPr>
      </w:pPr>
      <w:bookmarkStart w:colFirst="0" w:colLast="0" w:name="_41hsqqrjcvg8" w:id="8"/>
      <w:bookmarkEnd w:id="8"/>
      <w:r w:rsidDel="00000000" w:rsidR="00000000" w:rsidRPr="00000000">
        <w:rPr>
          <w:color w:val="0000ff"/>
          <w:rtl w:val="0"/>
        </w:rPr>
        <w:t xml:space="preserve">Dicas para ajudar na implementação: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Arrays dinâmicos: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que em nenhum momento o usuário define quantos produtos serão cadastrados. Portanto, implemente seu array de forma que ele possa crescer dinamicamente à medida que a quantidade de produtos aumenta. Comece com 5 produtos, e ao ultrapassar o limite (ao adicionar o sexto produto):</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Crie um novo array com o dobro do tamanho atual;</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Copie as informações atuais no novo array;</w:t>
      </w:r>
    </w:p>
    <w:p w:rsidR="00000000" w:rsidDel="00000000" w:rsidP="00000000" w:rsidRDefault="00000000" w:rsidRPr="00000000">
      <w:pPr>
        <w:numPr>
          <w:ilvl w:val="0"/>
          <w:numId w:val="2"/>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Atualize seu contador para que os novos produtos sejam inseridos no final do array.</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exemplo: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(quantidadeDeProdutos == produtos.length)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Produto[] novoArray = new Produto[quantidadeDeProdutos * 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copiaProdutosParaNovoArray(novoArray);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produtos = novoArray;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produtos[quantidadeDeProdutos++] = new Produto(nome, preco, tipo);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Modularização: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Menu abre para uma funcionalidade diferente. Lembre dos quatro prinípios de boa Programação Orientada a Objetos para manter um bom design de sua classe: </w:t>
      </w:r>
      <w:r w:rsidDel="00000000" w:rsidR="00000000" w:rsidRPr="00000000">
        <w:rPr>
          <w:rFonts w:ascii="Times New Roman" w:cs="Times New Roman" w:eastAsia="Times New Roman" w:hAnsi="Times New Roman"/>
          <w:color w:val="0000ff"/>
          <w:rtl w:val="0"/>
        </w:rPr>
        <w:t xml:space="preserve">Creator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Expert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Coesão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Acoplamento</w:t>
      </w:r>
      <w:r w:rsidDel="00000000" w:rsidR="00000000" w:rsidRPr="00000000">
        <w:rPr>
          <w:rFonts w:ascii="Times New Roman" w:cs="Times New Roman" w:eastAsia="Times New Roman" w:hAnsi="Times New Roman"/>
          <w:rtl w:val="0"/>
        </w:rPr>
        <w:t xml:space="preserve">. Nem sempre cada funcionalidade deve ser expressa como uma classe diferente. Saiba agrupar suas funcionalidades pensando: </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Coesão: Faz sentido elas estarem nesse local (classe, método, etc.)?</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 Que informações a funcionalidade precisa como entrada para funcionar corretamente?</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Creator: Estou criando meus objetos da forma correta? Será se estou garantindo a integridade do Objeto?</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Acoplamento: Minhas entidades (variáveis, classes, métodos) estão muito dependentes umas das outras? Meu código está “amarrado”?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das funcionalidades diferentes, alguns trechos de código se tornam reusáveis. Por exemplo, algumas operações realizadas com o array podem ser encapsuladas em métodos.Se pergunte: que operações eu posso fazer nesse Array? </w:t>
      </w:r>
      <w:r w:rsidDel="00000000" w:rsidR="00000000" w:rsidRPr="00000000">
        <w:rPr>
          <w:rFonts w:ascii="Times New Roman" w:cs="Times New Roman" w:eastAsia="Times New Roman" w:hAnsi="Times New Roman"/>
          <w:color w:val="0000ff"/>
          <w:rtl w:val="0"/>
        </w:rPr>
        <w:t xml:space="preserve">Adicionar, buscar, aumentar o array, imprimir os elements</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Quantidades de Produtos: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que criar um objeto de Produto para cada produto recebido do fornecedor diminui a eficência do seu programa pois muita memória é necessária. Imagine um supermercado que recebe milhares de exemplares de cada um dos milhares de tipos de produtos. Antes que você perceba, você acaba criando um milhão de objetos. Essa quantidade pode ser expressa de outra forma. Note que é necessário que essa quantidade reflita precisamente a quantidade de produtos antes e depois de realizar uma compra. Como seria essa variável de controle da quantidade de produtos restante?</w:t>
      </w:r>
    </w:p>
    <w:p w:rsidR="00000000" w:rsidDel="00000000" w:rsidP="00000000" w:rsidRDefault="00000000" w:rsidRPr="00000000">
      <w:pPr>
        <w:pBdr/>
        <w:contextualSpacing w:val="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u w:val="single"/>
          <w:rtl w:val="0"/>
        </w:rPr>
        <w:t xml:space="preserve">Preços de Produtos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queremos gerenciar os exemplares do mesmo tipo de produto em uma variável de controle da quantidade de produtos restante, guardaremos também um único preço para esses exemplares. Considere o último preço cadastrado como sendo esse valor.</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contextualSpacing w:val="0"/>
        <w:jc w:val="both"/>
        <w:rPr>
          <w:color w:val="0000ff"/>
          <w:highlight w:val="yellow"/>
        </w:rPr>
      </w:pPr>
      <w:bookmarkStart w:colFirst="0" w:colLast="0" w:name="_ebz43bwurejh" w:id="9"/>
      <w:bookmarkEnd w:id="9"/>
      <w:r w:rsidDel="00000000" w:rsidR="00000000" w:rsidRPr="00000000">
        <w:rPr>
          <w:color w:val="0000ff"/>
          <w:highlight w:val="yellow"/>
          <w:rtl w:val="0"/>
        </w:rPr>
        <w:t xml:space="preserve">Como o seu lab será avaliado?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Serão considerados os seguintes critérios com suas respectivas notas: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 Funcionalidade: observar se foram implementadas as funcionalidades pedidas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 Legibilidade: observar, por exemplo, nomeação de métodos e variáveis, além da organização do código (endentação), lógica clara e ainda o bom uso de modularização.</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(4.0) Escolha e Criação das classes: lembrar que classes são entidades do sistema que encapsulam dados+comportamentos; devemos obedecer ao princípio da ocultação da informação. Que classes devem ser criadas?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Uso de objetos: atentar para instanciação e uso dos objetos a partir da chamada correta aos seus métodos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Uso de array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atenção para o uso de “static” nesse lab, o que deve ser muito cuidadoso. Queremos que os alunos explorem uso de objetos, acima de tudo.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Boa sorte e boa implementação!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wnload.oracle.com/javase/8/docs/api/java/util/Scanner.html" TargetMode="External"/></Relationships>
</file>