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Universidade Federal de Campina Grande – UFCG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Centro de Engenharia Elétrica e Informática – CEEI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Departamento de Sistemas e Computação – DSC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Disciplina: Laboratório de Programação 2 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before="80" w:lineRule="auto"/>
        <w:contextualSpacing w:val="1"/>
        <w:jc w:val="center"/>
        <w:rPr>
          <w:rFonts w:ascii="Trebuchet MS" w:cs="Trebuchet MS" w:eastAsia="Trebuchet MS" w:hAnsi="Trebuchet MS"/>
          <w:b w:val="1"/>
          <w:smallCaps w:val="1"/>
          <w:sz w:val="24"/>
          <w:szCs w:val="24"/>
        </w:rPr>
      </w:pPr>
      <w:bookmarkStart w:colFirst="0" w:colLast="0" w:name="_3yey5xssdlqx" w:id="0"/>
      <w:bookmarkEnd w:id="0"/>
      <w:r w:rsidDel="00000000" w:rsidR="00000000" w:rsidRPr="00000000">
        <w:rPr>
          <w:rFonts w:ascii="Arial" w:cs="Arial" w:eastAsia="Arial" w:hAnsi="Arial"/>
          <w:b w:val="1"/>
          <w:color w:val="548dd4"/>
          <w:rtl w:val="0"/>
        </w:rPr>
        <w:t xml:space="preserve">Laboratório 0</w:t>
      </w:r>
      <w:r w:rsidDel="00000000" w:rsidR="00000000" w:rsidRPr="00000000">
        <w:rPr>
          <w:rFonts w:ascii="Arial" w:cs="Arial" w:eastAsia="Arial" w:hAnsi="Arial"/>
          <w:b w:val="1"/>
          <w:color w:val="548dd4"/>
          <w:rtl w:val="0"/>
        </w:rPr>
        <w:t xml:space="preserve">7 - 25/08/2016 a 05/09/2016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laboratório iremos continuar praticando polimorfismo, mas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composição com tipos polimórficos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Além disso, continuaremos utilizando Herança para criar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Hierarquia de 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principal objetivo do laboratório é entender/aplicar o padrão de projeto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Facade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Controller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identificar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benefícios e limitações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uso de Composição com Polimorfismo. Para gerar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alto-nível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seu código vamos praticar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Javadoc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teremos duas novidades: a primeira é que estaremos praticando nesse lab a 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e, a segunda, é que usaremos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avaliar o código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foi contratada(o) para implementar 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P2-CG: Programação 2 - Central de Games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P2-CG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armazena e gerencia uma coleção de jogos de um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Semelhante à plataforma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Steam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os usuários do sistema podem comprar diferentes jogos da loja, e com isso acumular diversos pontos que fornecem benefícios e reconhecimento em meio à comunidade de jogadores da plataforma.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Grande parte do sistema já foi desenvolvido: hierarquia de usuários, hierarquia de Jogo e Loja. A loja, no entanto precisa ser ampliada e uma nova forma de premiar jogadores com x2p e puni-los com a diminuição do seu x2p deve ser adicionada na funcionalidade do sistema.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Rode os testes de aceitação (crie novos)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forneça documentação (javadoc e diagrama de classes)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 trate os erros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 por meio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. Use Herança para fazer um tratamento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  <w:rtl w:val="0"/>
        </w:rPr>
        <w:t xml:space="preserve">sofisticado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de Exceptions.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Testes de aceitação com Easy Accept: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lab iremos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avaliar o código implementado. Teste de aceitação é um tipo de teste que avalia o sistema em relação aos seus requisitos originais, as funcionalidades esperadas e visíveis ao usuário; ajuda a decidir junto ao usuário/cliente se o sistema será “aceito”. Normalmente realizado com o software pronto. Veja um pouco mais sobre testes de aceitação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 Accept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(apresentação dos monitores de p2/lp2 2016.1).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o seu projeto para usar o Easy Accept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easyaccept.jar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baixe os testes de aceitação para esse 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certifique-se que seu código está de acordo com o testes, ou seja, se todos os testes terão sucesso.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(haverá penalização para os testes que falharem)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1: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Loja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dos passos 1 e 2 e do próximo é um exercício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GRASP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(atribuição de responsabilidades). É comum que em design OO desacoplar a interface gráfica das classes que fazem parte do domínio do problema. Uma forma simplificada de fazer isso é usar dois padrões: controller e façade. Um controller é um objeto que irá conhecer algumas classes do domínio do problema e delegar tarefas para as classes adequadas. Por enquanto, de forma simplificada, teremos um único controller, que chamamos LojaController. Esse controller deve possuir a coleção de usuários e ser capaz de criar jogos, além de delegar para a classe correta uma série de responsabilidades.Em resumo teremos: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Delegar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forwarding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chamadas da View (camada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sistema, interface gráfica) para o Controller. Já que não teremos uma camada de Interface Gráfica,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a captura de Exceptions e impressões na console serão feitas na Façade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Gerenciar as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comunicações entre as classes da lógica de negócios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(Jogo, Loja e Usuário). Será a responsabilidade do Controller gerenciar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(fábricas de objetos)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seu projeto.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Veja a seguir o que deve existir na classe LojaController. (Na verdade você vai renomear o código da Loja para LojaController e modificar o código de acordo com o que vemos a seguir)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Vender jogos (jogos são associados a usuários - parcialmente desenvolvido no lab anterior). Como entrada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 não pode receber o objeto 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ser vendido ou o usuário que vai comprar o jogo. Você vai receber o login do ususário (e assim poder recuperar o usuário) e as informações do jogo a ser vendido,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 ser criado antes de ser associado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usuário.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dinheiro na conta de um usuário (parcialmente desenvolvido no lab anteiror). Mais uma vez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 não pode receber um objeto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o login do usuário).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(criar) novos usuários na loja (é uma melhoria do adicionar usuário que tínhamos no lab anterior). No lab anterior você desenvolveu a funcionalidade de adicionar usuários.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pense numa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desacoplada e coesa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gerenciar essa funcionalidade… pense em ter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cuja única responsabilidade é criar os diferentes tipos de usuários.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um exemplo bem simples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Chamamos essa classe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FactoryDeUsuario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fábrica de usuários -  e ela será um atributo de LojaController. A loja deve ser capaz de criar Usuários Noob. O método da classe FactoryDeUsuario que deve retornar a respectiva instância criada  de Usuario Noob vai se chamar criaUsuario(). O usuário noob deve ser criado com uma lista de jogos vazia, e com valores de quantia de dinheiro, x2p e score máximo zerados. Apesar do usuário ser criado sempre como Noob, este método deve declarar o retorno como sendo do tipo Usuario. Assim o código fica preparado para, em um futuro próximo, ser aumentado para criar outros tipos de usuários também. Na loja um método que delega a criação do usuário ao Factory vai existir.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after="1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Strings na LojaController para passar as informações do usuário a ser criado. Mais uma vez, para manter o padrão, o método deve receber também o tipo de usuário a ser criado (apesar de por enquanto apenas "Noob" ser aceito). Exemplo: </w:t>
      </w:r>
      <w:r w:rsidDel="00000000" w:rsidR="00000000" w:rsidRPr="00000000">
        <w:rPr>
          <w:rFonts w:ascii="Courier New" w:cs="Courier New" w:eastAsia="Courier New" w:hAnsi="Courier New"/>
          <w:color w:val="674ea7"/>
          <w:sz w:val="24"/>
          <w:szCs w:val="24"/>
          <w:rtl w:val="0"/>
        </w:rPr>
        <w:t xml:space="preserve">lojacontroller.criaUsuario("Raquel Lopes", "quellogs", "Noob");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responsabilidade deve ser delegada ao objeto FactoryDeUsuario que é um atributo da loja. Então note que você terá dois métodos chamados criaUsuario, um em loja e um na FactoryDeUsuario.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você precisa ser capaz de Criar Jogos.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novamente, reusamos a mesma solução Factory para chegar a 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desacoplada e coesa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gerenciar a criação dos diferentes tipos de jogos. Escreva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cuja única responsabilidade é criar os diferentes tipos de jogos.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no item anterior, essa classe é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FactoryDeJogo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fábrica de jogos -  e um objeto dessa classe será um atributo de LojaController. Note que a loja tem 2 atributos factory: a FactoryDeUsuario e FactoryDeJogo. A FactoryDeJogo possuirá apenas o método público criaJogo e internamente os métodos criarJogoRPG, criarJogoLuta, criarJogoPlataforma, retornando a respectiva instância criada  de Jogo.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 método criaJogo da FactoryDeJogo deve declarar Jogo como o tipo de retorno. Mas na prática o jogo retornado sera de um dos 3 tipos possíveis. Lembre-se que usuários não podem ter jogos repetidos, isto é, com com nome repetidos.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loja, mais uma vez, você vai criar um método chamado criaJogo que vai delegar ao FactoryDeJogo a responsabilidade de criar o jogo. Use Strings na LojaController para definir o tipo de jogo a ser criado. Exemplo: </w:t>
      </w:r>
      <w:r w:rsidDel="00000000" w:rsidR="00000000" w:rsidRPr="00000000">
        <w:rPr>
          <w:rFonts w:ascii="Courier New" w:cs="Courier New" w:eastAsia="Courier New" w:hAnsi="Courier New"/>
          <w:color w:val="674ea7"/>
          <w:sz w:val="24"/>
          <w:szCs w:val="24"/>
          <w:rtl w:val="0"/>
        </w:rPr>
        <w:t xml:space="preserve">lojacontroller.criaJogo("Super Mario", 40.00, "Plataforma", listaEstilo);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Atenção: essa responsabilidade deve ser delegada ao objeto FactoryDeJogos que é um atributo da loja. Então note que você terá dois métodos chamados criaJogo, um em loja e um na FactoryDeJogos.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as Informações de todos os Usuários e seus respectivos jogos (toString()). Na impressão de usuários não precisa levar em consideração o desconto dos jogos. Lembre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imprimir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 quantidade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x2p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cada usuário ao imprimir as informações dos usuários da loja. Use a seguinte formatação: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=== Central P2-CG ===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Jogador Noob: francisco.neto</w:t>
              <w:br w:type="textWrapping"/>
              <w:t xml:space="preserve">Francisco Oliveira Neto - 300 x2p</w:t>
              <w:br w:type="textWrapping"/>
              <w:t xml:space="preserve">Lista de Jogos:</w:t>
              <w:br w:type="textWrapping"/>
              <w:t xml:space="preserve">+ Magicka - RPG:</w:t>
              <w:br w:type="textWrapping"/>
              <w:t xml:space="preserve">==&gt; Jogou 5 vez(es)</w:t>
              <w:br w:type="textWrapping"/>
              <w:t xml:space="preserve">==&gt; Zerou 0 vez(es)</w:t>
              <w:br w:type="textWrapping"/>
              <w:t xml:space="preserve">==&gt; Maior score: 65478</w:t>
              <w:br w:type="textWrapping"/>
              <w:br w:type="textWrapping"/>
              <w:t xml:space="preserve">Total de preço dos jogos: R$ 25,00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--------------------------------------------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6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2: LojaFacade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conjunto com o controller temos uma classe que chamamos de Façade (ou fachada).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Essa classe não conhece as classes do domínio do problema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(Usuario, Jogo, etc.). A LojaFacade 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apenas um objeto do tipo LojaController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delega a este objeto responsabilidades. A interface da LojaFacade deve ser correspondente à interface da LojaController, isto é, expor métodos semelhantes. 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 que ganhamos com essas duas classes?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gráfica conhece apenas a LojaFacade, que conhece os controllers (nesse caso, apenas 1 controller, LojaController). Se as classes do domínio do problema mudarem a fachada não precisa mudar, apenas o controller precisa mudar, dessa forma desacoplamos o código da interface gráfica do resto do código do programa. Nesse passo você deve criar a LojaFacade que tem um objeto do tipo LojaController como atributo e que expõe os mesmos métodos públicos de LojaController, delegando as tarefas ao objeto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lojaController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tem como atributo.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3: Pontos Extras pela Jogabilidade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de várias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reclamações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usuários jogando como Noobs e dando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78d8"/>
          <w:sz w:val="24"/>
          <w:szCs w:val="24"/>
          <w:rtl w:val="0"/>
        </w:rPr>
        <w:t xml:space="preserve">‘ragequit’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partidas de alguns jogos, você foi chamada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melhorar o sistema de pontuação do P2-CG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Agora o tipo de usuário vai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ganhar ou perder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pontuação extra de acordo com o tipo do usuário jogando e a respectiva jogabilidade do jogo. Substitua o método registraJogada(...) em Usuario pelos seguintes métodos: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recompensar(String nomeJogo,int scoreObtido,boolean zerou)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que um usuário teve um bom desempenho no jogo especificado. O objetivo 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recompensar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com x2p.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punir(String nomeJogo, int scoreObtido, boolean zerou):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Semelhante ao método anterior porém o comportamento desse método irá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diminuir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x2p do usuário.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O comportamento de punir/recompensar muda de acordo com o tipo do usuário.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Portanto, fique atenta(o) para o polimorfismo nas subclasses e na superclasse. Para o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Noob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as seguintes estratégias: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Punir: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Competitivo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Cooperativo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(ninguém merece Noob ‘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feedando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’).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Recompensar: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+30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Offline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(é melhor praticar offline primeiro).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Multiplayer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usuário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Veterano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as seguintes estratégias: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Punir: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Competitivo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Offline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Recompensar: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pBdr/>
        <w:spacing w:after="16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+20 pontos se o jogo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Cooperativo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que um jogo pode possuir mais de um desses estilos.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o caso, os pontos devem ser somados/subtraídos de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Então, se um Usuário for punido em um Jogo Online e Cooperativo, então o total de pontos perdido é 60 (-10 - 50). Da mesma forma, se um Veterano for recompensado em um Jogo Online e Multiplayer ele ganha apenas os 10 pontos do Online.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também que esses dois métodos (punir/recompensar) estão ligados com o método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 registraJogada(...)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Jogo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também fornece pontos extras. Fique atenta(o) para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manter a integridade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cálculo de seus x2p e de armazená-los no local correto.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Implementação do padrão Strategy para permitir mudança de tipo de usuário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usuários Noob são recompensados ao acumular pontos (upgrade), é preciso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punir aqueles Veteranos (downgrade)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não estão à altura de seu título.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usuário Veterano poderá, a partir de agora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Noob de acordo com a quantidade de pontos atingida.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limiar de pontos para downgrade é: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1000 x2p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Então se um usuário Veterano perder pontos e ficar aquém da meta de 1000 x2p (ou seja, seus pontos 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menores ou iguais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1000 x2p), ela(e) será rebaixada(o) para um usuário do tipo Noob. No lab anterior a funcionalidade oposta foi implementada: se uma usuária(o) Noob atingir a meta de 1000 x2p, isto é, se tiver x2p maior ou igual a 1000, ela(e) é promovida(o) a Veterano. No lab anterior, essa transformação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dinâm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foi feita de forma manual, onde um novo usuário Veterano seria criado e inicializado com os mesmos dados do usuário Noob sendo promovido.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Neste lab iremos usar o padrão Strategy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essa mudança dinâmica. Você deve ter percebido que mudar o tipo do objeto em tempo de execução da forma realizada foi bem estranho. Deve existir algo melhor. Sim, existe, o padrão de projeto Strategy. Leia sobre o padrão de projeto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Strategy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aqui. 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precisa mudar de tipo durante a sua vida, mas não é bonito mudar a classe de um objeto importante durante sua vida, em tempo de execução. Como lidar com isso? A dica é: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separe o que é igual daquilo que muda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Olhe para a sua hierarquia de classes e identifique o que é igual para todos os usuários e o que muda se o usuário for de um tipo ou de outro. Depois use interfaces para definir o comportamento que muda e encapsule os diferentes comportamentos em objetos de classes diferentes que implementam a mesma interface.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Crie uma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chamada, por exemplo, TipoDeUsuarioIF, que deve expor o comportamento que muda de um usuário para o outro. Basicamente três métodos estarão ali: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comprar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jogo (já que usuários diferentes recebem quantidades diferentes de x2p ao comprar jogos),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punir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recompensar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que usuários diferentes são punidos/recompensados de forma diferente).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você deve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escrever duas classes que implementam a interface criada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Noob e a classe Veterano. Na classe Noob o comportamento dos métodos deve seguir o que foi especificado para usuários Noob, enquanto na classe Veterano o comportamento é como especificado para usuários veteranos.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você deve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modificar a classe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termos a troca dinâmica pelo Strategy, precisamos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criar uma Composição com o Polimorfismo criado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(Interface).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não mais será abstrata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Ela deve ter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chamado, por exemplo, statusDoUsuario, que é do tipo TipoDeUsuarioIF. Esse atributo pode ser do tipo Noob ou Veterano, dependendo do status atual do usuário em questão. Implemente/modifique os métodos comprar, recompensar e punir de forma que eles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delegam ao objeto statusDoUsuario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responsabilidade de comprar, recompensar e punir. Dependendo do tipo do objeto esses métodos delegados irão se comportar de forma diferente. Além disso, você deve atualizar a classe usuário (ou alguma outra classe dependendo do seu design) para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downgrade e upgrade sejam realizados de forma automática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sempre que a quantidade de x2p diminuir para um valor inferior a 1000 ou aumentar para um valor superior a 1000, respectivamente.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ocorrer a troca do tipo associado ao atributo statusDoUsuario que antes deveria ser Veterano e deve passar a ser Noob.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ocorrer a troca do tipo associado ao atributo statusDoUsuario que antes deveria ser Noob e deve passar a ser Veterano. Essa funcionalidade é fundamental para que o padrão Strategy funcione, pois é ela que muda em tempo de execução o status do usuário.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5: Diagrama UML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na hora de começar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documentar seu projeto OO por meio de um diagrama.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Nesta disciplina usaremos o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diagrama de classes UML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É uma linguagem utilizada para representar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seus respectivos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diversos relacionamentos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(tipos polimórficos, dependências, acoplamentos, etc.) A princípio vamos aprender o básico da representação como alguns relacionamentos (Herança), a definição dos membros de classes e suas respectivas visibilidades.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Junto com o projeto você entregará um diagrama.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Existem várias ferramentas para a criação de Diagramas. Uma delas é a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Astah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simples de usar.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7: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Marcação de chamadas polimórficas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código está cheio de chamadas polimórficas. Marque as chamadas polimórficas com o comentário "</w:t>
      </w:r>
      <w:r w:rsidDel="00000000" w:rsidR="00000000" w:rsidRPr="00000000">
        <w:rPr>
          <w:rFonts w:ascii="Times New Roman" w:cs="Times New Roman" w:eastAsia="Times New Roman" w:hAnsi="Times New Roman"/>
          <w:color w:val="4e9072"/>
          <w:sz w:val="28"/>
          <w:szCs w:val="28"/>
          <w:rtl w:val="0"/>
        </w:rPr>
        <w:t xml:space="preserve">//chamada polimórfica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Considerações importantes para o seu projeto: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Javadoc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seus métodos. Procure ser objetivo e comunicativo. Pratique suas habilidades de comunicação mencionando as funcionalidades do método e da classe de acordo com seus parâmetros e atributos.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seja óbvio, nem verborrágico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assertivo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:)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 ao tratar as Exceptions.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Realize o lançamento e captura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forma adequada para não quebrar o funcionamento de seu código devido ao mau gerenciamento de Exceções.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Agrupe funções semelhantes usando uma Heirarquia de Exceptions por meio de Herança.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Isso facilita a legibilidade do código e o processo de captura de Exception por </w:t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24"/>
          <w:szCs w:val="24"/>
          <w:rtl w:val="0"/>
        </w:rPr>
        <w:t xml:space="preserve">try/catch.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Escreva os testes em JUnit para o seu código (extra).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Lembre-se que teremos testes de aceitação com Easy Accept para a LojaFacade, então, você pode fazer testes de unidade para as demais classes do projeto.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Nesse lab iremos recompensar como extra a implementação de testes de unidade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16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a implementação do Lab 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no Eclipse.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Nomeie o seu projeto da seguinte forma: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Matricula_PrimeiroNome_Lab07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exemplo: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ind w:left="720" w:firstLine="0"/>
        <w:contextualSpacing w:val="0"/>
        <w:jc w:val="center"/>
        <w:rPr>
          <w:rFonts w:ascii="Courier New" w:cs="Courier New" w:eastAsia="Courier New" w:hAnsi="Courier New"/>
          <w:b w:val="1"/>
          <w:color w:val="0b539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rtl w:val="0"/>
        </w:rPr>
        <w:t xml:space="preserve">114210216_Gerson_Lab07</w:t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nomeação de pacotes e classes fica a seu critério.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Porém, use nomes intuitivos e curtos, isso é o primeiro passo para evitar um código ‘seboso’. Legibilidade é um dos critérios básicos para a avaliação.</w:t>
      </w:r>
    </w:p>
    <w:p w:rsidR="00000000" w:rsidDel="00000000" w:rsidP="00000000" w:rsidRDefault="00000000" w:rsidRPr="00000000">
      <w:pPr>
        <w:pStyle w:val="Heading2"/>
        <w:widowControl w:val="0"/>
        <w:pBdr/>
        <w:spacing w:after="160" w:lineRule="auto"/>
        <w:contextualSpacing w:val="0"/>
        <w:jc w:val="both"/>
        <w:rPr/>
      </w:pPr>
      <w:bookmarkStart w:colFirst="0" w:colLast="0" w:name="_8yzft0699kqa" w:id="1"/>
      <w:bookmarkEnd w:id="1"/>
      <w:r w:rsidDel="00000000" w:rsidR="00000000" w:rsidRPr="00000000">
        <w:rPr>
          <w:rtl w:val="0"/>
        </w:rPr>
        <w:t xml:space="preserve">Como o seu lab será avaliado: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Serão considerados os seguintes critérios com suas respectivas notas: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(6.0) Funcionalidade e os tipos de dados associados: observar se foram implementadas as funcionalidades pedidas, associadas aos seus respectivos tipos de dados.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Façade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Controller e Factories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(2.0) Punir e Recompensar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(2.0) Troca dinâmica de tipo de usuário (strategy)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Testes de aceitação: testes com sucesso.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Identificação de chamadas polimórficas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(1.0) Javadoc e Diagrama UML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(0.5) Uso especializado de exceções: procure usar suas próprias exceções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(0.5) Legibilidade: inclui organização do código, estilo e lógica clara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(extra 0.5)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Testes de unidade: observar a cobertura e qualidade dos testes de unidade (tem testes para todas as classes e esses testes cobrem condições normais e limites de uso dos objetos)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76" w:lineRule="auto"/>
        <w:ind w:left="720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36"/>
          <w:szCs w:val="36"/>
          <w:rtl w:val="0"/>
        </w:rPr>
        <w:t xml:space="preserve">Boa sorte e boa implementação!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Times New Roman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Nos referimos ao User como um usuário sentado na frente do Computador utilizando o Sistema. Esse nome foi escolhido para evitar ambiguidades com a classe Usuario do seu sistema.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olderview?id=0B__VKu7WQvVYNmFQejZkZm4xcVk&amp;usp=sharing" TargetMode="External"/><Relationship Id="rId10" Type="http://schemas.openxmlformats.org/officeDocument/2006/relationships/hyperlink" Target="https://drive.google.com/file/d/0B8n9er4GBTlxUEpFZ1V0Zjdoa0U/view?usp=sharing" TargetMode="External"/><Relationship Id="rId13" Type="http://schemas.openxmlformats.org/officeDocument/2006/relationships/hyperlink" Target="https://pt.wikipedia.org/wiki/Strategy" TargetMode="External"/><Relationship Id="rId12" Type="http://schemas.openxmlformats.org/officeDocument/2006/relationships/hyperlink" Target="http://www.devmedia.com.br/padrao-de-projeto-factory-method-em-java/2634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7a-fn6DM_eXpJ7mTpBWhqW-2rjW78lC1NoezPWLoB20/edit#slide=id.p" TargetMode="External"/><Relationship Id="rId15" Type="http://schemas.openxmlformats.org/officeDocument/2006/relationships/hyperlink" Target="http://astah.net/editions/community" TargetMode="External"/><Relationship Id="rId14" Type="http://schemas.openxmlformats.org/officeDocument/2006/relationships/hyperlink" Target="https://en.wikipedia.org/wiki/Unified_Modeling_Langu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Fa%C3%A7ade" TargetMode="External"/><Relationship Id="rId7" Type="http://schemas.openxmlformats.org/officeDocument/2006/relationships/hyperlink" Target="https://en.wikipedia.org/wiki/GRASP_(object-oriented_design)#Controller" TargetMode="External"/><Relationship Id="rId8" Type="http://schemas.openxmlformats.org/officeDocument/2006/relationships/hyperlink" Target="http://store.steampowered.com/" TargetMode="External"/></Relationships>
</file>