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137" w:rsidRPr="001F4DF6" w:rsidRDefault="005F51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 w:cs="Arial"/>
          <w:color w:val="000000"/>
        </w:rPr>
      </w:pPr>
    </w:p>
    <w:tbl>
      <w:tblPr>
        <w:tblStyle w:val="a5"/>
        <w:tblW w:w="8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5F5137" w:rsidRPr="001F4DF6">
        <w:tc>
          <w:tcPr>
            <w:tcW w:w="1384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題目名稱</w:t>
            </w:r>
          </w:p>
        </w:tc>
        <w:tc>
          <w:tcPr>
            <w:tcW w:w="7138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尺寸大小與刻度 (size and scale)</w:t>
            </w:r>
          </w:p>
        </w:tc>
      </w:tr>
      <w:tr w:rsidR="005F5137" w:rsidRPr="001F4DF6">
        <w:tc>
          <w:tcPr>
            <w:tcW w:w="1384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情境範疇</w:t>
            </w:r>
          </w:p>
        </w:tc>
        <w:tc>
          <w:tcPr>
            <w:tcW w:w="7138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全球－科技、疾病</w:t>
            </w:r>
          </w:p>
        </w:tc>
      </w:tr>
      <w:tr w:rsidR="005F5137" w:rsidRPr="001F4DF6">
        <w:trPr>
          <w:trHeight w:val="1372"/>
        </w:trPr>
        <w:tc>
          <w:tcPr>
            <w:tcW w:w="1384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proofErr w:type="gramStart"/>
            <w:r w:rsidRPr="001F4DF6">
              <w:rPr>
                <w:rFonts w:ascii="微軟正黑體" w:eastAsia="微軟正黑體" w:hAnsi="微軟正黑體"/>
              </w:rPr>
              <w:t>題幹</w:t>
            </w:r>
            <w:proofErr w:type="gramEnd"/>
          </w:p>
        </w:tc>
        <w:tc>
          <w:tcPr>
            <w:tcW w:w="7138" w:type="dxa"/>
          </w:tcPr>
          <w:p w:rsidR="005F5137" w:rsidRPr="001F4DF6" w:rsidRDefault="003E16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25"/>
              <w:rPr>
                <w:rFonts w:ascii="微軟正黑體" w:eastAsia="微軟正黑體" w:hAnsi="微軟正黑體" w:cs="PMingLiu"/>
                <w:color w:val="000000"/>
              </w:rPr>
            </w:pPr>
            <w:r w:rsidRPr="001F4DF6">
              <w:rPr>
                <w:rFonts w:ascii="微軟正黑體" w:eastAsia="微軟正黑體" w:hAnsi="微軟正黑體" w:cs="PMingLiu"/>
                <w:color w:val="000000"/>
              </w:rPr>
              <w:t>人們自古以來，就使用肉眼觀察世界，瞭解物體的大小。光學顯微鏡的發明，讓我們看到過去肉眼無法看到的世界。如今，在電子顯微鏡的發明後，更大大地增多人類所可以觀察的物體。伴隨相關科技發展，影響奈米科技與疾病防疫等領域研究與應用。</w:t>
            </w:r>
          </w:p>
          <w:p w:rsidR="005F5137" w:rsidRPr="001F4DF6" w:rsidRDefault="003E16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25"/>
              <w:rPr>
                <w:rFonts w:ascii="微軟正黑體" w:eastAsia="微軟正黑體" w:hAnsi="微軟正黑體" w:cs="PMingLiu"/>
                <w:color w:val="000000"/>
              </w:rPr>
            </w:pPr>
            <w:r w:rsidRPr="001F4DF6">
              <w:rPr>
                <w:rFonts w:ascii="微軟正黑體" w:eastAsia="微軟正黑體" w:hAnsi="微軟正黑體" w:cs="PMingLiu"/>
                <w:color w:val="000000"/>
              </w:rPr>
              <w:t>請參考圖一、二、三的資料，回答</w:t>
            </w:r>
            <w:proofErr w:type="gramStart"/>
            <w:r w:rsidRPr="001F4DF6">
              <w:rPr>
                <w:rFonts w:ascii="微軟正黑體" w:eastAsia="微軟正黑體" w:hAnsi="微軟正黑體" w:cs="PMingLiu"/>
                <w:color w:val="000000"/>
              </w:rPr>
              <w:t>下列各題</w:t>
            </w:r>
            <w:proofErr w:type="gramEnd"/>
            <w:r w:rsidRPr="001F4DF6">
              <w:rPr>
                <w:rFonts w:ascii="微軟正黑體" w:eastAsia="微軟正黑體" w:hAnsi="微軟正黑體" w:cs="PMingLiu"/>
                <w:color w:val="000000"/>
              </w:rPr>
              <w:t>。</w:t>
            </w:r>
          </w:p>
          <w:p w:rsidR="005F5137" w:rsidRPr="001F4DF6" w:rsidRDefault="003E16D6">
            <w:pPr>
              <w:ind w:left="5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379907" cy="3429679"/>
                  <wp:effectExtent l="0" t="0" r="0" b="0"/>
                  <wp:docPr id="1" name="image2.jpg" descr="尺度(全)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尺度(全)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907" cy="34296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137" w:rsidRPr="001F4DF6">
        <w:tc>
          <w:tcPr>
            <w:tcW w:w="1384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取材說明</w:t>
            </w:r>
          </w:p>
        </w:tc>
        <w:tc>
          <w:tcPr>
            <w:tcW w:w="7138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本試題改寫：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proofErr w:type="gramStart"/>
            <w:r w:rsidRPr="001F4DF6">
              <w:rPr>
                <w:rFonts w:ascii="微軟正黑體" w:eastAsia="微軟正黑體" w:hAnsi="微軟正黑體"/>
                <w:highlight w:val="white"/>
              </w:rPr>
              <w:t>邱</w:t>
            </w:r>
            <w:proofErr w:type="gramEnd"/>
            <w:r w:rsidRPr="001F4DF6">
              <w:rPr>
                <w:rFonts w:ascii="微軟正黑體" w:eastAsia="微軟正黑體" w:hAnsi="微軟正黑體"/>
                <w:highlight w:val="white"/>
              </w:rPr>
              <w:t>皇</w:t>
            </w:r>
            <w:proofErr w:type="gramStart"/>
            <w:r w:rsidRPr="001F4DF6">
              <w:rPr>
                <w:rFonts w:ascii="微軟正黑體" w:eastAsia="微軟正黑體" w:hAnsi="微軟正黑體"/>
                <w:highlight w:val="white"/>
              </w:rPr>
              <w:t>琛</w:t>
            </w:r>
            <w:proofErr w:type="gramEnd"/>
            <w:r w:rsidRPr="001F4DF6">
              <w:rPr>
                <w:rFonts w:ascii="微軟正黑體" w:eastAsia="微軟正黑體" w:hAnsi="微軟正黑體"/>
                <w:highlight w:val="white"/>
              </w:rPr>
              <w:t>老師「奈米尺度對應到實際生物體的大小」</w:t>
            </w:r>
          </w:p>
          <w:p w:rsidR="005F5137" w:rsidRPr="001F4DF6" w:rsidRDefault="00656B90">
            <w:pPr>
              <w:rPr>
                <w:rFonts w:ascii="微軟正黑體" w:eastAsia="微軟正黑體" w:hAnsi="微軟正黑體"/>
                <w:highlight w:val="white"/>
              </w:rPr>
            </w:pPr>
            <w:hyperlink r:id="rId8">
              <w:r w:rsidR="003E16D6" w:rsidRPr="001F4DF6">
                <w:rPr>
                  <w:rFonts w:ascii="微軟正黑體" w:eastAsia="微軟正黑體" w:hAnsi="微軟正黑體"/>
                  <w:color w:val="000000"/>
                  <w:highlight w:val="white"/>
                  <w:u w:val="single"/>
                </w:rPr>
                <w:t>http://blog.ncue.edu.tw/lab_nanoteaching/doc/32938</w:t>
              </w:r>
            </w:hyperlink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 xml:space="preserve">衛生福利部食品管制局 </w:t>
            </w:r>
            <w:hyperlink r:id="rId9">
              <w:r w:rsidRPr="001F4DF6">
                <w:rPr>
                  <w:rFonts w:ascii="微軟正黑體" w:eastAsia="微軟正黑體" w:hAnsi="微軟正黑體"/>
                  <w:color w:val="000000"/>
                  <w:u w:val="single"/>
                </w:rPr>
                <w:t>http://kids.cdc.gov.tw/M2/cdc_Kidv1_m2_02_01.aspx</w:t>
              </w:r>
            </w:hyperlink>
          </w:p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黃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瑽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寧：濾水器濾得掉病毒嗎？親子天下第23期，2011-05；2015-08更新。</w:t>
            </w:r>
          </w:p>
        </w:tc>
      </w:tr>
    </w:tbl>
    <w:p w:rsidR="005F5137" w:rsidRPr="001F4DF6" w:rsidRDefault="003E16D6">
      <w:pPr>
        <w:widowControl/>
        <w:rPr>
          <w:rFonts w:ascii="微軟正黑體" w:eastAsia="微軟正黑體" w:hAnsi="微軟正黑體"/>
        </w:rPr>
      </w:pPr>
      <w:r w:rsidRPr="001F4DF6">
        <w:rPr>
          <w:rFonts w:ascii="微軟正黑體" w:eastAsia="微軟正黑體" w:hAnsi="微軟正黑體"/>
        </w:rPr>
        <w:br w:type="page"/>
      </w:r>
    </w:p>
    <w:tbl>
      <w:tblPr>
        <w:tblStyle w:val="a6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lastRenderedPageBreak/>
              <w:t>問題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一</w:t>
            </w:r>
            <w:proofErr w:type="gramEnd"/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spacing w:line="400" w:lineRule="auto"/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請推算人體DNA結構大約多寬？</w:t>
            </w:r>
          </w:p>
          <w:p w:rsidR="005F5137" w:rsidRPr="001F4DF6" w:rsidRDefault="003E16D6">
            <w:pPr>
              <w:spacing w:line="400" w:lineRule="auto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(1) 幾公分</w:t>
            </w:r>
          </w:p>
          <w:p w:rsidR="005F5137" w:rsidRPr="001F4DF6" w:rsidRDefault="003E16D6">
            <w:pPr>
              <w:spacing w:line="400" w:lineRule="auto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(2) 幾毫米</w:t>
            </w:r>
          </w:p>
          <w:p w:rsidR="005F5137" w:rsidRPr="001F4DF6" w:rsidRDefault="003E16D6">
            <w:pPr>
              <w:spacing w:line="400" w:lineRule="auto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(3) 幾微米</w:t>
            </w:r>
          </w:p>
          <w:p w:rsidR="005F5137" w:rsidRPr="001F4DF6" w:rsidRDefault="003E16D6">
            <w:pPr>
              <w:spacing w:line="400" w:lineRule="auto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(4) 幾奈米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答案（評分規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準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）</w:t>
            </w:r>
          </w:p>
        </w:tc>
        <w:tc>
          <w:tcPr>
            <w:tcW w:w="688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  <w:u w:val="single"/>
              </w:rPr>
            </w:pPr>
            <w:r w:rsidRPr="001F4DF6">
              <w:rPr>
                <w:rFonts w:ascii="微軟正黑體" w:eastAsia="微軟正黑體" w:hAnsi="微軟正黑體"/>
                <w:u w:val="single"/>
              </w:rPr>
              <w:t>編碼1：</w:t>
            </w:r>
            <w:r w:rsidRPr="001F4DF6">
              <w:rPr>
                <w:rFonts w:ascii="微軟正黑體" w:eastAsia="微軟正黑體" w:hAnsi="微軟正黑體"/>
                <w:highlight w:val="white"/>
                <w:u w:val="single"/>
              </w:rPr>
              <w:t>正確答案。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  <w:color w:val="FF0000"/>
                <w:highlight w:val="yellow"/>
              </w:rPr>
            </w:pPr>
            <w:r w:rsidRPr="001F4DF6">
              <w:rPr>
                <w:rFonts w:ascii="微軟正黑體" w:eastAsia="微軟正黑體" w:hAnsi="微軟正黑體"/>
              </w:rPr>
              <w:t>(4) 奈米等級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688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5F5137" w:rsidRPr="001F4DF6">
        <w:trPr>
          <w:trHeight w:val="83"/>
        </w:trPr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883" w:type="dxa"/>
          </w:tcPr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問題解決：□辨識議題、□解釋現象、■運用證據</w:t>
            </w:r>
          </w:p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探究內容：■經驗數據、□科學理論、□異例</w:t>
            </w:r>
          </w:p>
          <w:p w:rsidR="005F5137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探究過程：■歸納、□演繹、□批判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INc-II-2：生活中常見的測量單位與度量。</w:t>
            </w:r>
          </w:p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INc-III-2：自然界或生活中有趣的最大或最小的事物（量），事物大小宜用適當的單位來表示。</w:t>
            </w:r>
          </w:p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INc-IV-2 對應不同尺度，各有適用的「單位」（以長度單位為例），尺度大小可以使用科學記號來表達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思考智能：□想像創造、■推理論證</w:t>
            </w:r>
            <w:r w:rsidRPr="001F4DF6">
              <w:rPr>
                <w:rFonts w:ascii="微軟正黑體" w:eastAsia="微軟正黑體" w:hAnsi="微軟正黑體"/>
                <w:color w:val="4F81BD" w:themeColor="accent1"/>
              </w:rPr>
              <w:t xml:space="preserve">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的知識正確的連結到所觀察到的自然現象及實驗數據，並推論出其中的關聯</w:t>
            </w:r>
            <w:r w:rsidRPr="001F4DF6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1F4DF6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1F4DF6">
              <w:rPr>
                <w:rFonts w:ascii="微軟正黑體" w:eastAsia="微軟正黑體" w:hAnsi="微軟正黑體" w:hint="eastAsia"/>
              </w:rPr>
              <w:t xml:space="preserve">、□計劃與執行、■分析與發現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能分析歸納，整理資訊或數據。</w:t>
            </w:r>
            <w:r w:rsidRPr="001F4DF6">
              <w:rPr>
                <w:rFonts w:ascii="微軟正黑體" w:eastAsia="微軟正黑體" w:hAnsi="微軟正黑體" w:hint="eastAsia"/>
              </w:rPr>
              <w:t>、□討論與傳達</w:t>
            </w:r>
          </w:p>
          <w:p w:rsidR="005F5137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科學態度與本質：□養成科學探究的興趣、■養成應用科學思考與探究的習慣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 xml:space="preserve"> (應用所學到的科學知識)</w:t>
            </w:r>
            <w:r w:rsidRPr="001F4DF6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5F5137" w:rsidRPr="001F4DF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本題要求學生以經驗數據運用證據，歸納規律性，瞭解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物體間的大小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關係。</w:t>
            </w:r>
          </w:p>
        </w:tc>
      </w:tr>
    </w:tbl>
    <w:p w:rsidR="005F5137" w:rsidRPr="001F4DF6" w:rsidRDefault="003E16D6">
      <w:pPr>
        <w:rPr>
          <w:rFonts w:ascii="微軟正黑體" w:eastAsia="微軟正黑體" w:hAnsi="微軟正黑體"/>
        </w:rPr>
      </w:pPr>
      <w:r w:rsidRPr="001F4DF6">
        <w:rPr>
          <w:rFonts w:ascii="微軟正黑體" w:eastAsia="微軟正黑體" w:hAnsi="微軟正黑體"/>
        </w:rPr>
        <w:br w:type="page"/>
      </w:r>
    </w:p>
    <w:tbl>
      <w:tblPr>
        <w:tblStyle w:val="a7"/>
        <w:tblW w:w="82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6915"/>
      </w:tblGrid>
      <w:tr w:rsidR="005F5137" w:rsidRPr="001F4DF6">
        <w:tc>
          <w:tcPr>
            <w:tcW w:w="1380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lastRenderedPageBreak/>
              <w:t>問題二</w:t>
            </w:r>
          </w:p>
        </w:tc>
        <w:tc>
          <w:tcPr>
            <w:tcW w:w="69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當我觀察單一完整的腸病毒結構時，需要使用哪一種儀器觀察才看得清楚？</w:t>
            </w:r>
          </w:p>
          <w:p w:rsidR="005F5137" w:rsidRPr="001F4DF6" w:rsidRDefault="005F5137">
            <w:pPr>
              <w:rPr>
                <w:rFonts w:ascii="微軟正黑體" w:eastAsia="微軟正黑體" w:hAnsi="微軟正黑體"/>
                <w:color w:val="0000FF"/>
                <w:highlight w:val="yellow"/>
              </w:rPr>
            </w:pPr>
          </w:p>
          <w:p w:rsidR="005F5137" w:rsidRPr="001F4DF6" w:rsidRDefault="005F5137">
            <w:pPr>
              <w:rPr>
                <w:rFonts w:ascii="微軟正黑體" w:eastAsia="微軟正黑體" w:hAnsi="微軟正黑體"/>
                <w:highlight w:val="white"/>
              </w:rPr>
            </w:pPr>
          </w:p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(1) 肉眼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(2) 光學顯微鏡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(3) 電子顯微鏡</w:t>
            </w:r>
          </w:p>
        </w:tc>
      </w:tr>
      <w:tr w:rsidR="005F5137" w:rsidRPr="001F4DF6">
        <w:tc>
          <w:tcPr>
            <w:tcW w:w="1380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答案（評分規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準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）</w:t>
            </w:r>
          </w:p>
        </w:tc>
        <w:tc>
          <w:tcPr>
            <w:tcW w:w="6915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  <w:u w:val="single"/>
              </w:rPr>
              <w:t>編碼1：正確答案。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(3) 電子顯微鏡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說明：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  <w:highlight w:val="white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DNA分子的直徑則小到2nm，DNA 雙螺旋結構的螺距為3.4nm</w:t>
            </w:r>
          </w:p>
        </w:tc>
      </w:tr>
      <w:tr w:rsidR="005F5137" w:rsidRPr="001F4DF6">
        <w:tc>
          <w:tcPr>
            <w:tcW w:w="1380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6915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5F5137" w:rsidRPr="001F4DF6">
        <w:trPr>
          <w:trHeight w:val="83"/>
        </w:trPr>
        <w:tc>
          <w:tcPr>
            <w:tcW w:w="1380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915" w:type="dxa"/>
          </w:tcPr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問題解決：□辨識議題、□解釋現象、■運用證據</w:t>
            </w:r>
          </w:p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探究內容：■經驗數據、□科學理論、□異例</w:t>
            </w:r>
          </w:p>
          <w:p w:rsidR="005F5137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探究過程：■歸納、□演繹、□批判</w:t>
            </w:r>
          </w:p>
        </w:tc>
      </w:tr>
      <w:tr w:rsidR="005F5137" w:rsidRPr="001F4DF6">
        <w:tc>
          <w:tcPr>
            <w:tcW w:w="1380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6915" w:type="dxa"/>
            <w:vAlign w:val="center"/>
          </w:tcPr>
          <w:p w:rsidR="00C302DF" w:rsidRPr="001F4DF6" w:rsidRDefault="00C302DF" w:rsidP="00C302DF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INc-III-1：生活及探究中常用的測量工具與方法。</w:t>
            </w:r>
          </w:p>
          <w:p w:rsidR="005F5137" w:rsidRPr="001F4DF6" w:rsidRDefault="00C302DF" w:rsidP="00C302DF">
            <w:pPr>
              <w:widowControl/>
              <w:rPr>
                <w:rFonts w:ascii="微軟正黑體" w:eastAsia="微軟正黑體" w:hAnsi="微軟正黑體"/>
              </w:rPr>
            </w:pPr>
            <w:proofErr w:type="spellStart"/>
            <w:r w:rsidRPr="001F4DF6">
              <w:rPr>
                <w:rFonts w:ascii="微軟正黑體" w:eastAsia="微軟正黑體" w:hAnsi="微軟正黑體" w:hint="eastAsia"/>
              </w:rPr>
              <w:t>INc</w:t>
            </w:r>
            <w:proofErr w:type="spellEnd"/>
            <w:r w:rsidRPr="001F4DF6">
              <w:rPr>
                <w:rFonts w:ascii="微軟正黑體" w:eastAsia="微軟正黑體" w:hAnsi="微軟正黑體" w:hint="eastAsia"/>
              </w:rPr>
              <w:t>-Ⅳ-3測量時要選擇適當的尺度(單位)。</w:t>
            </w:r>
          </w:p>
        </w:tc>
      </w:tr>
      <w:tr w:rsidR="005F5137" w:rsidRPr="001F4DF6">
        <w:tc>
          <w:tcPr>
            <w:tcW w:w="1380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915" w:type="dxa"/>
            <w:vAlign w:val="center"/>
          </w:tcPr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思考智能：□想像創造、■推理論證</w:t>
            </w:r>
            <w:r w:rsidRPr="001F4DF6">
              <w:rPr>
                <w:rFonts w:ascii="微軟正黑體" w:eastAsia="微軟正黑體" w:hAnsi="微軟正黑體"/>
              </w:rPr>
              <w:t xml:space="preserve">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的知識正確的連結到所觀察到的自然現象</w:t>
            </w:r>
            <w:r w:rsidRPr="001F4DF6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1F4DF6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1F4DF6">
              <w:rPr>
                <w:rFonts w:ascii="微軟正黑體" w:eastAsia="微軟正黑體" w:hAnsi="微軟正黑體" w:hint="eastAsia"/>
              </w:rPr>
              <w:t>、■計劃與執行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 xml:space="preserve"> 能正確安全操作適合學習階段的物品、器材儀器</w:t>
            </w:r>
            <w:r w:rsidRPr="001F4DF6">
              <w:rPr>
                <w:rFonts w:ascii="微軟正黑體" w:eastAsia="微軟正黑體" w:hAnsi="微軟正黑體" w:hint="eastAsia"/>
              </w:rPr>
              <w:t>、□分析與發現、□討論與傳達</w:t>
            </w:r>
          </w:p>
          <w:p w:rsidR="005F5137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 xml:space="preserve">科學態度與本質：□養成科學探究的興趣、■養成應用科學思考與探究的習慣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應用所學到的科學知識與科學探究方法，幫助自己做出最佳的決定</w:t>
            </w:r>
            <w:r w:rsidRPr="001F4DF6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5F5137" w:rsidRPr="001F4DF6"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69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本題要求學生以經驗數據與科學理論為運用證據，歸納測量工具與觀察物體大小之間的關係。</w:t>
            </w:r>
          </w:p>
        </w:tc>
      </w:tr>
    </w:tbl>
    <w:p w:rsidR="005F5137" w:rsidRPr="001F4DF6" w:rsidRDefault="003E16D6">
      <w:pPr>
        <w:rPr>
          <w:rFonts w:ascii="微軟正黑體" w:eastAsia="微軟正黑體" w:hAnsi="微軟正黑體"/>
        </w:rPr>
      </w:pPr>
      <w:r w:rsidRPr="001F4DF6">
        <w:rPr>
          <w:rFonts w:ascii="微軟正黑體" w:eastAsia="微軟正黑體" w:hAnsi="微軟正黑體"/>
        </w:rPr>
        <w:br w:type="page"/>
      </w:r>
    </w:p>
    <w:tbl>
      <w:tblPr>
        <w:tblStyle w:val="a8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lastRenderedPageBreak/>
              <w:t>問題三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微生物是指病毒、細菌、黴菌、寄生蟲等「小東西」。請依據這些微生物的大小，「從小到大」排序。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答案（評分規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準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）</w:t>
            </w:r>
          </w:p>
        </w:tc>
        <w:tc>
          <w:tcPr>
            <w:tcW w:w="688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編碼1：正確答案。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寄生蟲&gt;黴菌&gt;細菌&gt;病毒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說明：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感染人類的寄生蟲當中，最大的絛蟲可長達20公尺，肉眼就能看得到；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蟯蟲卵要用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光學顯微鏡才看得見，大約50微米（</w:t>
            </w:r>
            <w:proofErr w:type="spellStart"/>
            <w:r w:rsidRPr="001F4DF6">
              <w:rPr>
                <w:rFonts w:ascii="微軟正黑體" w:eastAsia="微軟正黑體" w:hAnsi="微軟正黑體"/>
              </w:rPr>
              <w:t>μm</w:t>
            </w:r>
            <w:proofErr w:type="spellEnd"/>
            <w:r w:rsidRPr="001F4DF6">
              <w:rPr>
                <w:rFonts w:ascii="微軟正黑體" w:eastAsia="微軟正黑體" w:hAnsi="微軟正黑體"/>
              </w:rPr>
              <w:t>）。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造成香港腳的黴菌（</w:t>
            </w:r>
            <w:proofErr w:type="spellStart"/>
            <w:r w:rsidRPr="001F4DF6">
              <w:rPr>
                <w:rFonts w:ascii="微軟正黑體" w:eastAsia="微軟正黑體" w:hAnsi="微軟正黑體"/>
              </w:rPr>
              <w:t>trichophyton</w:t>
            </w:r>
            <w:proofErr w:type="spellEnd"/>
            <w:r w:rsidRPr="001F4DF6">
              <w:rPr>
                <w:rFonts w:ascii="微軟正黑體" w:eastAsia="微軟正黑體" w:hAnsi="微軟正黑體"/>
              </w:rPr>
              <w:t>），在光學顯微鏡下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看起來像支雞毛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撢子，每根「雞毛」大概就是50微米，跟上述的蟯蟲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卵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差不多大小。小嬰兒口腔裡長的鵝口瘡，是另一種赫赫有名的黴菌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──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白色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念珠菌所造成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，它的大小大約五微米，就更小一點了。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細菌大小約1～5微米(</w:t>
            </w:r>
            <w:proofErr w:type="spellStart"/>
            <w:r w:rsidRPr="001F4DF6">
              <w:rPr>
                <w:rFonts w:ascii="微軟正黑體" w:eastAsia="微軟正黑體" w:hAnsi="微軟正黑體"/>
              </w:rPr>
              <w:t>μm</w:t>
            </w:r>
            <w:proofErr w:type="spellEnd"/>
            <w:r w:rsidRPr="001F4DF6">
              <w:rPr>
                <w:rFonts w:ascii="微軟正黑體" w:eastAsia="微軟正黑體" w:hAnsi="微軟正黑體"/>
              </w:rPr>
              <w:t>)；細菌的大小約在2～3μm （2000～3000nm）。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病毒大小約10～300奈米（nm）。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編碼9</w:t>
            </w:r>
            <w:r w:rsidRPr="001F4DF6">
              <w:rPr>
                <w:rFonts w:ascii="微軟正黑體" w:eastAsia="微軟正黑體" w:hAnsi="微軟正黑體"/>
              </w:rPr>
              <w:tab/>
              <w:t>空白未作答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688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5F5137" w:rsidRPr="001F4DF6">
        <w:trPr>
          <w:trHeight w:val="83"/>
        </w:trPr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883" w:type="dxa"/>
          </w:tcPr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問題解決：□辨識議題、□解釋現象、■運用證據</w:t>
            </w:r>
          </w:p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探究內容：■經驗數據、□科學理論、□異例</w:t>
            </w:r>
          </w:p>
          <w:p w:rsidR="005F5137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探究過程：□歸納、■演繹、□批判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C302DF" w:rsidRPr="001F4DF6" w:rsidRDefault="00C302DF" w:rsidP="00C302DF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INc-II-1 使用工具或自訂參考標準可量度與比較。</w:t>
            </w:r>
          </w:p>
          <w:p w:rsidR="005F5137" w:rsidRPr="001F4DF6" w:rsidRDefault="00C302DF" w:rsidP="00C302DF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 xml:space="preserve">INc-IV-1 </w:t>
            </w:r>
            <w:proofErr w:type="gramStart"/>
            <w:r w:rsidRPr="001F4DF6">
              <w:rPr>
                <w:rFonts w:ascii="微軟正黑體" w:eastAsia="微軟正黑體" w:hAnsi="微軟正黑體" w:hint="eastAsia"/>
              </w:rPr>
              <w:t>宇宙間事</w:t>
            </w:r>
            <w:proofErr w:type="gramEnd"/>
            <w:r w:rsidRPr="001F4DF6">
              <w:rPr>
                <w:rFonts w:ascii="微軟正黑體" w:eastAsia="微軟正黑體" w:hAnsi="微軟正黑體" w:hint="eastAsia"/>
              </w:rPr>
              <w:t>、物的「規模」可以分為「微觀」尺度和「巨觀」尺度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思考智能：□想像創造、■推理論證</w:t>
            </w:r>
            <w:r w:rsidRPr="001F4DF6">
              <w:rPr>
                <w:rFonts w:ascii="微軟正黑體" w:eastAsia="微軟正黑體" w:hAnsi="微軟正黑體"/>
              </w:rPr>
              <w:t xml:space="preserve">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的知識正確的連結到所觀察到的自然現象</w:t>
            </w:r>
            <w:r w:rsidRPr="001F4DF6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1F4DF6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1F4DF6">
              <w:rPr>
                <w:rFonts w:ascii="微軟正黑體" w:eastAsia="微軟正黑體" w:hAnsi="微軟正黑體" w:hint="eastAsia"/>
              </w:rPr>
              <w:t xml:space="preserve">、□計劃與執行、■分析與發現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能分析歸納，整理資訊或數據。</w:t>
            </w:r>
            <w:r w:rsidRPr="001F4DF6">
              <w:rPr>
                <w:rFonts w:ascii="微軟正黑體" w:eastAsia="微軟正黑體" w:hAnsi="微軟正黑體" w:hint="eastAsia"/>
              </w:rPr>
              <w:t>、□討論與傳達</w:t>
            </w:r>
          </w:p>
          <w:p w:rsidR="005F5137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 xml:space="preserve">科學態度與本質：□養成科學探究的興趣、■養成應用科學思考與探究的習慣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應用所學到的科學知識與科學探究方法，幫助自己做出最佳的決定</w:t>
            </w:r>
            <w:r w:rsidRPr="001F4DF6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5F5137" w:rsidRPr="001F4DF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本題要求學生以經驗數據為運用證據，演繹不同物體之間的大小關係。</w:t>
            </w:r>
          </w:p>
        </w:tc>
      </w:tr>
    </w:tbl>
    <w:p w:rsidR="005F5137" w:rsidRPr="001F4DF6" w:rsidRDefault="005F5137">
      <w:pPr>
        <w:rPr>
          <w:rFonts w:ascii="微軟正黑體" w:eastAsia="微軟正黑體" w:hAnsi="微軟正黑體"/>
        </w:rPr>
      </w:pPr>
    </w:p>
    <w:tbl>
      <w:tblPr>
        <w:tblStyle w:val="a9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br w:type="page"/>
              <w:t>問題四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  <w:highlight w:val="white"/>
              </w:rPr>
              <w:t>請問圖三是使用哪一種長尺來表示不同物體的大小？</w:t>
            </w:r>
            <w:r w:rsidRPr="001F4DF6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3879688" cy="1987826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l="28841" t="9537" r="30144" b="53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688" cy="19878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F4DF6">
              <w:rPr>
                <w:rFonts w:ascii="微軟正黑體" w:eastAsia="微軟正黑體" w:hAnsi="微軟正黑體"/>
              </w:rPr>
              <w:t xml:space="preserve"> </w:t>
            </w:r>
          </w:p>
          <w:p w:rsidR="005F5137" w:rsidRPr="001F4DF6" w:rsidRDefault="003E16D6">
            <w:pPr>
              <w:jc w:val="center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圖三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(1) 線性刻度的尺，每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個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刻度之間差1倍大小。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(2) 線性刻度的尺，每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個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刻度之間差10倍大小。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(3) 對數刻度的尺，每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個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刻度之間差1倍大小。</w:t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(4) 對數刻度的尺，每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個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刻度之間差10倍大小。</w:t>
            </w:r>
          </w:p>
          <w:p w:rsidR="005F5137" w:rsidRPr="001F4DF6" w:rsidRDefault="005F5137">
            <w:pPr>
              <w:rPr>
                <w:rFonts w:ascii="微軟正黑體" w:eastAsia="微軟正黑體" w:hAnsi="微軟正黑體"/>
              </w:rPr>
            </w:pP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答案（評分規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準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）</w:t>
            </w:r>
          </w:p>
        </w:tc>
        <w:tc>
          <w:tcPr>
            <w:tcW w:w="688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  <w:u w:val="single"/>
              </w:rPr>
            </w:pPr>
            <w:r w:rsidRPr="001F4DF6">
              <w:rPr>
                <w:rFonts w:ascii="微軟正黑體" w:eastAsia="微軟正黑體" w:hAnsi="微軟正黑體"/>
                <w:u w:val="single"/>
              </w:rPr>
              <w:t>編碼1：</w:t>
            </w:r>
            <w:r w:rsidRPr="001F4DF6">
              <w:rPr>
                <w:rFonts w:ascii="微軟正黑體" w:eastAsia="微軟正黑體" w:hAnsi="微軟正黑體"/>
                <w:u w:val="single"/>
              </w:rPr>
              <w:tab/>
              <w:t>選項 4</w:t>
            </w:r>
            <w:r w:rsidRPr="001F4DF6">
              <w:rPr>
                <w:rFonts w:ascii="微軟正黑體" w:eastAsia="微軟正黑體" w:hAnsi="微軟正黑體"/>
                <w:u w:val="single"/>
              </w:rPr>
              <w:tab/>
            </w:r>
          </w:p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  <w:u w:val="single"/>
              </w:rPr>
              <w:t>編碼1：</w:t>
            </w:r>
            <w:r w:rsidRPr="001F4DF6">
              <w:rPr>
                <w:rFonts w:ascii="微軟正黑體" w:eastAsia="微軟正黑體" w:hAnsi="微軟正黑體"/>
                <w:u w:val="single"/>
              </w:rPr>
              <w:tab/>
              <w:t>選項 2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688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5F5137" w:rsidRPr="001F4DF6">
        <w:trPr>
          <w:trHeight w:val="83"/>
        </w:trPr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883" w:type="dxa"/>
          </w:tcPr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問題解決：□辨識議題、□解釋現象、■運用證據</w:t>
            </w:r>
          </w:p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探究內容：■經驗數據、□科學理論、□異例</w:t>
            </w:r>
          </w:p>
          <w:p w:rsidR="005F5137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探究過程：□歸納、■演繹、□批判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INc-III-1：生活及探究中常用的測量工具與方法。</w:t>
            </w:r>
          </w:p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INc-IV-4 不同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物體間的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「尺度」關係可以用「比例」的方式來呈現。</w:t>
            </w:r>
          </w:p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INc-IV-2 對應不同尺度，各有適用的「單位」（以長度單位為例），尺度大小可以使用科學記號來表達。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思考智能：□想像創造、■推理論證</w:t>
            </w:r>
            <w:r w:rsidRPr="001F4DF6">
              <w:rPr>
                <w:rFonts w:ascii="微軟正黑體" w:eastAsia="微軟正黑體" w:hAnsi="微軟正黑體"/>
              </w:rPr>
              <w:t xml:space="preserve">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的（數學）知識正確的連結到所觀察到的現象</w:t>
            </w:r>
            <w:r w:rsidRPr="001F4DF6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1F4DF6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1F4DF6">
              <w:rPr>
                <w:rFonts w:ascii="微軟正黑體" w:eastAsia="微軟正黑體" w:hAnsi="微軟正黑體" w:hint="eastAsia"/>
              </w:rPr>
              <w:t xml:space="preserve">、□計劃與執行、■分析與發現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能運用所得的資訊或數據，形成解釋</w:t>
            </w:r>
            <w:r w:rsidRPr="001F4DF6">
              <w:rPr>
                <w:rFonts w:ascii="微軟正黑體" w:eastAsia="微軟正黑體" w:hAnsi="微軟正黑體" w:hint="eastAsia"/>
              </w:rPr>
              <w:t>、□討論與傳達</w:t>
            </w:r>
          </w:p>
          <w:p w:rsidR="005F5137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科學態度與本質：□養成科學探究的興趣、■養成應用科學思考與探究的習慣</w:t>
            </w:r>
            <w:r w:rsidR="001F4DF6">
              <w:rPr>
                <w:rFonts w:ascii="微軟正黑體" w:eastAsia="微軟正黑體" w:hAnsi="微軟正黑體" w:hint="eastAsia"/>
              </w:rPr>
              <w:t xml:space="preserve">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應用所學到的科學知識與科學探究方法，幫助自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lastRenderedPageBreak/>
              <w:t>己做出最佳的決定</w:t>
            </w:r>
            <w:r w:rsidRPr="001F4DF6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5F5137" w:rsidRPr="001F4DF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lastRenderedPageBreak/>
              <w:t>試題概念與分析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本題要求學生以經驗數據與科學理論為運用證據，演繹刻度之間的大小關係。</w:t>
            </w:r>
          </w:p>
        </w:tc>
      </w:tr>
    </w:tbl>
    <w:p w:rsidR="005F5137" w:rsidRPr="001F4DF6" w:rsidRDefault="005F5137">
      <w:pPr>
        <w:widowControl/>
        <w:rPr>
          <w:rFonts w:ascii="微軟正黑體" w:eastAsia="微軟正黑體" w:hAnsi="微軟正黑體"/>
        </w:rPr>
      </w:pPr>
    </w:p>
    <w:p w:rsidR="005F5137" w:rsidRPr="001F4DF6" w:rsidRDefault="003E16D6">
      <w:pPr>
        <w:widowControl/>
        <w:rPr>
          <w:rFonts w:ascii="微軟正黑體" w:eastAsia="微軟正黑體" w:hAnsi="微軟正黑體"/>
        </w:rPr>
      </w:pPr>
      <w:r w:rsidRPr="001F4DF6">
        <w:rPr>
          <w:rFonts w:ascii="微軟正黑體" w:eastAsia="微軟正黑體" w:hAnsi="微軟正黑體"/>
        </w:rPr>
        <w:br w:type="page"/>
      </w:r>
    </w:p>
    <w:p w:rsidR="005F5137" w:rsidRPr="001F4DF6" w:rsidRDefault="005F5137">
      <w:pPr>
        <w:rPr>
          <w:rFonts w:ascii="微軟正黑體" w:eastAsia="微軟正黑體" w:hAnsi="微軟正黑體"/>
        </w:rPr>
      </w:pPr>
    </w:p>
    <w:tbl>
      <w:tblPr>
        <w:tblStyle w:val="aa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5F5137" w:rsidRPr="001F4DF6" w:rsidTr="006A1D93">
        <w:trPr>
          <w:trHeight w:val="1256"/>
        </w:trPr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問題五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  <w:color w:val="FF0000"/>
              </w:rPr>
            </w:pPr>
            <w:r w:rsidRPr="001F4DF6">
              <w:rPr>
                <w:rFonts w:ascii="微軟正黑體" w:eastAsia="微軟正黑體" w:hAnsi="微軟正黑體"/>
              </w:rPr>
              <w:t>假如家裡使用的濾水壺，過濾的孔洞大小是10微米。哪些微生物可能無法濾除呢？</w:t>
            </w:r>
          </w:p>
          <w:p w:rsidR="005F5137" w:rsidRPr="001F4DF6" w:rsidRDefault="005F5137">
            <w:pPr>
              <w:rPr>
                <w:rFonts w:ascii="微軟正黑體" w:eastAsia="微軟正黑體" w:hAnsi="微軟正黑體"/>
              </w:rPr>
            </w:pP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答案（評分規</w:t>
            </w:r>
            <w:proofErr w:type="gramStart"/>
            <w:r w:rsidRPr="001F4DF6">
              <w:rPr>
                <w:rFonts w:ascii="微軟正黑體" w:eastAsia="微軟正黑體" w:hAnsi="微軟正黑體"/>
              </w:rPr>
              <w:t>準</w:t>
            </w:r>
            <w:proofErr w:type="gramEnd"/>
            <w:r w:rsidRPr="001F4DF6">
              <w:rPr>
                <w:rFonts w:ascii="微軟正黑體" w:eastAsia="微軟正黑體" w:hAnsi="微軟正黑體"/>
              </w:rPr>
              <w:t>）</w:t>
            </w:r>
          </w:p>
        </w:tc>
        <w:tc>
          <w:tcPr>
            <w:tcW w:w="6883" w:type="dxa"/>
          </w:tcPr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編碼1：根據題目給的圖表資料寫出下列至少一個正確答案：病毒、細菌、天花病毒、流感病毒、小兒麻痺病毒、葡萄球菌。</w:t>
            </w:r>
          </w:p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例如：</w:t>
            </w:r>
          </w:p>
          <w:p w:rsidR="005F5137" w:rsidRPr="001F4DF6" w:rsidRDefault="003E16D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1F4DF6">
              <w:rPr>
                <w:rFonts w:ascii="微軟正黑體" w:eastAsia="微軟正黑體" w:hAnsi="微軟正黑體"/>
                <w:color w:val="000000"/>
              </w:rPr>
              <w:t>病毒 或一些微小的細菌</w:t>
            </w:r>
          </w:p>
          <w:p w:rsidR="005F5137" w:rsidRPr="001F4DF6" w:rsidRDefault="003E16D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1F4DF6">
              <w:rPr>
                <w:rFonts w:ascii="微軟正黑體" w:eastAsia="微軟正黑體" w:hAnsi="微軟正黑體"/>
                <w:color w:val="000000"/>
              </w:rPr>
              <w:t>比細菌還要小的微生物都無法被過濾</w:t>
            </w:r>
          </w:p>
          <w:p w:rsidR="005F5137" w:rsidRPr="001F4DF6" w:rsidRDefault="005F5137">
            <w:pPr>
              <w:ind w:left="120" w:hanging="120"/>
              <w:rPr>
                <w:rFonts w:ascii="微軟正黑體" w:eastAsia="微軟正黑體" w:hAnsi="微軟正黑體"/>
              </w:rPr>
            </w:pPr>
          </w:p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編碼0：只寫出編碼1中的一個答案，或寫出其他錯誤答案。</w:t>
            </w:r>
          </w:p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例如：</w:t>
            </w:r>
          </w:p>
          <w:p w:rsidR="005F5137" w:rsidRPr="001F4DF6" w:rsidRDefault="003E16D6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1F4DF6">
              <w:rPr>
                <w:rFonts w:ascii="微軟正黑體" w:eastAsia="微軟正黑體" w:hAnsi="微軟正黑體"/>
                <w:color w:val="000000"/>
              </w:rPr>
              <w:t>單胞藻</w:t>
            </w:r>
            <w:proofErr w:type="gramEnd"/>
            <w:r w:rsidRPr="001F4DF6">
              <w:rPr>
                <w:rFonts w:ascii="微軟正黑體" w:eastAsia="微軟正黑體" w:hAnsi="微軟正黑體"/>
                <w:color w:val="000000"/>
              </w:rPr>
              <w:t>.病毒</w:t>
            </w:r>
          </w:p>
          <w:p w:rsidR="005F5137" w:rsidRPr="001F4DF6" w:rsidRDefault="003E16D6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1F4DF6">
              <w:rPr>
                <w:rFonts w:ascii="微軟正黑體" w:eastAsia="微軟正黑體" w:hAnsi="微軟正黑體"/>
                <w:color w:val="000000"/>
              </w:rPr>
              <w:t>寄生蟲 細菌</w:t>
            </w:r>
          </w:p>
          <w:p w:rsidR="005F5137" w:rsidRPr="001F4DF6" w:rsidRDefault="003E16D6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1F4DF6">
              <w:rPr>
                <w:rFonts w:ascii="微軟正黑體" w:eastAsia="微軟正黑體" w:hAnsi="微軟正黑體"/>
                <w:color w:val="000000"/>
              </w:rPr>
              <w:t>比十微米小的任何微生物都不能消除</w:t>
            </w:r>
          </w:p>
          <w:p w:rsidR="005F5137" w:rsidRPr="001F4DF6" w:rsidRDefault="005F5137">
            <w:pPr>
              <w:spacing w:line="420" w:lineRule="auto"/>
              <w:rPr>
                <w:rFonts w:ascii="微軟正黑體" w:eastAsia="微軟正黑體" w:hAnsi="微軟正黑體"/>
              </w:rPr>
            </w:pPr>
          </w:p>
          <w:p w:rsidR="005F5137" w:rsidRPr="001F4DF6" w:rsidRDefault="003E16D6">
            <w:pPr>
              <w:spacing w:line="420" w:lineRule="auto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編碼9：空白未作答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688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5F5137" w:rsidRPr="001F4DF6">
        <w:trPr>
          <w:trHeight w:val="83"/>
        </w:trPr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883" w:type="dxa"/>
          </w:tcPr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問題解決：□辨識議題、■解釋現象、□運用證據</w:t>
            </w:r>
          </w:p>
          <w:p w:rsidR="00C302DF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探究內容：□經驗數據、■科學理論、□異例</w:t>
            </w:r>
          </w:p>
          <w:p w:rsidR="005F5137" w:rsidRPr="001F4DF6" w:rsidRDefault="00C302DF" w:rsidP="00C302DF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探究過程：□歸納、■演繹、□批判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C302DF" w:rsidRPr="001F4DF6" w:rsidRDefault="00C302DF" w:rsidP="00C302DF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INf-II-1 生活中常見的科技產品。</w:t>
            </w:r>
          </w:p>
          <w:p w:rsidR="005F5137" w:rsidRPr="001F4DF6" w:rsidRDefault="00C302DF" w:rsidP="00C302DF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>Mc-Ⅳ-2運用生物的構造與功能，可改善人類生活。</w:t>
            </w:r>
          </w:p>
        </w:tc>
      </w:tr>
      <w:tr w:rsidR="005F5137" w:rsidRPr="001F4DF6">
        <w:tc>
          <w:tcPr>
            <w:tcW w:w="1413" w:type="dxa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C302DF" w:rsidRPr="001F4DF6" w:rsidRDefault="00C302DF" w:rsidP="00C302DF">
            <w:pPr>
              <w:rPr>
                <w:rFonts w:ascii="微軟正黑體" w:eastAsia="微軟正黑體" w:hAnsi="微軟正黑體"/>
              </w:rPr>
            </w:pPr>
            <w:bookmarkStart w:id="0" w:name="_gjdgxs" w:colFirst="0" w:colLast="0"/>
            <w:bookmarkEnd w:id="0"/>
            <w:r w:rsidRPr="001F4DF6">
              <w:rPr>
                <w:rFonts w:ascii="微軟正黑體" w:eastAsia="微軟正黑體" w:hAnsi="微軟正黑體" w:hint="eastAsia"/>
              </w:rPr>
              <w:t>思考智能：□想像創造、■推理論證</w:t>
            </w:r>
            <w:r w:rsidRPr="001F4DF6">
              <w:rPr>
                <w:rFonts w:ascii="微軟正黑體" w:eastAsia="微軟正黑體" w:hAnsi="微軟正黑體"/>
                <w:color w:val="4F81BD" w:themeColor="accent1"/>
              </w:rPr>
              <w:t xml:space="preserve">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的知識正確的連結到所觀察到的自然現象</w:t>
            </w:r>
            <w:r w:rsidRPr="001F4DF6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C302DF" w:rsidRPr="001F4DF6" w:rsidRDefault="00C302DF" w:rsidP="00C302DF">
            <w:pPr>
              <w:rPr>
                <w:rFonts w:ascii="微軟正黑體" w:eastAsia="微軟正黑體" w:hAnsi="微軟正黑體"/>
                <w:color w:val="4F81BD" w:themeColor="accent1"/>
              </w:rPr>
            </w:pPr>
            <w:r w:rsidRPr="001F4DF6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1F4DF6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1F4DF6">
              <w:rPr>
                <w:rFonts w:ascii="微軟正黑體" w:eastAsia="微軟正黑體" w:hAnsi="微軟正黑體" w:hint="eastAsia"/>
              </w:rPr>
              <w:t xml:space="preserve">、□計劃與執行、□分析與發現 、■討論與傳達 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能理解經簡化過的科學報告，提出合理而且具有根據的意見。</w:t>
            </w:r>
          </w:p>
          <w:p w:rsidR="005F5137" w:rsidRPr="001F4DF6" w:rsidRDefault="00C302DF" w:rsidP="00C302DF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 w:hint="eastAsia"/>
              </w:rPr>
              <w:t xml:space="preserve">科學態度與本質：□養成科學探究的興趣、■養成應用科學思考與探究的習慣 </w:t>
            </w:r>
            <w:bookmarkStart w:id="1" w:name="_GoBack"/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t>應用所學到的科學知識，幫助自己做出最佳的決</w:t>
            </w:r>
            <w:r w:rsidRPr="001F4DF6">
              <w:rPr>
                <w:rFonts w:ascii="微軟正黑體" w:eastAsia="微軟正黑體" w:hAnsi="微軟正黑體" w:hint="eastAsia"/>
                <w:color w:val="4F81BD" w:themeColor="accent1"/>
              </w:rPr>
              <w:lastRenderedPageBreak/>
              <w:t>定</w:t>
            </w:r>
            <w:bookmarkEnd w:id="1"/>
            <w:r w:rsidRPr="001F4DF6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5F5137" w:rsidRPr="001F4DF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6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5137" w:rsidRPr="001F4DF6" w:rsidRDefault="003E16D6">
            <w:pPr>
              <w:widowControl/>
              <w:rPr>
                <w:rFonts w:ascii="微軟正黑體" w:eastAsia="微軟正黑體" w:hAnsi="微軟正黑體"/>
              </w:rPr>
            </w:pPr>
            <w:r w:rsidRPr="001F4DF6">
              <w:rPr>
                <w:rFonts w:ascii="微軟正黑體" w:eastAsia="微軟正黑體" w:hAnsi="微軟正黑體"/>
              </w:rPr>
              <w:t>本題要求學生以經驗數據為解釋現象，演繹物體大小與過濾之間的關係。</w:t>
            </w:r>
          </w:p>
        </w:tc>
      </w:tr>
    </w:tbl>
    <w:p w:rsidR="005F5137" w:rsidRPr="001F4DF6" w:rsidRDefault="005F5137">
      <w:pPr>
        <w:widowControl/>
        <w:rPr>
          <w:rFonts w:ascii="微軟正黑體" w:eastAsia="微軟正黑體" w:hAnsi="微軟正黑體"/>
        </w:rPr>
      </w:pPr>
    </w:p>
    <w:sectPr w:rsidR="005F5137" w:rsidRPr="001F4DF6"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B90" w:rsidRDefault="00656B90">
      <w:r>
        <w:separator/>
      </w:r>
    </w:p>
  </w:endnote>
  <w:endnote w:type="continuationSeparator" w:id="0">
    <w:p w:rsidR="00656B90" w:rsidRDefault="00656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137" w:rsidRDefault="003E16D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Calibri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1F4DF6">
      <w:rPr>
        <w:rFonts w:eastAsia="Calibri"/>
        <w:noProof/>
        <w:color w:val="000000"/>
        <w:sz w:val="20"/>
        <w:szCs w:val="20"/>
      </w:rPr>
      <w:t>7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B90" w:rsidRDefault="00656B90">
      <w:r>
        <w:separator/>
      </w:r>
    </w:p>
  </w:footnote>
  <w:footnote w:type="continuationSeparator" w:id="0">
    <w:p w:rsidR="00656B90" w:rsidRDefault="00656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B20A33"/>
    <w:multiLevelType w:val="multilevel"/>
    <w:tmpl w:val="0A9C6E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FAF41BC"/>
    <w:multiLevelType w:val="multilevel"/>
    <w:tmpl w:val="1D5A62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137"/>
    <w:rsid w:val="00005743"/>
    <w:rsid w:val="001F4DF6"/>
    <w:rsid w:val="003E16D6"/>
    <w:rsid w:val="005F5137"/>
    <w:rsid w:val="00656B90"/>
    <w:rsid w:val="006A1D93"/>
    <w:rsid w:val="00C3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30F2"/>
  <w15:docId w15:val="{3401412B-1213-4875-8F6A-A17033EE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widowControl/>
      <w:outlineLvl w:val="0"/>
    </w:pPr>
    <w:rPr>
      <w:rFonts w:ascii="PMingLiu" w:eastAsia="PMingLiu" w:hAnsi="PMingLiu" w:cs="PMingLiu"/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ncue.edu.tw/lab_nanoteaching/doc/3293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kids.cdc.gov.tw/M2/cdc_Kidv1_m2_02_01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519</Words>
  <Characters>2964</Characters>
  <Application>Microsoft Office Word</Application>
  <DocSecurity>0</DocSecurity>
  <Lines>24</Lines>
  <Paragraphs>6</Paragraphs>
  <ScaleCrop>false</ScaleCrop>
  <Company>NAER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林柏</cp:lastModifiedBy>
  <cp:revision>4</cp:revision>
  <dcterms:created xsi:type="dcterms:W3CDTF">2020-03-17T03:06:00Z</dcterms:created>
  <dcterms:modified xsi:type="dcterms:W3CDTF">2020-05-05T02:53:00Z</dcterms:modified>
</cp:coreProperties>
</file>