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3DE" w:rsidRPr="00821143" w:rsidRDefault="00BC23DE" w:rsidP="00BC23DE">
      <w:pPr>
        <w:jc w:val="center"/>
        <w:rPr>
          <w:rFonts w:ascii="標楷體" w:eastAsia="標楷體" w:hAnsi="標楷體" w:cs="Times New Roman"/>
        </w:rPr>
      </w:pPr>
      <w:r w:rsidRPr="00821143">
        <w:rPr>
          <w:rFonts w:ascii="標楷體" w:eastAsia="標楷體" w:hAnsi="標楷體" w:cs="Times New Roman"/>
        </w:rPr>
        <w:t>第五學階段 科學素養導向試題</w:t>
      </w:r>
      <w:r w:rsidR="00AF4D06" w:rsidRPr="00821143">
        <w:rPr>
          <w:rFonts w:ascii="標楷體" w:eastAsia="標楷體" w:hAnsi="標楷體" w:cs="Times New Roman"/>
        </w:rPr>
        <w:t>命</w:t>
      </w:r>
      <w:r w:rsidRPr="00821143">
        <w:rPr>
          <w:rFonts w:ascii="標楷體" w:eastAsia="標楷體" w:hAnsi="標楷體" w:cs="Times New Roman"/>
        </w:rPr>
        <w:t>題卡</w:t>
      </w:r>
    </w:p>
    <w:tbl>
      <w:tblPr>
        <w:tblStyle w:val="a3"/>
        <w:tblW w:w="0" w:type="auto"/>
        <w:tblLook w:val="04A0" w:firstRow="1" w:lastRow="0" w:firstColumn="1" w:lastColumn="0" w:noHBand="0" w:noVBand="1"/>
      </w:tblPr>
      <w:tblGrid>
        <w:gridCol w:w="1413"/>
        <w:gridCol w:w="6883"/>
      </w:tblGrid>
      <w:tr w:rsidR="00BC23DE" w:rsidRPr="00821143" w:rsidTr="000629B6">
        <w:tc>
          <w:tcPr>
            <w:tcW w:w="1413"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t>題目名稱</w:t>
            </w:r>
          </w:p>
        </w:tc>
        <w:tc>
          <w:tcPr>
            <w:tcW w:w="6883" w:type="dxa"/>
          </w:tcPr>
          <w:p w:rsidR="00BC23DE" w:rsidRPr="00821143" w:rsidRDefault="00A036B1" w:rsidP="000629B6">
            <w:pPr>
              <w:pStyle w:val="Web"/>
              <w:shd w:val="clear" w:color="auto" w:fill="FFFFFF"/>
              <w:spacing w:before="0" w:beforeAutospacing="0" w:after="0" w:afterAutospacing="0"/>
              <w:rPr>
                <w:rFonts w:ascii="標楷體" w:eastAsia="標楷體" w:hAnsi="標楷體" w:cs="Times New Roman"/>
                <w:kern w:val="2"/>
              </w:rPr>
            </w:pPr>
            <w:r w:rsidRPr="00A036B1">
              <w:rPr>
                <w:rFonts w:ascii="標楷體" w:eastAsia="標楷體" w:hAnsi="標楷體" w:cs="Times New Roman" w:hint="eastAsia"/>
                <w:kern w:val="2"/>
              </w:rPr>
              <w:t>生物防治</w:t>
            </w:r>
            <w:r>
              <w:rPr>
                <w:rFonts w:ascii="標楷體" w:eastAsia="標楷體" w:hAnsi="標楷體" w:cs="Times New Roman" w:hint="eastAsia"/>
                <w:kern w:val="2"/>
              </w:rPr>
              <w:t>2-1</w:t>
            </w:r>
          </w:p>
        </w:tc>
      </w:tr>
      <w:tr w:rsidR="00BC23DE" w:rsidRPr="00821143" w:rsidTr="000629B6">
        <w:tc>
          <w:tcPr>
            <w:tcW w:w="1413"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t>情境範疇</w:t>
            </w:r>
          </w:p>
        </w:tc>
        <w:tc>
          <w:tcPr>
            <w:tcW w:w="6883" w:type="dxa"/>
          </w:tcPr>
          <w:p w:rsidR="00BC23DE" w:rsidRPr="00821143" w:rsidRDefault="00A036B1" w:rsidP="000629B6">
            <w:pPr>
              <w:pStyle w:val="Web"/>
              <w:shd w:val="clear" w:color="auto" w:fill="FFFFFF"/>
              <w:spacing w:before="0" w:beforeAutospacing="0" w:after="0" w:afterAutospacing="0"/>
              <w:rPr>
                <w:rFonts w:ascii="標楷體" w:eastAsia="標楷體" w:hAnsi="標楷體" w:cs="Times New Roman"/>
                <w:kern w:val="2"/>
              </w:rPr>
            </w:pPr>
            <w:r w:rsidRPr="00A036B1">
              <w:rPr>
                <w:rFonts w:ascii="標楷體" w:eastAsia="標楷體" w:hAnsi="標楷體" w:cs="Times New Roman" w:hint="eastAsia"/>
                <w:kern w:val="2"/>
              </w:rPr>
              <w:t>生物防治</w:t>
            </w:r>
            <w:r>
              <w:rPr>
                <w:rFonts w:ascii="標楷體" w:eastAsia="標楷體" w:hAnsi="標楷體" w:cs="Times New Roman" w:hint="eastAsia"/>
                <w:kern w:val="2"/>
              </w:rPr>
              <w:t>_</w:t>
            </w:r>
            <w:r w:rsidRPr="00A036B1">
              <w:rPr>
                <w:rFonts w:ascii="標楷體" w:eastAsia="標楷體" w:hAnsi="標楷體" w:cs="Times New Roman" w:hint="eastAsia"/>
                <w:kern w:val="2"/>
              </w:rPr>
              <w:t>寄生性天敵</w:t>
            </w:r>
          </w:p>
        </w:tc>
      </w:tr>
      <w:tr w:rsidR="00BC23DE" w:rsidRPr="00821143" w:rsidTr="000629B6">
        <w:trPr>
          <w:trHeight w:val="3077"/>
        </w:trPr>
        <w:tc>
          <w:tcPr>
            <w:tcW w:w="1413" w:type="dxa"/>
          </w:tcPr>
          <w:p w:rsidR="00BC23DE" w:rsidRPr="00821143" w:rsidRDefault="00BC23DE" w:rsidP="000629B6">
            <w:pPr>
              <w:snapToGrid w:val="0"/>
              <w:spacing w:before="100" w:beforeAutospacing="1" w:after="100" w:afterAutospacing="1"/>
              <w:contextualSpacing/>
              <w:rPr>
                <w:rFonts w:ascii="標楷體" w:eastAsia="標楷體" w:hAnsi="標楷體" w:cs="Times New Roman"/>
                <w:szCs w:val="24"/>
              </w:rPr>
            </w:pPr>
            <w:r w:rsidRPr="00821143">
              <w:rPr>
                <w:rFonts w:ascii="標楷體" w:eastAsia="標楷體" w:hAnsi="標楷體" w:cs="Times New Roman"/>
                <w:szCs w:val="24"/>
              </w:rPr>
              <w:t>題幹</w:t>
            </w:r>
          </w:p>
        </w:tc>
        <w:tc>
          <w:tcPr>
            <w:tcW w:w="6883" w:type="dxa"/>
          </w:tcPr>
          <w:p w:rsidR="007B4BCC" w:rsidRDefault="001C53CA" w:rsidP="00AA5D96">
            <w:pPr>
              <w:widowControl/>
              <w:shd w:val="clear" w:color="auto" w:fill="FFFFFF"/>
              <w:spacing w:after="225"/>
              <w:rPr>
                <w:rFonts w:ascii="標楷體" w:eastAsia="標楷體" w:hAnsi="標楷體" w:cs="Times New Roman"/>
                <w:kern w:val="0"/>
                <w:szCs w:val="24"/>
              </w:rPr>
            </w:pPr>
            <w:r w:rsidRPr="001C53CA">
              <w:rPr>
                <w:rFonts w:ascii="標楷體" w:eastAsia="標楷體" w:hAnsi="標楷體" w:cs="Times New Roman" w:hint="eastAsia"/>
                <w:kern w:val="0"/>
                <w:szCs w:val="24"/>
              </w:rPr>
              <w:t>近年來，臺灣備受一些外來種昆蟲的入侵所苦，例如：原產於中國大陸、東南亞等地的荔枝椿象</w:t>
            </w:r>
            <w:r w:rsidR="007B4BCC">
              <w:rPr>
                <w:rFonts w:ascii="標楷體" w:eastAsia="標楷體" w:hAnsi="標楷體" w:cs="Times New Roman" w:hint="eastAsia"/>
                <w:kern w:val="0"/>
                <w:szCs w:val="24"/>
              </w:rPr>
              <w:t>與原產於美洲的秋行軍蟲。</w:t>
            </w:r>
          </w:p>
          <w:p w:rsidR="001C53CA" w:rsidRDefault="007B4BCC" w:rsidP="00AA5D96">
            <w:pPr>
              <w:widowControl/>
              <w:shd w:val="clear" w:color="auto" w:fill="FFFFFF"/>
              <w:spacing w:after="225"/>
              <w:rPr>
                <w:rFonts w:ascii="標楷體" w:eastAsia="標楷體" w:hAnsi="標楷體" w:cs="Times New Roman"/>
                <w:kern w:val="0"/>
                <w:szCs w:val="24"/>
              </w:rPr>
            </w:pPr>
            <w:r>
              <w:rPr>
                <w:rFonts w:ascii="標楷體" w:eastAsia="標楷體" w:hAnsi="標楷體" w:cs="Times New Roman" w:hint="eastAsia"/>
                <w:kern w:val="0"/>
                <w:szCs w:val="24"/>
              </w:rPr>
              <w:t>其中，</w:t>
            </w:r>
            <w:r w:rsidRPr="001C53CA">
              <w:rPr>
                <w:rFonts w:ascii="標楷體" w:eastAsia="標楷體" w:hAnsi="標楷體" w:cs="Times New Roman" w:hint="eastAsia"/>
                <w:kern w:val="0"/>
                <w:szCs w:val="24"/>
              </w:rPr>
              <w:t>荔枝椿象</w:t>
            </w:r>
            <w:r w:rsidR="001C53CA">
              <w:rPr>
                <w:rFonts w:ascii="標楷體" w:eastAsia="標楷體" w:hAnsi="標楷體" w:cs="Times New Roman" w:hint="eastAsia"/>
                <w:kern w:val="0"/>
                <w:szCs w:val="24"/>
              </w:rPr>
              <w:t>會</w:t>
            </w:r>
            <w:r w:rsidR="001C53CA" w:rsidRPr="00A036B1">
              <w:rPr>
                <w:rFonts w:ascii="標楷體" w:eastAsia="標楷體" w:hAnsi="標楷體" w:cs="Times New Roman" w:hint="eastAsia"/>
                <w:kern w:val="0"/>
                <w:szCs w:val="24"/>
              </w:rPr>
              <w:t>啃食</w:t>
            </w:r>
            <w:r w:rsidR="006A713C" w:rsidRPr="006A713C">
              <w:rPr>
                <w:rFonts w:ascii="標楷體" w:eastAsia="標楷體" w:hAnsi="標楷體" w:cs="Times New Roman" w:hint="eastAsia"/>
                <w:kern w:val="0"/>
                <w:szCs w:val="24"/>
              </w:rPr>
              <w:t>龍眼、荔枝等無患子科植物的花穗、嫩枝、幼果，導致落花、落果、枯萎</w:t>
            </w:r>
            <w:r w:rsidR="006A713C">
              <w:rPr>
                <w:rFonts w:ascii="標楷體" w:eastAsia="標楷體" w:hAnsi="標楷體" w:cs="Times New Roman" w:hint="eastAsia"/>
                <w:kern w:val="0"/>
                <w:szCs w:val="24"/>
              </w:rPr>
              <w:t>，進而</w:t>
            </w:r>
            <w:r w:rsidR="001C53CA" w:rsidRPr="00A036B1">
              <w:rPr>
                <w:rFonts w:ascii="標楷體" w:eastAsia="標楷體" w:hAnsi="標楷體" w:cs="Times New Roman" w:hint="eastAsia"/>
                <w:kern w:val="0"/>
                <w:szCs w:val="24"/>
              </w:rPr>
              <w:t>使農作物收成量銳減</w:t>
            </w:r>
            <w:r w:rsidR="004E714C">
              <w:rPr>
                <w:rFonts w:ascii="標楷體" w:eastAsia="標楷體" w:hAnsi="標楷體" w:cs="Times New Roman" w:hint="eastAsia"/>
                <w:kern w:val="0"/>
                <w:szCs w:val="24"/>
              </w:rPr>
              <w:t>。此外，人若</w:t>
            </w:r>
            <w:r w:rsidR="004E714C" w:rsidRPr="006A713C">
              <w:rPr>
                <w:rFonts w:ascii="標楷體" w:eastAsia="標楷體" w:hAnsi="標楷體" w:cs="Times New Roman" w:hint="eastAsia"/>
                <w:kern w:val="0"/>
                <w:szCs w:val="24"/>
              </w:rPr>
              <w:t>觸碰到</w:t>
            </w:r>
            <w:r w:rsidR="004E714C">
              <w:rPr>
                <w:rFonts w:ascii="標楷體" w:eastAsia="標楷體" w:hAnsi="標楷體" w:cs="Times New Roman" w:hint="eastAsia"/>
                <w:kern w:val="0"/>
                <w:szCs w:val="24"/>
              </w:rPr>
              <w:t>荔枝</w:t>
            </w:r>
            <w:r w:rsidRPr="001C53CA">
              <w:rPr>
                <w:rFonts w:ascii="標楷體" w:eastAsia="標楷體" w:hAnsi="標楷體" w:cs="Times New Roman" w:hint="eastAsia"/>
                <w:kern w:val="0"/>
                <w:szCs w:val="24"/>
              </w:rPr>
              <w:t>椿象</w:t>
            </w:r>
            <w:r w:rsidR="004E714C">
              <w:rPr>
                <w:rFonts w:ascii="標楷體" w:eastAsia="標楷體" w:hAnsi="標楷體" w:cs="Times New Roman" w:hint="eastAsia"/>
                <w:kern w:val="0"/>
                <w:szCs w:val="24"/>
              </w:rPr>
              <w:t>因受驚嚇所</w:t>
            </w:r>
            <w:r w:rsidR="001C53CA">
              <w:rPr>
                <w:rFonts w:ascii="標楷體" w:eastAsia="標楷體" w:hAnsi="標楷體" w:cs="Times New Roman" w:hint="eastAsia"/>
                <w:kern w:val="0"/>
                <w:szCs w:val="24"/>
              </w:rPr>
              <w:t>分泌</w:t>
            </w:r>
            <w:r w:rsidR="006A713C">
              <w:rPr>
                <w:rFonts w:ascii="標楷體" w:eastAsia="標楷體" w:hAnsi="標楷體" w:cs="Times New Roman" w:hint="eastAsia"/>
                <w:kern w:val="0"/>
                <w:szCs w:val="24"/>
              </w:rPr>
              <w:t>的</w:t>
            </w:r>
            <w:r w:rsidR="001C53CA" w:rsidRPr="001C53CA">
              <w:rPr>
                <w:rFonts w:ascii="標楷體" w:eastAsia="標楷體" w:hAnsi="標楷體" w:cs="Times New Roman" w:hint="eastAsia"/>
                <w:kern w:val="0"/>
                <w:szCs w:val="24"/>
              </w:rPr>
              <w:t>「臭液」</w:t>
            </w:r>
            <w:r w:rsidR="004E714C">
              <w:rPr>
                <w:rFonts w:ascii="標楷體" w:eastAsia="標楷體" w:hAnsi="標楷體" w:cs="Times New Roman" w:hint="eastAsia"/>
                <w:kern w:val="0"/>
                <w:szCs w:val="24"/>
              </w:rPr>
              <w:t>時，</w:t>
            </w:r>
            <w:r w:rsidR="006A713C" w:rsidRPr="006A713C">
              <w:rPr>
                <w:rFonts w:ascii="標楷體" w:eastAsia="標楷體" w:hAnsi="標楷體" w:cs="Times New Roman" w:hint="eastAsia"/>
                <w:kern w:val="0"/>
                <w:szCs w:val="24"/>
              </w:rPr>
              <w:t>皮膚</w:t>
            </w:r>
            <w:r w:rsidR="006A713C">
              <w:rPr>
                <w:rFonts w:ascii="標楷體" w:eastAsia="標楷體" w:hAnsi="標楷體" w:cs="Times New Roman" w:hint="eastAsia"/>
                <w:kern w:val="0"/>
                <w:szCs w:val="24"/>
              </w:rPr>
              <w:t>會有</w:t>
            </w:r>
            <w:r w:rsidR="006A713C" w:rsidRPr="001C53CA">
              <w:rPr>
                <w:rFonts w:ascii="標楷體" w:eastAsia="標楷體" w:hAnsi="標楷體" w:cs="Times New Roman" w:hint="eastAsia"/>
                <w:kern w:val="0"/>
                <w:szCs w:val="24"/>
              </w:rPr>
              <w:t>灼熱</w:t>
            </w:r>
            <w:r w:rsidR="004E714C">
              <w:rPr>
                <w:rFonts w:ascii="標楷體" w:eastAsia="標楷體" w:hAnsi="標楷體" w:cs="Times New Roman" w:hint="eastAsia"/>
                <w:kern w:val="0"/>
                <w:szCs w:val="24"/>
              </w:rPr>
              <w:t>或</w:t>
            </w:r>
            <w:r w:rsidR="001C53CA" w:rsidRPr="001C53CA">
              <w:rPr>
                <w:rFonts w:ascii="標楷體" w:eastAsia="標楷體" w:hAnsi="標楷體" w:cs="Times New Roman" w:hint="eastAsia"/>
                <w:kern w:val="0"/>
                <w:szCs w:val="24"/>
              </w:rPr>
              <w:t>潰爛</w:t>
            </w:r>
            <w:r w:rsidR="006A713C">
              <w:rPr>
                <w:rFonts w:ascii="標楷體" w:eastAsia="標楷體" w:hAnsi="標楷體" w:cs="Times New Roman" w:hint="eastAsia"/>
                <w:kern w:val="0"/>
                <w:szCs w:val="24"/>
              </w:rPr>
              <w:t>的情形</w:t>
            </w:r>
            <w:r w:rsidR="001C53CA">
              <w:rPr>
                <w:rFonts w:ascii="標楷體" w:eastAsia="標楷體" w:hAnsi="標楷體" w:cs="Times New Roman" w:hint="eastAsia"/>
                <w:kern w:val="0"/>
                <w:szCs w:val="24"/>
              </w:rPr>
              <w:t>。</w:t>
            </w:r>
          </w:p>
          <w:p w:rsidR="001C53CA" w:rsidRDefault="001C53CA" w:rsidP="00AA5D96">
            <w:pPr>
              <w:widowControl/>
              <w:shd w:val="clear" w:color="auto" w:fill="FFFFFF"/>
              <w:spacing w:after="225"/>
              <w:rPr>
                <w:rFonts w:ascii="標楷體" w:eastAsia="標楷體" w:hAnsi="標楷體" w:cs="Times New Roman"/>
                <w:kern w:val="0"/>
                <w:szCs w:val="24"/>
              </w:rPr>
            </w:pPr>
            <w:r>
              <w:rPr>
                <w:rFonts w:ascii="標楷體" w:eastAsia="標楷體" w:hAnsi="標楷體" w:cs="Times New Roman" w:hint="eastAsia"/>
                <w:kern w:val="0"/>
                <w:szCs w:val="24"/>
              </w:rPr>
              <w:t>農改場的研究員指出雖然</w:t>
            </w:r>
            <w:r w:rsidRPr="001C53CA">
              <w:rPr>
                <w:rFonts w:ascii="標楷體" w:eastAsia="標楷體" w:hAnsi="標楷體" w:cs="Times New Roman" w:hint="eastAsia"/>
                <w:kern w:val="0"/>
                <w:szCs w:val="24"/>
              </w:rPr>
              <w:t>慣行農法</w:t>
            </w:r>
            <w:r>
              <w:rPr>
                <w:rFonts w:ascii="標楷體" w:eastAsia="標楷體" w:hAnsi="標楷體" w:cs="Times New Roman" w:hint="eastAsia"/>
                <w:kern w:val="0"/>
                <w:szCs w:val="24"/>
              </w:rPr>
              <w:t>的化學防治法可以達到</w:t>
            </w:r>
            <w:r w:rsidRPr="001C53CA">
              <w:rPr>
                <w:rFonts w:ascii="標楷體" w:eastAsia="標楷體" w:hAnsi="標楷體" w:cs="Times New Roman" w:hint="eastAsia"/>
                <w:kern w:val="0"/>
                <w:szCs w:val="24"/>
              </w:rPr>
              <w:t>9</w:t>
            </w:r>
            <w:r>
              <w:rPr>
                <w:rFonts w:ascii="標楷體" w:eastAsia="標楷體" w:hAnsi="標楷體" w:cs="Times New Roman" w:hint="eastAsia"/>
                <w:kern w:val="0"/>
                <w:szCs w:val="24"/>
              </w:rPr>
              <w:t>成的防治效果</w:t>
            </w:r>
            <w:r w:rsidR="005F5C8B">
              <w:rPr>
                <w:rFonts w:ascii="標楷體" w:eastAsia="標楷體" w:hAnsi="標楷體" w:cs="Times New Roman" w:hint="eastAsia"/>
                <w:kern w:val="0"/>
                <w:szCs w:val="24"/>
              </w:rPr>
              <w:t>。</w:t>
            </w:r>
            <w:r w:rsidR="001B4973">
              <w:rPr>
                <w:rFonts w:ascii="標楷體" w:eastAsia="標楷體" w:hAnsi="標楷體" w:cs="Times New Roman" w:hint="eastAsia"/>
                <w:kern w:val="0"/>
                <w:szCs w:val="24"/>
              </w:rPr>
              <w:t>但</w:t>
            </w:r>
            <w:r w:rsidR="001B4973">
              <w:rPr>
                <w:rFonts w:ascii="標楷體" w:eastAsia="標楷體" w:hAnsi="標楷體" w:cs="Times New Roman" w:hint="eastAsia"/>
                <w:kern w:val="0"/>
                <w:szCs w:val="24"/>
              </w:rPr>
              <w:t>化學防治法</w:t>
            </w:r>
            <w:r w:rsidRPr="001C53CA">
              <w:rPr>
                <w:rFonts w:ascii="標楷體" w:eastAsia="標楷體" w:hAnsi="標楷體" w:cs="Times New Roman" w:hint="eastAsia"/>
                <w:kern w:val="0"/>
                <w:szCs w:val="24"/>
              </w:rPr>
              <w:t>卻容易有農藥殘留的問題</w:t>
            </w:r>
            <w:r>
              <w:rPr>
                <w:rFonts w:ascii="標楷體" w:eastAsia="標楷體" w:hAnsi="標楷體" w:cs="Times New Roman" w:hint="eastAsia"/>
                <w:kern w:val="0"/>
                <w:szCs w:val="24"/>
              </w:rPr>
              <w:t>以及</w:t>
            </w:r>
            <w:r w:rsidRPr="001C53CA">
              <w:rPr>
                <w:rFonts w:ascii="標楷體" w:eastAsia="標楷體" w:hAnsi="標楷體" w:cs="Times New Roman" w:hint="eastAsia"/>
                <w:kern w:val="0"/>
                <w:szCs w:val="24"/>
              </w:rPr>
              <w:t>誤殺蜜蜂或其他益蟲，連帶導致蜂蜜(龍眼蜜)產量也銳減。</w:t>
            </w:r>
            <w:r>
              <w:rPr>
                <w:rFonts w:ascii="標楷體" w:eastAsia="標楷體" w:hAnsi="標楷體" w:cs="Times New Roman" w:hint="eastAsia"/>
                <w:kern w:val="0"/>
                <w:szCs w:val="24"/>
              </w:rPr>
              <w:t>因此，</w:t>
            </w:r>
            <w:r w:rsidR="001B4973">
              <w:rPr>
                <w:rFonts w:ascii="標楷體" w:eastAsia="標楷體" w:hAnsi="標楷體" w:cs="Times New Roman" w:hint="eastAsia"/>
                <w:kern w:val="0"/>
                <w:szCs w:val="24"/>
              </w:rPr>
              <w:t>農改場</w:t>
            </w:r>
            <w:r>
              <w:rPr>
                <w:rFonts w:ascii="標楷體" w:eastAsia="標楷體" w:hAnsi="標楷體" w:cs="Times New Roman" w:hint="eastAsia"/>
                <w:kern w:val="0"/>
                <w:szCs w:val="24"/>
              </w:rPr>
              <w:t>開始轉而研發其他防治方法。</w:t>
            </w:r>
          </w:p>
          <w:p w:rsidR="001C53CA" w:rsidRPr="001C53CA" w:rsidRDefault="001C53CA" w:rsidP="001C53CA">
            <w:pPr>
              <w:widowControl/>
              <w:shd w:val="clear" w:color="auto" w:fill="FFFFFF"/>
              <w:spacing w:after="225"/>
              <w:rPr>
                <w:rFonts w:ascii="標楷體" w:eastAsia="標楷體" w:hAnsi="標楷體" w:cs="Times New Roman"/>
                <w:kern w:val="0"/>
                <w:szCs w:val="24"/>
              </w:rPr>
            </w:pPr>
            <w:r>
              <w:rPr>
                <w:rFonts w:ascii="標楷體" w:eastAsia="標楷體" w:hAnsi="標楷體" w:cs="Times New Roman" w:hint="eastAsia"/>
                <w:kern w:val="0"/>
                <w:szCs w:val="24"/>
              </w:rPr>
              <w:t>常見的生物防治有三種方法</w:t>
            </w:r>
            <w:r w:rsidRPr="001C53CA">
              <w:rPr>
                <w:rFonts w:ascii="標楷體" w:eastAsia="標楷體" w:hAnsi="標楷體" w:cs="Times New Roman" w:hint="eastAsia"/>
                <w:kern w:val="0"/>
                <w:szCs w:val="24"/>
              </w:rPr>
              <w:t>：</w:t>
            </w:r>
          </w:p>
          <w:p w:rsidR="001C53CA" w:rsidRPr="001C53CA" w:rsidRDefault="001C53CA" w:rsidP="001C53CA">
            <w:pPr>
              <w:widowControl/>
              <w:shd w:val="clear" w:color="auto" w:fill="FFFFFF"/>
              <w:spacing w:after="225"/>
              <w:rPr>
                <w:rFonts w:ascii="標楷體" w:eastAsia="標楷體" w:hAnsi="標楷體" w:cs="Times New Roman"/>
                <w:kern w:val="0"/>
                <w:szCs w:val="24"/>
              </w:rPr>
            </w:pPr>
            <w:r w:rsidRPr="001C53CA">
              <w:rPr>
                <w:rFonts w:ascii="標楷體" w:eastAsia="標楷體" w:hAnsi="標楷體" w:cs="Times New Roman" w:hint="eastAsia"/>
                <w:kern w:val="0"/>
                <w:szCs w:val="24"/>
              </w:rPr>
              <w:t>-</w:t>
            </w:r>
            <w:r w:rsidR="00385665">
              <w:rPr>
                <w:rFonts w:ascii="標楷體" w:eastAsia="標楷體" w:hAnsi="標楷體" w:cs="Times New Roman" w:hint="eastAsia"/>
                <w:kern w:val="0"/>
                <w:szCs w:val="24"/>
              </w:rPr>
              <w:t>施放</w:t>
            </w:r>
            <w:r w:rsidRPr="001C53CA">
              <w:rPr>
                <w:rFonts w:ascii="標楷體" w:eastAsia="標楷體" w:hAnsi="標楷體" w:cs="Times New Roman"/>
                <w:kern w:val="0"/>
                <w:szCs w:val="24"/>
              </w:rPr>
              <w:t>寄生性天敵：</w:t>
            </w:r>
            <w:r w:rsidRPr="001C53CA">
              <w:rPr>
                <w:rFonts w:ascii="標楷體" w:eastAsia="標楷體" w:hAnsi="標楷體" w:cs="Times New Roman" w:hint="eastAsia"/>
                <w:kern w:val="0"/>
                <w:szCs w:val="24"/>
              </w:rPr>
              <w:t>透過</w:t>
            </w:r>
            <w:r w:rsidR="00385665" w:rsidRPr="001C53CA">
              <w:rPr>
                <w:rFonts w:ascii="標楷體" w:eastAsia="標楷體" w:hAnsi="標楷體" w:cs="Times New Roman"/>
                <w:kern w:val="0"/>
                <w:szCs w:val="24"/>
              </w:rPr>
              <w:t>平腹小蜂</w:t>
            </w:r>
            <w:r w:rsidR="00385665">
              <w:rPr>
                <w:rFonts w:ascii="標楷體" w:eastAsia="標楷體" w:hAnsi="標楷體" w:cs="Times New Roman" w:hint="eastAsia"/>
                <w:kern w:val="0"/>
                <w:szCs w:val="24"/>
              </w:rPr>
              <w:t>的</w:t>
            </w:r>
            <w:r w:rsidR="00385665" w:rsidRPr="001C53CA">
              <w:rPr>
                <w:rFonts w:ascii="標楷體" w:eastAsia="標楷體" w:hAnsi="標楷體" w:cs="Times New Roman"/>
                <w:kern w:val="0"/>
                <w:szCs w:val="24"/>
              </w:rPr>
              <w:t>卵寄生</w:t>
            </w:r>
            <w:r w:rsidR="00385665">
              <w:rPr>
                <w:rFonts w:ascii="標楷體" w:eastAsia="標楷體" w:hAnsi="標楷體" w:cs="Times New Roman" w:hint="eastAsia"/>
                <w:kern w:val="0"/>
                <w:szCs w:val="24"/>
              </w:rPr>
              <w:t>特性，將其峰卵</w:t>
            </w:r>
            <w:r w:rsidRPr="001C53CA">
              <w:rPr>
                <w:rFonts w:ascii="標楷體" w:eastAsia="標楷體" w:hAnsi="標楷體" w:cs="Times New Roman" w:hint="eastAsia"/>
                <w:kern w:val="0"/>
                <w:szCs w:val="24"/>
              </w:rPr>
              <w:t>寄生在荔枝椿象的蟲卵</w:t>
            </w:r>
            <w:r w:rsidR="004E714C">
              <w:rPr>
                <w:rFonts w:ascii="標楷體" w:eastAsia="標楷體" w:hAnsi="標楷體" w:cs="Times New Roman" w:hint="eastAsia"/>
                <w:kern w:val="0"/>
                <w:szCs w:val="24"/>
              </w:rPr>
              <w:t>之中，</w:t>
            </w:r>
            <w:r w:rsidRPr="001C53CA">
              <w:rPr>
                <w:rFonts w:ascii="標楷體" w:eastAsia="標楷體" w:hAnsi="標楷體" w:cs="Times New Roman" w:hint="eastAsia"/>
                <w:kern w:val="0"/>
                <w:szCs w:val="24"/>
              </w:rPr>
              <w:t>致使減少害蟲的孵化率。</w:t>
            </w:r>
          </w:p>
          <w:p w:rsidR="004E714C" w:rsidRDefault="004E714C" w:rsidP="001C53CA">
            <w:pPr>
              <w:widowControl/>
              <w:shd w:val="clear" w:color="auto" w:fill="FFFFFF"/>
              <w:spacing w:after="225"/>
              <w:rPr>
                <w:rFonts w:ascii="標楷體" w:eastAsia="標楷體" w:hAnsi="標楷體" w:cs="Times New Roman"/>
                <w:kern w:val="0"/>
                <w:szCs w:val="24"/>
              </w:rPr>
            </w:pPr>
            <w:r w:rsidRPr="001C53CA">
              <w:rPr>
                <w:rFonts w:ascii="標楷體" w:eastAsia="標楷體" w:hAnsi="標楷體" w:cs="Times New Roman" w:hint="eastAsia"/>
                <w:kern w:val="0"/>
                <w:szCs w:val="24"/>
              </w:rPr>
              <w:t>-</w:t>
            </w:r>
            <w:r>
              <w:rPr>
                <w:rFonts w:ascii="標楷體" w:eastAsia="標楷體" w:hAnsi="標楷體" w:cs="Times New Roman" w:hint="eastAsia"/>
                <w:kern w:val="0"/>
                <w:szCs w:val="24"/>
              </w:rPr>
              <w:t>噴灑</w:t>
            </w:r>
            <w:r w:rsidRPr="001C53CA">
              <w:rPr>
                <w:rFonts w:ascii="標楷體" w:eastAsia="標楷體" w:hAnsi="標楷體" w:cs="Times New Roman" w:hint="eastAsia"/>
                <w:kern w:val="0"/>
                <w:szCs w:val="24"/>
              </w:rPr>
              <w:t>蟲生真菌</w:t>
            </w:r>
            <w:r>
              <w:rPr>
                <w:rFonts w:ascii="標楷體" w:eastAsia="標楷體" w:hAnsi="標楷體" w:cs="Times New Roman" w:hint="eastAsia"/>
                <w:kern w:val="0"/>
                <w:szCs w:val="24"/>
              </w:rPr>
              <w:t>藥劑</w:t>
            </w:r>
            <w:r w:rsidRPr="001C53CA">
              <w:rPr>
                <w:rFonts w:ascii="標楷體" w:eastAsia="標楷體" w:hAnsi="標楷體" w:cs="Times New Roman"/>
                <w:kern w:val="0"/>
                <w:szCs w:val="24"/>
              </w:rPr>
              <w:t>：</w:t>
            </w:r>
            <w:r w:rsidRPr="001C53CA">
              <w:rPr>
                <w:rFonts w:ascii="標楷體" w:eastAsia="標楷體" w:hAnsi="標楷體" w:cs="Times New Roman" w:hint="eastAsia"/>
                <w:kern w:val="0"/>
                <w:szCs w:val="24"/>
              </w:rPr>
              <w:t>藉由蟲生真菌的</w:t>
            </w:r>
            <w:r>
              <w:rPr>
                <w:rFonts w:ascii="標楷體" w:eastAsia="標楷體" w:hAnsi="標楷體" w:cs="Times New Roman" w:hint="eastAsia"/>
                <w:kern w:val="0"/>
                <w:szCs w:val="24"/>
              </w:rPr>
              <w:t>孢子發芽時對</w:t>
            </w:r>
            <w:r w:rsidRPr="001C53CA">
              <w:rPr>
                <w:rFonts w:ascii="標楷體" w:eastAsia="標楷體" w:hAnsi="標楷體" w:cs="Times New Roman"/>
                <w:kern w:val="0"/>
                <w:szCs w:val="24"/>
              </w:rPr>
              <w:t>荔枝椿象</w:t>
            </w:r>
            <w:r>
              <w:rPr>
                <w:rFonts w:ascii="標楷體" w:eastAsia="標楷體" w:hAnsi="標楷體" w:cs="Times New Roman" w:hint="eastAsia"/>
                <w:kern w:val="0"/>
                <w:szCs w:val="24"/>
              </w:rPr>
              <w:t>產生</w:t>
            </w:r>
            <w:r w:rsidRPr="001C53CA">
              <w:rPr>
                <w:rFonts w:ascii="標楷體" w:eastAsia="標楷體" w:hAnsi="標楷體" w:cs="Times New Roman" w:hint="eastAsia"/>
                <w:kern w:val="0"/>
                <w:szCs w:val="24"/>
              </w:rPr>
              <w:t>致病力</w:t>
            </w:r>
            <w:r>
              <w:rPr>
                <w:rFonts w:ascii="標楷體" w:eastAsia="標楷體" w:hAnsi="標楷體" w:cs="Times New Roman" w:hint="eastAsia"/>
                <w:kern w:val="0"/>
                <w:szCs w:val="24"/>
              </w:rPr>
              <w:t>，使之</w:t>
            </w:r>
            <w:r w:rsidRPr="001C53CA">
              <w:rPr>
                <w:rFonts w:ascii="標楷體" w:eastAsia="標楷體" w:hAnsi="標楷體" w:cs="Times New Roman" w:hint="eastAsia"/>
                <w:kern w:val="0"/>
                <w:szCs w:val="24"/>
              </w:rPr>
              <w:t>生病或</w:t>
            </w:r>
            <w:r>
              <w:rPr>
                <w:rFonts w:ascii="標楷體" w:eastAsia="標楷體" w:hAnsi="標楷體" w:cs="Times New Roman" w:hint="eastAsia"/>
                <w:kern w:val="0"/>
                <w:szCs w:val="24"/>
              </w:rPr>
              <w:t>直接</w:t>
            </w:r>
            <w:r w:rsidRPr="001C53CA">
              <w:rPr>
                <w:rFonts w:ascii="標楷體" w:eastAsia="標楷體" w:hAnsi="標楷體" w:cs="Times New Roman" w:hint="eastAsia"/>
                <w:kern w:val="0"/>
                <w:szCs w:val="24"/>
              </w:rPr>
              <w:t>死亡。</w:t>
            </w:r>
          </w:p>
          <w:p w:rsidR="00601ED0" w:rsidRPr="00385665" w:rsidRDefault="001C53CA" w:rsidP="00385665">
            <w:pPr>
              <w:widowControl/>
              <w:shd w:val="clear" w:color="auto" w:fill="FFFFFF"/>
              <w:spacing w:after="225"/>
              <w:rPr>
                <w:rFonts w:ascii="標楷體" w:eastAsia="標楷體" w:hAnsi="標楷體" w:cs="Times New Roman" w:hint="eastAsia"/>
                <w:kern w:val="0"/>
                <w:szCs w:val="24"/>
              </w:rPr>
            </w:pPr>
            <w:r w:rsidRPr="001C53CA">
              <w:rPr>
                <w:rFonts w:ascii="標楷體" w:eastAsia="標楷體" w:hAnsi="標楷體" w:cs="Times New Roman" w:hint="eastAsia"/>
                <w:kern w:val="0"/>
                <w:szCs w:val="24"/>
              </w:rPr>
              <w:t>-</w:t>
            </w:r>
            <w:r w:rsidR="00385665">
              <w:rPr>
                <w:rFonts w:ascii="標楷體" w:eastAsia="標楷體" w:hAnsi="標楷體" w:cs="Times New Roman" w:hint="eastAsia"/>
                <w:kern w:val="0"/>
                <w:szCs w:val="24"/>
              </w:rPr>
              <w:t>施放</w:t>
            </w:r>
            <w:r w:rsidRPr="001C53CA">
              <w:rPr>
                <w:rFonts w:ascii="標楷體" w:eastAsia="標楷體" w:hAnsi="標楷體" w:cs="Times New Roman"/>
                <w:kern w:val="0"/>
                <w:szCs w:val="24"/>
              </w:rPr>
              <w:t>捕食性天敵：</w:t>
            </w:r>
            <w:r w:rsidR="00385665">
              <w:rPr>
                <w:rFonts w:ascii="標楷體" w:eastAsia="標楷體" w:hAnsi="標楷體" w:cs="Times New Roman" w:hint="eastAsia"/>
                <w:kern w:val="0"/>
                <w:szCs w:val="24"/>
              </w:rPr>
              <w:t>利用</w:t>
            </w:r>
            <w:r w:rsidRPr="001C53CA">
              <w:rPr>
                <w:rFonts w:ascii="標楷體" w:eastAsia="標楷體" w:hAnsi="標楷體" w:cs="Times New Roman"/>
                <w:kern w:val="0"/>
                <w:szCs w:val="24"/>
              </w:rPr>
              <w:t>蜘蛛、螞蟻、鳥類等</w:t>
            </w:r>
            <w:r w:rsidRPr="001C53CA">
              <w:rPr>
                <w:rFonts w:ascii="標楷體" w:eastAsia="標楷體" w:hAnsi="標楷體" w:cs="Times New Roman" w:hint="eastAsia"/>
                <w:kern w:val="0"/>
                <w:szCs w:val="24"/>
              </w:rPr>
              <w:t>，以荔枝椿象的成蟲或蟲卵為主食</w:t>
            </w:r>
            <w:r w:rsidR="00385665">
              <w:rPr>
                <w:rFonts w:ascii="標楷體" w:eastAsia="標楷體" w:hAnsi="標楷體" w:cs="Times New Roman" w:hint="eastAsia"/>
                <w:kern w:val="0"/>
                <w:szCs w:val="24"/>
              </w:rPr>
              <w:t>的天敵</w:t>
            </w:r>
            <w:r w:rsidRPr="001C53CA">
              <w:rPr>
                <w:rFonts w:ascii="標楷體" w:eastAsia="標楷體" w:hAnsi="標楷體" w:cs="Times New Roman" w:hint="eastAsia"/>
                <w:kern w:val="0"/>
                <w:szCs w:val="24"/>
              </w:rPr>
              <w:t>，藉此減少目標害蟲數量。</w:t>
            </w:r>
          </w:p>
        </w:tc>
      </w:tr>
      <w:tr w:rsidR="00BC23DE" w:rsidRPr="00821143" w:rsidTr="000629B6">
        <w:tc>
          <w:tcPr>
            <w:tcW w:w="1413"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t>取材說明</w:t>
            </w:r>
          </w:p>
        </w:tc>
        <w:tc>
          <w:tcPr>
            <w:tcW w:w="6883" w:type="dxa"/>
          </w:tcPr>
          <w:p w:rsidR="00BC23DE" w:rsidRPr="00D11CE3" w:rsidRDefault="00385665" w:rsidP="000629B6">
            <w:pPr>
              <w:rPr>
                <w:rFonts w:ascii="標楷體" w:eastAsia="標楷體" w:hAnsi="標楷體" w:cs="Times New Roman"/>
                <w:szCs w:val="24"/>
              </w:rPr>
            </w:pPr>
            <w:r w:rsidRPr="00D11CE3">
              <w:rPr>
                <w:rFonts w:ascii="標楷體" w:eastAsia="標楷體" w:hAnsi="標楷體" w:cs="Times New Roman" w:hint="eastAsia"/>
                <w:szCs w:val="24"/>
              </w:rPr>
              <w:t>透過「寄生性天敵」(平腹小蜂)的培育來達到生物防治的目的。故透過李婌玉(2012)的碩士論文「平腹小蜂(Anastatus japonicus)之生物學特性研究」中對平腹小蜂的生活史及相關生物學特性的研究之相關數據來發展試題。</w:t>
            </w:r>
          </w:p>
        </w:tc>
      </w:tr>
    </w:tbl>
    <w:p w:rsidR="00BC23DE" w:rsidRPr="00821143" w:rsidRDefault="00BC23DE" w:rsidP="00BC23DE">
      <w:pPr>
        <w:widowControl/>
        <w:rPr>
          <w:rFonts w:ascii="標楷體" w:eastAsia="標楷體" w:hAnsi="標楷體" w:cs="Times New Roman"/>
          <w:szCs w:val="24"/>
        </w:rPr>
      </w:pPr>
      <w:r w:rsidRPr="00821143">
        <w:rPr>
          <w:rFonts w:ascii="標楷體" w:eastAsia="標楷體" w:hAnsi="標楷體" w:cs="Times New Roman"/>
          <w:szCs w:val="24"/>
        </w:rPr>
        <w:br w:type="page"/>
      </w:r>
    </w:p>
    <w:tbl>
      <w:tblPr>
        <w:tblStyle w:val="a3"/>
        <w:tblW w:w="8522" w:type="dxa"/>
        <w:tblLayout w:type="fixed"/>
        <w:tblLook w:val="04A0" w:firstRow="1" w:lastRow="0" w:firstColumn="1" w:lastColumn="0" w:noHBand="0" w:noVBand="1"/>
      </w:tblPr>
      <w:tblGrid>
        <w:gridCol w:w="1242"/>
        <w:gridCol w:w="7280"/>
      </w:tblGrid>
      <w:tr w:rsidR="00BC23DE" w:rsidRPr="00821143" w:rsidTr="000629B6">
        <w:tc>
          <w:tcPr>
            <w:tcW w:w="1242"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lastRenderedPageBreak/>
              <w:t>問題一</w:t>
            </w:r>
          </w:p>
        </w:tc>
        <w:tc>
          <w:tcPr>
            <w:tcW w:w="7280" w:type="dxa"/>
            <w:tcBorders>
              <w:top w:val="single" w:sz="4" w:space="0" w:color="auto"/>
              <w:left w:val="nil"/>
              <w:bottom w:val="single" w:sz="4" w:space="0" w:color="auto"/>
              <w:right w:val="single" w:sz="4" w:space="0" w:color="auto"/>
            </w:tcBorders>
            <w:vAlign w:val="center"/>
          </w:tcPr>
          <w:p w:rsidR="006A713C" w:rsidRDefault="006A713C" w:rsidP="006A713C">
            <w:pPr>
              <w:rPr>
                <w:rFonts w:ascii="Times New Roman" w:eastAsia="標楷體" w:hAnsi="Times New Roman" w:cs="Times New Roman"/>
                <w:szCs w:val="24"/>
              </w:rPr>
            </w:pPr>
            <w:r w:rsidRPr="00D11CE3">
              <w:rPr>
                <w:rFonts w:ascii="Times New Roman" w:eastAsia="標楷體" w:hAnsi="Times New Roman" w:cs="Times New Roman"/>
                <w:szCs w:val="24"/>
              </w:rPr>
              <w:t>根據</w:t>
            </w:r>
            <w:r>
              <w:rPr>
                <w:rFonts w:ascii="Times New Roman" w:eastAsia="標楷體" w:hAnsi="Times New Roman" w:cs="Times New Roman" w:hint="eastAsia"/>
                <w:szCs w:val="24"/>
              </w:rPr>
              <w:t>題幹</w:t>
            </w:r>
            <w:r>
              <w:rPr>
                <w:rFonts w:ascii="Times New Roman" w:eastAsia="標楷體" w:hAnsi="Times New Roman" w:cs="Times New Roman"/>
                <w:szCs w:val="24"/>
              </w:rPr>
              <w:t>所述，</w:t>
            </w:r>
            <w:r>
              <w:rPr>
                <w:rFonts w:ascii="Times New Roman" w:eastAsia="標楷體" w:hAnsi="Times New Roman" w:cs="Times New Roman" w:hint="eastAsia"/>
                <w:szCs w:val="24"/>
              </w:rPr>
              <w:t>請寫出</w:t>
            </w:r>
            <w:r w:rsidRPr="00D11CE3">
              <w:rPr>
                <w:rFonts w:ascii="Times New Roman" w:eastAsia="標楷體" w:hAnsi="Times New Roman" w:cs="Times New Roman"/>
                <w:szCs w:val="24"/>
              </w:rPr>
              <w:t>荔枝椿象</w:t>
            </w:r>
            <w:r>
              <w:rPr>
                <w:rFonts w:ascii="Times New Roman" w:eastAsia="標楷體" w:hAnsi="Times New Roman" w:cs="Times New Roman" w:hint="eastAsia"/>
                <w:szCs w:val="24"/>
              </w:rPr>
              <w:t>對於本土生態環境的影響。</w:t>
            </w:r>
          </w:p>
          <w:p w:rsidR="003A1AD7" w:rsidRDefault="003A1AD7" w:rsidP="006A713C">
            <w:pPr>
              <w:rPr>
                <w:rFonts w:ascii="Times New Roman" w:eastAsia="標楷體" w:hAnsi="Times New Roman" w:cs="Times New Roman"/>
                <w:szCs w:val="24"/>
              </w:rPr>
            </w:pPr>
            <w:r>
              <w:rPr>
                <w:rFonts w:ascii="Times New Roman" w:eastAsia="標楷體" w:hAnsi="Times New Roman" w:cs="Times New Roman" w:hint="eastAsia"/>
                <w:szCs w:val="24"/>
              </w:rPr>
              <w:t>下列方框填入答案。</w:t>
            </w:r>
          </w:p>
          <w:p w:rsidR="006A713C" w:rsidRPr="003A1AD7" w:rsidRDefault="003A1AD7" w:rsidP="003A1AD7">
            <w:pPr>
              <w:rPr>
                <w:rFonts w:ascii="Times New Roman" w:eastAsia="標楷體" w:hAnsi="Times New Roman" w:cs="Times New Roman" w:hint="eastAsia"/>
                <w:szCs w:val="24"/>
              </w:rPr>
            </w:pPr>
            <w:r>
              <w:rPr>
                <w:rFonts w:ascii="Times New Roman" w:eastAsia="標楷體" w:hAnsi="Times New Roman" w:cs="Times New Roman" w:hint="eastAsia"/>
                <w:szCs w:val="24"/>
              </w:rPr>
              <w:t>答案應包含，</w:t>
            </w:r>
            <w:r>
              <w:rPr>
                <w:rFonts w:ascii="Times New Roman" w:eastAsia="標楷體" w:hAnsi="Times New Roman" w:cs="Times New Roman" w:hint="eastAsia"/>
                <w:szCs w:val="24"/>
              </w:rPr>
              <w:t>(1)</w:t>
            </w:r>
            <w:r>
              <w:rPr>
                <w:rFonts w:ascii="Times New Roman" w:eastAsia="標楷體" w:hAnsi="Times New Roman" w:cs="Times New Roman" w:hint="eastAsia"/>
                <w:szCs w:val="24"/>
              </w:rPr>
              <w:t>影響對象；</w:t>
            </w:r>
            <w:r>
              <w:rPr>
                <w:rFonts w:ascii="Times New Roman" w:eastAsia="標楷體" w:hAnsi="Times New Roman" w:cs="Times New Roman" w:hint="eastAsia"/>
                <w:szCs w:val="24"/>
              </w:rPr>
              <w:t>(2)</w:t>
            </w:r>
            <w:r>
              <w:rPr>
                <w:rFonts w:ascii="Times New Roman" w:eastAsia="標楷體" w:hAnsi="Times New Roman" w:cs="Times New Roman" w:hint="eastAsia"/>
                <w:szCs w:val="24"/>
              </w:rPr>
              <w:t>如何影響。</w:t>
            </w:r>
            <w:r w:rsidRPr="00D11CE3">
              <w:rPr>
                <w:rFonts w:ascii="Times New Roman" w:eastAsia="標楷體" w:hAnsi="Times New Roman" w:cs="Times New Roman"/>
                <w:noProof/>
                <w:szCs w:val="24"/>
              </w:rPr>
              <mc:AlternateContent>
                <mc:Choice Requires="wps">
                  <w:drawing>
                    <wp:anchor distT="0" distB="0" distL="114300" distR="114300" simplePos="0" relativeHeight="251663360" behindDoc="0" locked="0" layoutInCell="1" allowOverlap="1" wp14:anchorId="05EE48C0" wp14:editId="2169B323">
                      <wp:simplePos x="0" y="0"/>
                      <wp:positionH relativeFrom="column">
                        <wp:posOffset>-635</wp:posOffset>
                      </wp:positionH>
                      <wp:positionV relativeFrom="paragraph">
                        <wp:posOffset>269875</wp:posOffset>
                      </wp:positionV>
                      <wp:extent cx="4328795" cy="659130"/>
                      <wp:effectExtent l="0" t="0" r="14605" b="26670"/>
                      <wp:wrapSquare wrapText="bothSides"/>
                      <wp:docPr id="3" name="矩形 3"/>
                      <wp:cNvGraphicFramePr/>
                      <a:graphic xmlns:a="http://schemas.openxmlformats.org/drawingml/2006/main">
                        <a:graphicData uri="http://schemas.microsoft.com/office/word/2010/wordprocessingShape">
                          <wps:wsp>
                            <wps:cNvSpPr/>
                            <wps:spPr>
                              <a:xfrm>
                                <a:off x="0" y="0"/>
                                <a:ext cx="4328795" cy="659130"/>
                              </a:xfrm>
                              <a:prstGeom prst="rect">
                                <a:avLst/>
                              </a:prstGeom>
                              <a:noFill/>
                              <a:ln w="12700" cap="flat" cmpd="sng" algn="ctr">
                                <a:solidFill>
                                  <a:srgbClr val="5B9BD5">
                                    <a:shade val="50000"/>
                                  </a:srgbClr>
                                </a:solidFill>
                                <a:prstDash val="solid"/>
                                <a:miter lim="800000"/>
                              </a:ln>
                              <a:effectLst/>
                            </wps:spPr>
                            <wps:txbx>
                              <w:txbxContent>
                                <w:p w:rsidR="006A713C" w:rsidRPr="00FE0978" w:rsidRDefault="006A713C" w:rsidP="006A713C">
                                  <w:pPr>
                                    <w:rPr>
                                      <w:color w:val="808080" w:themeColor="background1" w:themeShade="80"/>
                                    </w:rPr>
                                  </w:pPr>
                                  <w:r w:rsidRPr="00FE0978">
                                    <w:rPr>
                                      <w:rFonts w:hint="eastAsia"/>
                                      <w:color w:val="808080" w:themeColor="background1" w:themeShade="80"/>
                                    </w:rPr>
                                    <w:t>請在此作答</w:t>
                                  </w:r>
                                  <w:r w:rsidRPr="00FE0978">
                                    <w:rPr>
                                      <w:rFonts w:hint="eastAsia"/>
                                      <w:color w:val="808080" w:themeColor="background1" w:themeShade="80"/>
                                    </w:rPr>
                                    <w:t>...</w:t>
                                  </w:r>
                                </w:p>
                                <w:p w:rsidR="006A713C" w:rsidRDefault="006A713C" w:rsidP="006A71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E48C0" id="矩形 3" o:spid="_x0000_s1026" style="position:absolute;margin-left:-.05pt;margin-top:21.25pt;width:340.85pt;height:5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" filled="f" strokecolor="#41719c" strokeweight="1pt">
                      <v:textbox>
                        <w:txbxContent>
                          <w:p w:rsidR="006A713C" w:rsidRPr="00FE0978" w:rsidRDefault="006A713C" w:rsidP="006A713C">
                            <w:pPr>
                              <w:rPr>
                                <w:color w:val="808080" w:themeColor="background1" w:themeShade="80"/>
                              </w:rPr>
                            </w:pPr>
                            <w:r w:rsidRPr="00FE0978">
                              <w:rPr>
                                <w:rFonts w:hint="eastAsia"/>
                                <w:color w:val="808080" w:themeColor="background1" w:themeShade="80"/>
                              </w:rPr>
                              <w:t>請在此作答</w:t>
                            </w:r>
                            <w:r w:rsidRPr="00FE0978">
                              <w:rPr>
                                <w:rFonts w:hint="eastAsia"/>
                                <w:color w:val="808080" w:themeColor="background1" w:themeShade="80"/>
                              </w:rPr>
                              <w:t>...</w:t>
                            </w:r>
                          </w:p>
                          <w:p w:rsidR="006A713C" w:rsidRDefault="006A713C" w:rsidP="006A713C"/>
                        </w:txbxContent>
                      </v:textbox>
                      <w10:wrap type="square"/>
                    </v:rect>
                  </w:pict>
                </mc:Fallback>
              </mc:AlternateContent>
            </w:r>
          </w:p>
          <w:p w:rsidR="001B4973" w:rsidRDefault="001B4973" w:rsidP="000629B6">
            <w:pPr>
              <w:spacing w:line="400" w:lineRule="exact"/>
              <w:rPr>
                <w:rFonts w:ascii="標楷體" w:eastAsia="標楷體" w:hAnsi="標楷體" w:cs="Times New Roman"/>
                <w:szCs w:val="24"/>
              </w:rPr>
            </w:pPr>
            <w:r>
              <w:rPr>
                <w:rFonts w:ascii="標楷體" w:eastAsia="標楷體" w:hAnsi="標楷體" w:cs="Times New Roman" w:hint="eastAsia"/>
                <w:szCs w:val="24"/>
              </w:rPr>
              <w:t>&lt;新想法</w:t>
            </w:r>
            <w:r>
              <w:rPr>
                <w:rFonts w:ascii="標楷體" w:eastAsia="標楷體" w:hAnsi="標楷體" w:cs="Times New Roman"/>
                <w:szCs w:val="24"/>
              </w:rPr>
              <w:t>&gt;</w:t>
            </w:r>
          </w:p>
          <w:p w:rsidR="003A1AD7" w:rsidRDefault="003A1AD7" w:rsidP="000629B6">
            <w:pPr>
              <w:spacing w:line="400" w:lineRule="exact"/>
              <w:rPr>
                <w:rFonts w:ascii="標楷體" w:eastAsia="標楷體" w:hAnsi="標楷體" w:cs="Times New Roman"/>
                <w:szCs w:val="24"/>
              </w:rPr>
            </w:pPr>
            <w:r>
              <w:rPr>
                <w:rFonts w:ascii="標楷體" w:eastAsia="標楷體" w:hAnsi="標楷體" w:cs="Times New Roman" w:hint="eastAsia"/>
                <w:noProof/>
                <w:szCs w:val="24"/>
              </w:rPr>
              <mc:AlternateContent>
                <mc:Choice Requires="wps">
                  <w:drawing>
                    <wp:anchor distT="0" distB="0" distL="114300" distR="114300" simplePos="0" relativeHeight="251664384" behindDoc="0" locked="0" layoutInCell="1" allowOverlap="1" wp14:anchorId="329498DB" wp14:editId="09B8E8B9">
                      <wp:simplePos x="0" y="0"/>
                      <wp:positionH relativeFrom="column">
                        <wp:posOffset>-64770</wp:posOffset>
                      </wp:positionH>
                      <wp:positionV relativeFrom="paragraph">
                        <wp:posOffset>573405</wp:posOffset>
                      </wp:positionV>
                      <wp:extent cx="4592955" cy="527050"/>
                      <wp:effectExtent l="0" t="0" r="17145" b="25400"/>
                      <wp:wrapSquare wrapText="bothSides"/>
                      <wp:docPr id="6" name="圓角矩形 6"/>
                      <wp:cNvGraphicFramePr/>
                      <a:graphic xmlns:a="http://schemas.openxmlformats.org/drawingml/2006/main">
                        <a:graphicData uri="http://schemas.microsoft.com/office/word/2010/wordprocessingShape">
                          <wps:wsp>
                            <wps:cNvSpPr/>
                            <wps:spPr>
                              <a:xfrm>
                                <a:off x="0" y="0"/>
                                <a:ext cx="4592955" cy="5270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A1AD7" w:rsidRDefault="003A1AD7" w:rsidP="003A1AD7">
                                  <w:pPr>
                                    <w:jc w:val="center"/>
                                  </w:pPr>
                                  <w:r>
                                    <w:rPr>
                                      <w:rFonts w:hint="eastAsia"/>
                                    </w:rPr>
                                    <w:t>龍眼樹</w:t>
                                  </w:r>
                                  <w:r>
                                    <w:sym w:font="Wingdings" w:char="F0E0"/>
                                  </w:r>
                                  <w:r>
                                    <w:rPr>
                                      <w:rFonts w:hint="eastAsia"/>
                                    </w:rPr>
                                    <w:t>開花</w:t>
                                  </w:r>
                                  <w:r>
                                    <w:sym w:font="Wingdings" w:char="F0E0"/>
                                  </w:r>
                                  <w:r w:rsidRPr="003A1AD7">
                                    <w:rPr>
                                      <w:rFonts w:hint="eastAsia"/>
                                    </w:rPr>
                                    <w:t>蜂蜜</w:t>
                                  </w:r>
                                  <w:r w:rsidRPr="003A1AD7">
                                    <w:rPr>
                                      <w:rFonts w:hint="eastAsia"/>
                                    </w:rPr>
                                    <w:t>(</w:t>
                                  </w:r>
                                  <w:r w:rsidRPr="003A1AD7">
                                    <w:rPr>
                                      <w:rFonts w:hint="eastAsia"/>
                                    </w:rPr>
                                    <w:t>採蜜</w:t>
                                  </w:r>
                                  <w:r w:rsidRPr="003A1AD7">
                                    <w:rPr>
                                      <w:rFonts w:hint="eastAsia"/>
                                    </w:rPr>
                                    <w:t>)</w:t>
                                  </w:r>
                                  <w:r>
                                    <w:sym w:font="Wingdings" w:char="F0E0"/>
                                  </w:r>
                                  <w:r>
                                    <w:rPr>
                                      <w:rFonts w:hint="eastAsia"/>
                                    </w:rPr>
                                    <w:t>授粉</w:t>
                                  </w:r>
                                  <w:r>
                                    <w:sym w:font="Wingdings" w:char="F0E0"/>
                                  </w:r>
                                  <w:r>
                                    <w:rPr>
                                      <w:rFonts w:hint="eastAsia"/>
                                    </w:rPr>
                                    <w:t>結龍眼</w:t>
                                  </w:r>
                                  <w:r>
                                    <w:sym w:font="Wingdings" w:char="F0E0"/>
                                  </w:r>
                                  <w:r w:rsidRPr="003A1AD7">
                                    <w:rPr>
                                      <w:rFonts w:hint="eastAsia"/>
                                    </w:rPr>
                                    <w:t>人類</w:t>
                                  </w:r>
                                  <w:r w:rsidRPr="003A1AD7">
                                    <w:rPr>
                                      <w:rFonts w:hint="eastAsia"/>
                                    </w:rPr>
                                    <w:t>(</w:t>
                                  </w:r>
                                  <w:r w:rsidRPr="003A1AD7">
                                    <w:rPr>
                                      <w:rFonts w:hint="eastAsia"/>
                                    </w:rPr>
                                    <w:t>吃龍眼</w:t>
                                  </w:r>
                                  <w:r w:rsidRPr="003A1AD7">
                                    <w:rPr>
                                      <w:rFonts w:hint="eastAsia"/>
                                    </w:rPr>
                                    <w:t>/</w:t>
                                  </w:r>
                                  <w:r w:rsidRPr="003A1AD7">
                                    <w:rPr>
                                      <w:rFonts w:hint="eastAsia"/>
                                    </w:rPr>
                                    <w:t>喝蜂蜜</w:t>
                                  </w:r>
                                  <w:r w:rsidRPr="003A1AD7">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9498DB" id="圓角矩形 6" o:spid="_x0000_s1027" style="position:absolute;margin-left:-5.1pt;margin-top:45.15pt;width:361.65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" fillcolor="#5b9bd5 [3204]" strokecolor="#1f4d78 [1604]" strokeweight="1pt">
                      <v:stroke joinstyle="miter"/>
                      <v:textbox>
                        <w:txbxContent>
                          <w:p w:rsidR="003A1AD7" w:rsidRDefault="003A1AD7" w:rsidP="003A1AD7">
                            <w:pPr>
                              <w:jc w:val="center"/>
                            </w:pPr>
                            <w:r>
                              <w:rPr>
                                <w:rFonts w:hint="eastAsia"/>
                              </w:rPr>
                              <w:t>龍眼樹</w:t>
                            </w:r>
                            <w:r>
                              <w:sym w:font="Wingdings" w:char="F0E0"/>
                            </w:r>
                            <w:r>
                              <w:rPr>
                                <w:rFonts w:hint="eastAsia"/>
                              </w:rPr>
                              <w:t>開花</w:t>
                            </w:r>
                            <w:r>
                              <w:sym w:font="Wingdings" w:char="F0E0"/>
                            </w:r>
                            <w:r w:rsidRPr="003A1AD7">
                              <w:rPr>
                                <w:rFonts w:hint="eastAsia"/>
                              </w:rPr>
                              <w:t>蜂蜜</w:t>
                            </w:r>
                            <w:r w:rsidRPr="003A1AD7">
                              <w:rPr>
                                <w:rFonts w:hint="eastAsia"/>
                              </w:rPr>
                              <w:t>(</w:t>
                            </w:r>
                            <w:r w:rsidRPr="003A1AD7">
                              <w:rPr>
                                <w:rFonts w:hint="eastAsia"/>
                              </w:rPr>
                              <w:t>採蜜</w:t>
                            </w:r>
                            <w:r w:rsidRPr="003A1AD7">
                              <w:rPr>
                                <w:rFonts w:hint="eastAsia"/>
                              </w:rPr>
                              <w:t>)</w:t>
                            </w:r>
                            <w:r>
                              <w:sym w:font="Wingdings" w:char="F0E0"/>
                            </w:r>
                            <w:r>
                              <w:rPr>
                                <w:rFonts w:hint="eastAsia"/>
                              </w:rPr>
                              <w:t>授粉</w:t>
                            </w:r>
                            <w:r>
                              <w:sym w:font="Wingdings" w:char="F0E0"/>
                            </w:r>
                            <w:r>
                              <w:rPr>
                                <w:rFonts w:hint="eastAsia"/>
                              </w:rPr>
                              <w:t>結龍眼</w:t>
                            </w:r>
                            <w:r>
                              <w:sym w:font="Wingdings" w:char="F0E0"/>
                            </w:r>
                            <w:r w:rsidRPr="003A1AD7">
                              <w:rPr>
                                <w:rFonts w:hint="eastAsia"/>
                              </w:rPr>
                              <w:t>人類</w:t>
                            </w:r>
                            <w:r w:rsidRPr="003A1AD7">
                              <w:rPr>
                                <w:rFonts w:hint="eastAsia"/>
                              </w:rPr>
                              <w:t>(</w:t>
                            </w:r>
                            <w:r w:rsidRPr="003A1AD7">
                              <w:rPr>
                                <w:rFonts w:hint="eastAsia"/>
                              </w:rPr>
                              <w:t>吃龍眼</w:t>
                            </w:r>
                            <w:r w:rsidRPr="003A1AD7">
                              <w:rPr>
                                <w:rFonts w:hint="eastAsia"/>
                              </w:rPr>
                              <w:t>/</w:t>
                            </w:r>
                            <w:r w:rsidRPr="003A1AD7">
                              <w:rPr>
                                <w:rFonts w:hint="eastAsia"/>
                              </w:rPr>
                              <w:t>喝蜂蜜</w:t>
                            </w:r>
                            <w:r w:rsidRPr="003A1AD7">
                              <w:rPr>
                                <w:rFonts w:hint="eastAsia"/>
                              </w:rPr>
                              <w:t>)</w:t>
                            </w:r>
                          </w:p>
                        </w:txbxContent>
                      </v:textbox>
                      <w10:wrap type="square"/>
                    </v:roundrect>
                  </w:pict>
                </mc:Fallback>
              </mc:AlternateContent>
            </w:r>
            <w:r w:rsidR="001B4973">
              <w:rPr>
                <w:rFonts w:ascii="標楷體" w:eastAsia="標楷體" w:hAnsi="標楷體" w:cs="Times New Roman" w:hint="eastAsia"/>
                <w:szCs w:val="24"/>
              </w:rPr>
              <w:t>請從龍眼樹、蜂蜜、人類的既有關係</w:t>
            </w:r>
            <w:r>
              <w:rPr>
                <w:rFonts w:ascii="標楷體" w:eastAsia="標楷體" w:hAnsi="標楷體" w:cs="Times New Roman" w:hint="eastAsia"/>
                <w:szCs w:val="24"/>
              </w:rPr>
              <w:t>(如下圖)</w:t>
            </w:r>
            <w:r w:rsidR="001B4973">
              <w:rPr>
                <w:rFonts w:ascii="標楷體" w:eastAsia="標楷體" w:hAnsi="標楷體" w:cs="Times New Roman" w:hint="eastAsia"/>
                <w:szCs w:val="24"/>
              </w:rPr>
              <w:t>，說明外來種的</w:t>
            </w:r>
            <w:r w:rsidR="001B4973">
              <w:rPr>
                <w:rFonts w:ascii="標楷體" w:eastAsia="標楷體" w:hAnsi="標楷體" w:cs="Times New Roman" w:hint="eastAsia"/>
                <w:szCs w:val="24"/>
              </w:rPr>
              <w:t>荔枝椿象</w:t>
            </w:r>
            <w:r>
              <w:rPr>
                <w:rFonts w:ascii="Times New Roman" w:eastAsia="標楷體" w:hAnsi="Times New Roman" w:cs="Times New Roman" w:hint="eastAsia"/>
                <w:szCs w:val="24"/>
              </w:rPr>
              <w:t>對於本土生態環境的影響</w:t>
            </w:r>
            <w:r>
              <w:rPr>
                <w:rFonts w:ascii="Times New Roman" w:eastAsia="標楷體" w:hAnsi="Times New Roman" w:cs="Times New Roman" w:hint="eastAsia"/>
                <w:szCs w:val="24"/>
              </w:rPr>
              <w:t>。</w:t>
            </w:r>
            <w:r>
              <w:rPr>
                <w:rFonts w:ascii="Times New Roman" w:eastAsia="標楷體" w:hAnsi="Times New Roman" w:cs="Times New Roman" w:hint="eastAsia"/>
                <w:szCs w:val="24"/>
              </w:rPr>
              <w:t xml:space="preserve"> </w:t>
            </w:r>
            <w:r w:rsidRPr="003F4BD7">
              <w:rPr>
                <w:rFonts w:ascii="Times New Roman" w:eastAsia="標楷體" w:hAnsi="Times New Roman" w:cs="Times New Roman" w:hint="eastAsia"/>
                <w:color w:val="FF0000"/>
                <w:szCs w:val="24"/>
              </w:rPr>
              <w:t xml:space="preserve"> (</w:t>
            </w:r>
            <w:r w:rsidRPr="003F4BD7">
              <w:rPr>
                <w:rFonts w:ascii="Times New Roman" w:eastAsia="標楷體" w:hAnsi="Times New Roman" w:cs="Times New Roman" w:hint="eastAsia"/>
                <w:color w:val="FF0000"/>
                <w:szCs w:val="24"/>
              </w:rPr>
              <w:t>考複雜關係的「交互作用」</w:t>
            </w:r>
            <w:r w:rsidRPr="003F4BD7">
              <w:rPr>
                <w:rFonts w:ascii="Times New Roman" w:eastAsia="標楷體" w:hAnsi="Times New Roman" w:cs="Times New Roman" w:hint="eastAsia"/>
                <w:color w:val="FF0000"/>
                <w:szCs w:val="24"/>
              </w:rPr>
              <w:t>)</w:t>
            </w:r>
          </w:p>
          <w:p w:rsidR="003A1AD7" w:rsidRDefault="003A1AD7" w:rsidP="000629B6">
            <w:pPr>
              <w:spacing w:line="400" w:lineRule="exact"/>
              <w:rPr>
                <w:rFonts w:ascii="標楷體" w:eastAsia="標楷體" w:hAnsi="標楷體" w:cs="Times New Roman"/>
                <w:szCs w:val="24"/>
              </w:rPr>
            </w:pPr>
            <w:r>
              <w:rPr>
                <w:rFonts w:ascii="標楷體" w:eastAsia="標楷體" w:hAnsi="標楷體" w:cs="Times New Roman" w:hint="eastAsia"/>
                <w:szCs w:val="24"/>
              </w:rPr>
              <w:t>請在</w:t>
            </w:r>
            <w:r w:rsidRPr="003A1AD7">
              <w:rPr>
                <w:rFonts w:ascii="標楷體" w:eastAsia="標楷體" w:hAnsi="標楷體" w:cs="Times New Roman" w:hint="eastAsia"/>
                <w:szCs w:val="24"/>
              </w:rPr>
              <w:t>下列方框填入答案。</w:t>
            </w:r>
          </w:p>
          <w:p w:rsidR="003A1AD7" w:rsidRDefault="003A1AD7" w:rsidP="000629B6">
            <w:pPr>
              <w:spacing w:line="400" w:lineRule="exact"/>
              <w:rPr>
                <w:rFonts w:ascii="標楷體" w:eastAsia="標楷體" w:hAnsi="標楷體" w:cs="Times New Roman"/>
                <w:szCs w:val="24"/>
              </w:rPr>
            </w:pPr>
            <w:r w:rsidRPr="003A1AD7">
              <w:rPr>
                <w:rFonts w:ascii="標楷體" w:eastAsia="標楷體" w:hAnsi="標楷體" w:cs="Times New Roman" w:hint="eastAsia"/>
                <w:szCs w:val="24"/>
              </w:rPr>
              <w:t>答案應包含，(1)影響對象；(2)如何影響。</w:t>
            </w:r>
          </w:p>
          <w:p w:rsidR="007C1A52" w:rsidRPr="00821143" w:rsidRDefault="007C1A52" w:rsidP="000629B6">
            <w:pPr>
              <w:spacing w:line="400" w:lineRule="exact"/>
              <w:rPr>
                <w:rFonts w:ascii="標楷體" w:eastAsia="標楷體" w:hAnsi="標楷體" w:cs="Times New Roman" w:hint="eastAsia"/>
                <w:szCs w:val="24"/>
              </w:rPr>
            </w:pPr>
          </w:p>
        </w:tc>
      </w:tr>
      <w:tr w:rsidR="00BC23DE" w:rsidRPr="00821143" w:rsidTr="000629B6">
        <w:tc>
          <w:tcPr>
            <w:tcW w:w="1242"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t>答案（評分準則）</w:t>
            </w:r>
          </w:p>
        </w:tc>
        <w:tc>
          <w:tcPr>
            <w:tcW w:w="7280" w:type="dxa"/>
          </w:tcPr>
          <w:p w:rsidR="006A713C" w:rsidRPr="005F5C8B" w:rsidRDefault="005F5C8B" w:rsidP="005F5C8B">
            <w:pPr>
              <w:pStyle w:val="a8"/>
              <w:numPr>
                <w:ilvl w:val="0"/>
                <w:numId w:val="2"/>
              </w:numPr>
              <w:spacing w:line="400" w:lineRule="exact"/>
              <w:ind w:leftChars="0"/>
              <w:rPr>
                <w:rFonts w:ascii="標楷體" w:eastAsia="標楷體" w:hAnsi="標楷體" w:cs="Times New Roman"/>
                <w:szCs w:val="24"/>
              </w:rPr>
            </w:pPr>
            <w:r w:rsidRPr="005F5C8B">
              <w:rPr>
                <w:rFonts w:ascii="標楷體" w:eastAsia="標楷體" w:hAnsi="標楷體" w:cs="Times New Roman" w:hint="eastAsia"/>
                <w:szCs w:val="24"/>
              </w:rPr>
              <w:t>直接影響：作物、人體</w:t>
            </w:r>
          </w:p>
          <w:p w:rsidR="005F5C8B" w:rsidRPr="005F5C8B" w:rsidRDefault="005F5C8B" w:rsidP="005F5C8B">
            <w:pPr>
              <w:pStyle w:val="a8"/>
              <w:numPr>
                <w:ilvl w:val="0"/>
                <w:numId w:val="2"/>
              </w:numPr>
              <w:spacing w:line="400" w:lineRule="exact"/>
              <w:ind w:leftChars="0"/>
              <w:rPr>
                <w:rFonts w:ascii="標楷體" w:eastAsia="標楷體" w:hAnsi="標楷體" w:cs="Times New Roman"/>
                <w:szCs w:val="24"/>
              </w:rPr>
            </w:pPr>
            <w:r>
              <w:rPr>
                <w:rFonts w:ascii="標楷體" w:eastAsia="標楷體" w:hAnsi="標楷體" w:cs="Times New Roman" w:hint="eastAsia"/>
                <w:szCs w:val="24"/>
              </w:rPr>
              <w:t>間接影響：農藥殘留、蜂蜜減產</w:t>
            </w:r>
          </w:p>
          <w:p w:rsidR="006A713C" w:rsidRPr="006A713C" w:rsidRDefault="006A713C" w:rsidP="006A713C">
            <w:pPr>
              <w:spacing w:line="400" w:lineRule="exact"/>
              <w:rPr>
                <w:rFonts w:ascii="標楷體" w:eastAsia="標楷體" w:hAnsi="標楷體" w:cs="Times New Roman"/>
                <w:szCs w:val="24"/>
              </w:rPr>
            </w:pPr>
            <w:r w:rsidRPr="007C1A52">
              <w:rPr>
                <w:rFonts w:ascii="標楷體" w:eastAsia="標楷體" w:hAnsi="標楷體" w:cs="Times New Roman" w:hint="eastAsia"/>
                <w:szCs w:val="24"/>
                <w:shd w:val="clear" w:color="auto" w:fill="FFC000" w:themeFill="accent4"/>
              </w:rPr>
              <w:t>編碼2：同時從對作物與人的潛在危害說明。(+傳播龍眼鬼掃病)</w:t>
            </w:r>
          </w:p>
          <w:p w:rsidR="006A713C" w:rsidRPr="006A713C" w:rsidRDefault="006A713C" w:rsidP="006A713C">
            <w:pPr>
              <w:spacing w:line="400" w:lineRule="exact"/>
              <w:rPr>
                <w:rFonts w:ascii="標楷體" w:eastAsia="標楷體" w:hAnsi="標楷體" w:cs="Times New Roman"/>
                <w:szCs w:val="24"/>
              </w:rPr>
            </w:pPr>
            <w:r w:rsidRPr="007C1A52">
              <w:rPr>
                <w:rFonts w:ascii="標楷體" w:eastAsia="標楷體" w:hAnsi="標楷體" w:cs="Times New Roman" w:hint="eastAsia"/>
                <w:szCs w:val="24"/>
                <w:shd w:val="clear" w:color="auto" w:fill="FFC000" w:themeFill="accent4"/>
              </w:rPr>
              <w:t>編碼1：僅從作物或人的潛在危害說明。</w:t>
            </w:r>
          </w:p>
          <w:p w:rsidR="00BC23DE" w:rsidRDefault="006A713C" w:rsidP="00BE74F9">
            <w:pPr>
              <w:spacing w:line="400" w:lineRule="exact"/>
              <w:rPr>
                <w:rFonts w:ascii="標楷體" w:eastAsia="標楷體" w:hAnsi="標楷體" w:cs="Times New Roman"/>
                <w:szCs w:val="24"/>
              </w:rPr>
            </w:pPr>
            <w:r w:rsidRPr="007C1A52">
              <w:rPr>
                <w:rFonts w:ascii="標楷體" w:eastAsia="標楷體" w:hAnsi="標楷體" w:cs="Times New Roman" w:hint="eastAsia"/>
                <w:szCs w:val="24"/>
                <w:shd w:val="clear" w:color="auto" w:fill="FFC000" w:themeFill="accent4"/>
              </w:rPr>
              <w:t>編碼0：但只重複題目文句「是農民眼中十足十的害蟲」。</w:t>
            </w:r>
          </w:p>
          <w:p w:rsidR="007C1A52" w:rsidRPr="00821143" w:rsidRDefault="007C1A52" w:rsidP="00BE74F9">
            <w:pPr>
              <w:spacing w:line="400" w:lineRule="exact"/>
              <w:rPr>
                <w:rFonts w:ascii="標楷體" w:eastAsia="標楷體" w:hAnsi="標楷體" w:cs="Times New Roman" w:hint="eastAsia"/>
                <w:szCs w:val="24"/>
              </w:rPr>
            </w:pPr>
          </w:p>
        </w:tc>
      </w:tr>
      <w:tr w:rsidR="00BC23DE" w:rsidRPr="00821143" w:rsidTr="000629B6">
        <w:tc>
          <w:tcPr>
            <w:tcW w:w="1242"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t>核心素養</w:t>
            </w:r>
          </w:p>
        </w:tc>
        <w:tc>
          <w:tcPr>
            <w:tcW w:w="7280" w:type="dxa"/>
          </w:tcPr>
          <w:p w:rsidR="00BC23DE" w:rsidRPr="00821143" w:rsidRDefault="00041975" w:rsidP="000629B6">
            <w:pPr>
              <w:rPr>
                <w:rFonts w:ascii="標楷體" w:eastAsia="標楷體" w:hAnsi="標楷體" w:cs="Times New Roman"/>
                <w:szCs w:val="24"/>
              </w:rPr>
            </w:pPr>
            <w:r>
              <w:rPr>
                <w:rFonts w:ascii="標楷體" w:eastAsia="標楷體" w:hAnsi="標楷體" w:cs="Times New Roman" w:hint="eastAsia"/>
                <w:szCs w:val="24"/>
              </w:rPr>
              <w:t xml:space="preserve">自S-U-C1 </w:t>
            </w:r>
            <w:r>
              <w:rPr>
                <w:rFonts w:ascii="標楷體" w:eastAsia="標楷體" w:hAnsi="標楷體" w:cs="Times New Roman"/>
                <w:szCs w:val="24"/>
              </w:rPr>
              <w:t>…</w:t>
            </w:r>
            <w:r>
              <w:rPr>
                <w:rFonts w:ascii="標楷體" w:eastAsia="標楷體" w:hAnsi="標楷體" w:cs="Times New Roman" w:hint="eastAsia"/>
                <w:szCs w:val="24"/>
              </w:rPr>
              <w:t>建立關懷自然生態與人類永續發展的自我意識。</w:t>
            </w:r>
          </w:p>
        </w:tc>
      </w:tr>
      <w:tr w:rsidR="00BC23DE" w:rsidRPr="00821143" w:rsidTr="000629B6">
        <w:trPr>
          <w:trHeight w:val="83"/>
        </w:trPr>
        <w:tc>
          <w:tcPr>
            <w:tcW w:w="1242" w:type="dxa"/>
            <w:tcBorders>
              <w:top w:val="single" w:sz="4" w:space="0" w:color="auto"/>
              <w:bottom w:val="single" w:sz="4" w:space="0" w:color="auto"/>
              <w:right w:val="single" w:sz="4" w:space="0" w:color="auto"/>
            </w:tcBorders>
          </w:tcPr>
          <w:p w:rsidR="00BC23DE" w:rsidRPr="00821143" w:rsidRDefault="00BC23DE" w:rsidP="000629B6">
            <w:pPr>
              <w:rPr>
                <w:rFonts w:ascii="標楷體" w:eastAsia="標楷體" w:hAnsi="標楷體" w:cs="Times New Roman"/>
              </w:rPr>
            </w:pPr>
            <w:r w:rsidRPr="00821143">
              <w:rPr>
                <w:rFonts w:ascii="標楷體" w:eastAsia="標楷體" w:hAnsi="標楷體" w:cs="Times New Roman"/>
              </w:rPr>
              <w:t>評量架構</w:t>
            </w:r>
          </w:p>
        </w:tc>
        <w:tc>
          <w:tcPr>
            <w:tcW w:w="7280" w:type="dxa"/>
            <w:tcBorders>
              <w:top w:val="single" w:sz="4" w:space="0" w:color="auto"/>
              <w:left w:val="single" w:sz="4" w:space="0" w:color="auto"/>
              <w:bottom w:val="single" w:sz="4" w:space="0" w:color="auto"/>
            </w:tcBorders>
          </w:tcPr>
          <w:p w:rsidR="00BC23DE" w:rsidRPr="00821143" w:rsidRDefault="00BC23DE" w:rsidP="000629B6">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科學素養：</w:t>
            </w:r>
            <w:r w:rsidR="007C1A52">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解釋現象</w:t>
            </w:r>
            <w:r w:rsidR="00222CB9">
              <w:rPr>
                <w:rFonts w:ascii="標楷體" w:eastAsia="標楷體" w:hAnsi="標楷體" w:cs="Times New Roman" w:hint="eastAsia"/>
              </w:rPr>
              <w:t>(</w:t>
            </w:r>
            <w:r w:rsidR="00222CB9" w:rsidRPr="00222CB9">
              <w:rPr>
                <w:rFonts w:ascii="標楷體" w:eastAsia="標楷體" w:hAnsi="標楷體" w:cs="Times New Roman"/>
              </w:rPr>
              <w:t>P-1</w:t>
            </w:r>
            <w:r w:rsidR="00222CB9" w:rsidRPr="00222CB9">
              <w:rPr>
                <w:rFonts w:ascii="標楷體" w:eastAsia="標楷體" w:hAnsi="標楷體" w:cs="Times New Roman" w:hint="eastAsia"/>
              </w:rPr>
              <w:t>回憶、應用適當的科學知識</w:t>
            </w:r>
            <w:r w:rsidR="00222CB9">
              <w:rPr>
                <w:rFonts w:ascii="標楷體" w:eastAsia="標楷體" w:hAnsi="標楷體" w:cs="Times New Roman" w:hint="eastAsia"/>
              </w:rPr>
              <w:t>)</w:t>
            </w:r>
            <w:r w:rsidRPr="00821143">
              <w:rPr>
                <w:rFonts w:ascii="標楷體" w:eastAsia="標楷體" w:hAnsi="標楷體" w:cs="Times New Roman"/>
              </w:rPr>
              <w:t>、□評估設計、□</w:t>
            </w:r>
            <w:r w:rsidR="00CA1968" w:rsidRPr="00CA1968">
              <w:rPr>
                <w:rFonts w:ascii="標楷體" w:eastAsia="標楷體" w:hAnsi="標楷體" w:cs="Times New Roman" w:hint="eastAsia"/>
              </w:rPr>
              <w:t>詮釋數據、證據</w:t>
            </w:r>
          </w:p>
          <w:p w:rsidR="008D476C" w:rsidRPr="00821143" w:rsidRDefault="008D476C" w:rsidP="000629B6">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探究歷程：</w:t>
            </w:r>
            <w:r w:rsidR="00BE74F9">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發現問題</w:t>
            </w:r>
            <w:r w:rsidR="00222CB9">
              <w:rPr>
                <w:rFonts w:ascii="標楷體" w:eastAsia="標楷體" w:hAnsi="標楷體" w:cs="Times New Roman" w:hint="eastAsia"/>
              </w:rPr>
              <w:t>(觀察現象)</w:t>
            </w:r>
            <w:r w:rsidRPr="00821143">
              <w:rPr>
                <w:rFonts w:ascii="標楷體" w:eastAsia="標楷體" w:hAnsi="標楷體" w:cs="Times New Roman"/>
              </w:rPr>
              <w:t>、□規劃與研究、□論證與建模、□表達分享</w:t>
            </w:r>
          </w:p>
          <w:p w:rsidR="00BC23DE" w:rsidRPr="00821143" w:rsidRDefault="00BC23DE" w:rsidP="000629B6">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sidR="008D476C" w:rsidRPr="00821143">
              <w:rPr>
                <w:rFonts w:ascii="標楷體" w:eastAsia="標楷體" w:hAnsi="標楷體" w:cs="Times New Roman"/>
              </w:rPr>
              <w:t>對象</w:t>
            </w:r>
            <w:r w:rsidRPr="00821143">
              <w:rPr>
                <w:rFonts w:ascii="標楷體" w:eastAsia="標楷體" w:hAnsi="標楷體" w:cs="Times New Roman"/>
              </w:rPr>
              <w:t>：</w:t>
            </w:r>
            <w:r w:rsidR="00BE74F9">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經驗數據、□科學理論、□異例</w:t>
            </w:r>
          </w:p>
          <w:p w:rsidR="00BC23DE" w:rsidRPr="00821143" w:rsidRDefault="00BC23DE" w:rsidP="000629B6">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sidR="00EC7A84">
              <w:rPr>
                <w:rFonts w:ascii="標楷體" w:eastAsia="標楷體" w:hAnsi="標楷體" w:cs="Times New Roman" w:hint="eastAsia"/>
              </w:rPr>
              <w:t>思考</w:t>
            </w:r>
            <w:r w:rsidRPr="00821143">
              <w:rPr>
                <w:rFonts w:ascii="標楷體" w:eastAsia="標楷體" w:hAnsi="標楷體" w:cs="Times New Roman"/>
              </w:rPr>
              <w:t>：</w:t>
            </w:r>
            <w:r w:rsidR="00BE74F9">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歸納、□演繹、□批判</w:t>
            </w:r>
          </w:p>
        </w:tc>
      </w:tr>
      <w:tr w:rsidR="00746F40" w:rsidRPr="00821143" w:rsidTr="000629B6">
        <w:trPr>
          <w:trHeight w:val="83"/>
        </w:trPr>
        <w:tc>
          <w:tcPr>
            <w:tcW w:w="1242" w:type="dxa"/>
            <w:tcBorders>
              <w:top w:val="single" w:sz="4" w:space="0" w:color="auto"/>
              <w:bottom w:val="single" w:sz="4" w:space="0" w:color="auto"/>
              <w:right w:val="single" w:sz="4" w:space="0" w:color="auto"/>
            </w:tcBorders>
          </w:tcPr>
          <w:p w:rsidR="00746F40" w:rsidRDefault="00746F40" w:rsidP="00746F40">
            <w:pPr>
              <w:rPr>
                <w:rFonts w:ascii="標楷體" w:eastAsia="標楷體" w:hAnsi="標楷體" w:cs="Times New Roman"/>
              </w:rPr>
            </w:pPr>
            <w:r w:rsidRPr="00821143">
              <w:rPr>
                <w:rFonts w:ascii="標楷體" w:eastAsia="標楷體" w:hAnsi="標楷體" w:cs="Times New Roman"/>
              </w:rPr>
              <w:t>預估表現描述</w:t>
            </w:r>
          </w:p>
          <w:p w:rsidR="00746F40" w:rsidRPr="00821143" w:rsidRDefault="00746F40" w:rsidP="00746F40">
            <w:pPr>
              <w:rPr>
                <w:rFonts w:ascii="標楷體" w:eastAsia="標楷體" w:hAnsi="標楷體" w:cs="Times New Roman"/>
              </w:rPr>
            </w:pPr>
            <w:r w:rsidRPr="00821143">
              <w:rPr>
                <w:rFonts w:ascii="標楷體" w:eastAsia="標楷體" w:hAnsi="標楷體" w:cs="Times New Roman"/>
                <w:color w:val="808080" w:themeColor="background1" w:themeShade="80"/>
                <w:sz w:val="16"/>
              </w:rPr>
              <w:t>(此欄為選配)</w:t>
            </w:r>
          </w:p>
        </w:tc>
        <w:tc>
          <w:tcPr>
            <w:tcW w:w="7280" w:type="dxa"/>
            <w:tcBorders>
              <w:top w:val="single" w:sz="4" w:space="0" w:color="auto"/>
              <w:left w:val="single" w:sz="4" w:space="0" w:color="auto"/>
              <w:bottom w:val="single" w:sz="4" w:space="0" w:color="auto"/>
            </w:tcBorders>
          </w:tcPr>
          <w:p w:rsidR="00746F40" w:rsidRPr="007C1A52" w:rsidRDefault="00746F40" w:rsidP="00746F40">
            <w:pPr>
              <w:tabs>
                <w:tab w:val="left" w:pos="1481"/>
              </w:tabs>
              <w:autoSpaceDN w:val="0"/>
              <w:adjustRightInd w:val="0"/>
              <w:snapToGrid w:val="0"/>
              <w:jc w:val="both"/>
              <w:rPr>
                <w:rFonts w:ascii="標楷體" w:eastAsia="標楷體" w:hAnsi="標楷體" w:cs="Times New Roman"/>
              </w:rPr>
            </w:pPr>
            <w:r>
              <w:rPr>
                <w:rFonts w:ascii="標楷體" w:eastAsia="標楷體" w:hAnsi="標楷體" w:cs="Times New Roman" w:hint="eastAsia"/>
              </w:rPr>
              <w:t>能應用所學的科學知識(食物鏈/網</w:t>
            </w:r>
            <w:r>
              <w:rPr>
                <w:rFonts w:ascii="標楷體" w:eastAsia="標楷體" w:hAnsi="標楷體" w:cs="Times New Roman"/>
              </w:rPr>
              <w:t>)</w:t>
            </w:r>
            <w:r>
              <w:rPr>
                <w:rFonts w:ascii="標楷體" w:eastAsia="標楷體" w:hAnsi="標楷體" w:cs="Times New Roman" w:hint="eastAsia"/>
              </w:rPr>
              <w:t>來分析並說明外來物種對整體環境的交互作用。</w:t>
            </w:r>
          </w:p>
          <w:p w:rsidR="00746F40" w:rsidRPr="007C1A52" w:rsidRDefault="00746F40" w:rsidP="00746F40">
            <w:pPr>
              <w:tabs>
                <w:tab w:val="left" w:pos="1481"/>
              </w:tabs>
              <w:autoSpaceDN w:val="0"/>
              <w:adjustRightInd w:val="0"/>
              <w:snapToGrid w:val="0"/>
              <w:jc w:val="both"/>
              <w:rPr>
                <w:rFonts w:ascii="標楷體" w:eastAsia="標楷體" w:hAnsi="標楷體" w:cs="Times New Roman" w:hint="eastAsia"/>
              </w:rPr>
            </w:pPr>
            <w:r>
              <w:rPr>
                <w:rFonts w:ascii="標楷體" w:eastAsia="標楷體" w:hAnsi="標楷體" w:cs="Times New Roman" w:hint="eastAsia"/>
              </w:rPr>
              <w:t>能在複雜環境中應用科學知識來了解物種之間的交互作用及影響關係。</w:t>
            </w:r>
          </w:p>
        </w:tc>
      </w:tr>
      <w:tr w:rsidR="00BC23DE" w:rsidRPr="00821143" w:rsidTr="000629B6">
        <w:tc>
          <w:tcPr>
            <w:tcW w:w="1242" w:type="dxa"/>
          </w:tcPr>
          <w:p w:rsidR="00BC23DE" w:rsidRPr="00821143" w:rsidRDefault="00BC23DE" w:rsidP="000629B6">
            <w:pPr>
              <w:rPr>
                <w:rFonts w:ascii="標楷體" w:eastAsia="標楷體" w:hAnsi="標楷體" w:cs="Times New Roman"/>
                <w:szCs w:val="24"/>
              </w:rPr>
            </w:pPr>
            <w:r w:rsidRPr="00821143">
              <w:rPr>
                <w:rFonts w:ascii="標楷體" w:eastAsia="標楷體" w:hAnsi="標楷體" w:cs="Times New Roman"/>
                <w:szCs w:val="24"/>
              </w:rPr>
              <w:t>學習內容</w:t>
            </w:r>
          </w:p>
        </w:tc>
        <w:tc>
          <w:tcPr>
            <w:tcW w:w="7280" w:type="dxa"/>
            <w:vAlign w:val="center"/>
          </w:tcPr>
          <w:p w:rsidR="00041975" w:rsidRPr="00041975" w:rsidRDefault="00041975" w:rsidP="000629B6">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 xml:space="preserve">BLb-Va-3 </w:t>
            </w:r>
            <w:r w:rsidRPr="00041975">
              <w:rPr>
                <w:rFonts w:ascii="Times New Roman" w:eastAsia="標楷體" w:hAnsi="Times New Roman" w:cs="Times New Roman"/>
                <w:szCs w:val="24"/>
                <w:lang w:val="zh-TW"/>
              </w:rPr>
              <w:t>群集中族群間的交互作用、群集結構及演替。</w:t>
            </w:r>
          </w:p>
          <w:p w:rsidR="00BC23DE" w:rsidRPr="00041975" w:rsidRDefault="00041975" w:rsidP="000629B6">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BNa-Va-2</w:t>
            </w:r>
            <w:r>
              <w:rPr>
                <w:rFonts w:ascii="Times New Roman" w:eastAsia="標楷體" w:hAnsi="Times New Roman" w:cs="Times New Roman" w:hint="eastAsia"/>
                <w:szCs w:val="24"/>
                <w:lang w:val="zh-TW"/>
              </w:rPr>
              <w:t xml:space="preserve"> </w:t>
            </w:r>
            <w:r w:rsidRPr="00041975">
              <w:rPr>
                <w:rFonts w:ascii="Times New Roman" w:eastAsia="標楷體" w:hAnsi="Times New Roman" w:cs="Times New Roman"/>
                <w:szCs w:val="24"/>
                <w:lang w:val="zh-TW"/>
              </w:rPr>
              <w:t>入侵外來種對物種多樣性之影響。</w:t>
            </w:r>
          </w:p>
        </w:tc>
      </w:tr>
      <w:tr w:rsidR="008D476C" w:rsidRPr="00821143" w:rsidTr="00B76FD6">
        <w:trPr>
          <w:trHeight w:val="1928"/>
        </w:trPr>
        <w:tc>
          <w:tcPr>
            <w:tcW w:w="1242" w:type="dxa"/>
            <w:vAlign w:val="center"/>
          </w:tcPr>
          <w:p w:rsidR="008D476C" w:rsidRPr="00821143" w:rsidRDefault="008D476C" w:rsidP="008D476C">
            <w:pPr>
              <w:jc w:val="both"/>
              <w:rPr>
                <w:rFonts w:ascii="標楷體" w:eastAsia="標楷體" w:hAnsi="標楷體" w:cs="Times New Roman"/>
              </w:rPr>
            </w:pPr>
            <w:r w:rsidRPr="00821143">
              <w:rPr>
                <w:rFonts w:ascii="標楷體" w:eastAsia="標楷體" w:hAnsi="標楷體" w:cs="Times New Roman"/>
              </w:rPr>
              <w:lastRenderedPageBreak/>
              <w:t>學習表現</w:t>
            </w:r>
          </w:p>
        </w:tc>
        <w:tc>
          <w:tcPr>
            <w:tcW w:w="7280" w:type="dxa"/>
            <w:vAlign w:val="center"/>
          </w:tcPr>
          <w:p w:rsidR="008D476C" w:rsidRPr="00821143" w:rsidRDefault="008D476C" w:rsidP="008D476C">
            <w:pPr>
              <w:widowControl/>
              <w:rPr>
                <w:rFonts w:ascii="標楷體" w:eastAsia="標楷體" w:hAnsi="標楷體" w:cs="Times New Roman"/>
              </w:rPr>
            </w:pPr>
            <w:r w:rsidRPr="00821143">
              <w:rPr>
                <w:rFonts w:ascii="標楷體" w:eastAsia="標楷體" w:hAnsi="標楷體" w:cs="Times New Roman"/>
              </w:rPr>
              <w:t>思考智能：□想像創造、</w:t>
            </w:r>
            <w:r w:rsidR="00222CB9">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推理論證、□批判思辨、□建立模型</w:t>
            </w:r>
          </w:p>
          <w:p w:rsidR="008D476C" w:rsidRPr="00821143" w:rsidRDefault="008D476C" w:rsidP="008D476C">
            <w:pPr>
              <w:widowControl/>
              <w:rPr>
                <w:rFonts w:ascii="標楷體" w:eastAsia="標楷體" w:hAnsi="標楷體" w:cs="Times New Roman"/>
              </w:rPr>
            </w:pPr>
            <w:r w:rsidRPr="00821143">
              <w:rPr>
                <w:rFonts w:ascii="標楷體" w:eastAsia="標楷體" w:hAnsi="標楷體" w:cs="Times New Roman"/>
              </w:rPr>
              <w:t>問題解決：</w:t>
            </w:r>
            <w:r w:rsidR="00222CB9">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觀察與定題、□計劃與執行、□分析與發現、□討論與傳達</w:t>
            </w:r>
          </w:p>
          <w:p w:rsidR="008D476C" w:rsidRPr="00821143" w:rsidRDefault="008D476C" w:rsidP="008D476C">
            <w:pPr>
              <w:widowControl/>
              <w:rPr>
                <w:rFonts w:ascii="標楷體" w:eastAsia="標楷體" w:hAnsi="標楷體" w:cs="Times New Roman"/>
              </w:rPr>
            </w:pPr>
            <w:r w:rsidRPr="00821143">
              <w:rPr>
                <w:rFonts w:ascii="標楷體" w:eastAsia="標楷體" w:hAnsi="標楷體" w:cs="Times New Roman"/>
              </w:rPr>
              <w:t>科學態度與本質：□養成科學探究的興趣、</w:t>
            </w:r>
            <w:r w:rsidR="00222CB9">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養成應用科學思考與探究的習慣、□認識科學本質</w:t>
            </w:r>
          </w:p>
        </w:tc>
      </w:tr>
      <w:tr w:rsidR="00BC23DE" w:rsidRPr="00821143" w:rsidTr="000629B6">
        <w:tc>
          <w:tcPr>
            <w:tcW w:w="1242" w:type="dxa"/>
            <w:tcBorders>
              <w:top w:val="single" w:sz="4" w:space="0" w:color="auto"/>
              <w:left w:val="single" w:sz="4" w:space="0" w:color="auto"/>
              <w:bottom w:val="single" w:sz="4" w:space="0" w:color="auto"/>
              <w:right w:val="single" w:sz="4" w:space="0" w:color="auto"/>
            </w:tcBorders>
            <w:vAlign w:val="center"/>
          </w:tcPr>
          <w:p w:rsidR="00BC23DE" w:rsidRPr="00821143" w:rsidRDefault="00BC23DE" w:rsidP="000629B6">
            <w:pPr>
              <w:rPr>
                <w:rFonts w:ascii="標楷體" w:eastAsia="標楷體" w:hAnsi="標楷體" w:cs="Times New Roman"/>
                <w:bCs/>
                <w:szCs w:val="24"/>
              </w:rPr>
            </w:pPr>
            <w:r w:rsidRPr="00821143">
              <w:rPr>
                <w:rFonts w:ascii="標楷體" w:eastAsia="標楷體" w:hAnsi="標楷體"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BC23DE" w:rsidRPr="00821143" w:rsidRDefault="00BC23DE" w:rsidP="000629B6">
            <w:pPr>
              <w:widowControl/>
              <w:rPr>
                <w:rFonts w:ascii="標楷體" w:eastAsia="標楷體" w:hAnsi="標楷體" w:cs="Times New Roman"/>
                <w:szCs w:val="24"/>
              </w:rPr>
            </w:pPr>
          </w:p>
        </w:tc>
      </w:tr>
    </w:tbl>
    <w:p w:rsidR="005F5C8B" w:rsidRDefault="005F5C8B">
      <w:pPr>
        <w:widowControl/>
        <w:rPr>
          <w:rFonts w:ascii="標楷體" w:eastAsia="標楷體" w:hAnsi="標楷體" w:cs="Times New Roman"/>
          <w:spacing w:val="15"/>
          <w:szCs w:val="24"/>
          <w:shd w:val="clear" w:color="auto" w:fill="F5F5F5"/>
        </w:rPr>
      </w:pPr>
      <w:r>
        <w:rPr>
          <w:rFonts w:ascii="標楷體" w:eastAsia="標楷體" w:hAnsi="標楷體"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lastRenderedPageBreak/>
              <w:t>問題</w:t>
            </w:r>
            <w:r>
              <w:rPr>
                <w:rFonts w:ascii="標楷體" w:eastAsia="標楷體" w:hAnsi="標楷體" w:cs="Times New Roman" w:hint="eastAsia"/>
                <w:szCs w:val="24"/>
              </w:rPr>
              <w:t>二</w:t>
            </w:r>
          </w:p>
        </w:tc>
        <w:tc>
          <w:tcPr>
            <w:tcW w:w="7280" w:type="dxa"/>
            <w:tcBorders>
              <w:top w:val="single" w:sz="4" w:space="0" w:color="auto"/>
              <w:left w:val="nil"/>
              <w:bottom w:val="single" w:sz="4" w:space="0" w:color="auto"/>
              <w:right w:val="single" w:sz="4" w:space="0" w:color="auto"/>
            </w:tcBorders>
            <w:vAlign w:val="center"/>
          </w:tcPr>
          <w:p w:rsidR="005F5C8B" w:rsidRPr="00F577B4" w:rsidRDefault="005F5C8B" w:rsidP="005F5C8B">
            <w:pPr>
              <w:rPr>
                <w:rFonts w:ascii="標楷體" w:eastAsia="標楷體" w:hAnsi="標楷體" w:cs="Times New Roman"/>
                <w:szCs w:val="24"/>
              </w:rPr>
            </w:pPr>
            <w:r w:rsidRPr="00F577B4">
              <w:rPr>
                <w:rFonts w:ascii="標楷體" w:eastAsia="標楷體" w:hAnsi="標楷體" w:cs="Times New Roman" w:hint="eastAsia"/>
                <w:szCs w:val="24"/>
              </w:rPr>
              <w:t>根據題幹所述，既然慣行農法中「</w:t>
            </w:r>
            <w:r w:rsidR="00CA6B9F" w:rsidRPr="00F577B4">
              <w:rPr>
                <w:rFonts w:ascii="標楷體" w:eastAsia="標楷體" w:hAnsi="標楷體" w:cs="Times New Roman" w:hint="eastAsia"/>
                <w:szCs w:val="24"/>
              </w:rPr>
              <w:t>化學防治法可以達到9成的防治效果</w:t>
            </w:r>
            <w:r w:rsidRPr="00F577B4">
              <w:rPr>
                <w:rFonts w:ascii="標楷體" w:eastAsia="標楷體" w:hAnsi="標楷體" w:cs="Times New Roman" w:hint="eastAsia"/>
                <w:szCs w:val="24"/>
              </w:rPr>
              <w:t>」，你認為為何科學家仍要積極研發生物防治的方法？</w:t>
            </w:r>
          </w:p>
          <w:p w:rsidR="005F5C8B" w:rsidRPr="00F577B4" w:rsidRDefault="005F5C8B" w:rsidP="005F5C8B">
            <w:pPr>
              <w:rPr>
                <w:rFonts w:ascii="標楷體" w:eastAsia="標楷體" w:hAnsi="標楷體" w:cs="Times New Roman"/>
                <w:szCs w:val="24"/>
              </w:rPr>
            </w:pPr>
            <w:r w:rsidRPr="00F577B4">
              <w:rPr>
                <w:rFonts w:asciiTheme="minorEastAsia" w:hAnsiTheme="minorEastAsia" w:hint="eastAsia"/>
              </w:rPr>
              <w:t>○</w:t>
            </w:r>
            <w:r w:rsidRPr="00F577B4">
              <w:rPr>
                <w:rFonts w:ascii="標楷體" w:eastAsia="標楷體" w:hAnsi="標楷體" w:cs="Times New Roman" w:hint="eastAsia"/>
                <w:szCs w:val="24"/>
              </w:rPr>
              <w:t>1.為了達到100%的防治</w:t>
            </w:r>
          </w:p>
          <w:p w:rsidR="005F5C8B" w:rsidRPr="00F577B4" w:rsidRDefault="005F5C8B" w:rsidP="005F5C8B">
            <w:pPr>
              <w:rPr>
                <w:rFonts w:ascii="標楷體" w:eastAsia="標楷體" w:hAnsi="標楷體" w:cs="Times New Roman"/>
                <w:szCs w:val="24"/>
              </w:rPr>
            </w:pPr>
            <w:r w:rsidRPr="00F577B4">
              <w:rPr>
                <w:rFonts w:asciiTheme="minorEastAsia" w:hAnsiTheme="minorEastAsia" w:hint="eastAsia"/>
              </w:rPr>
              <w:t>○</w:t>
            </w:r>
            <w:r w:rsidRPr="00F577B4">
              <w:rPr>
                <w:rFonts w:ascii="標楷體" w:eastAsia="標楷體" w:hAnsi="標楷體" w:cs="Times New Roman" w:hint="eastAsia"/>
                <w:szCs w:val="24"/>
              </w:rPr>
              <w:t>2.農藥會有殘留性的問題</w:t>
            </w:r>
          </w:p>
          <w:p w:rsidR="005F5C8B" w:rsidRPr="00F577B4" w:rsidRDefault="005F5C8B" w:rsidP="005F5C8B">
            <w:pPr>
              <w:rPr>
                <w:rFonts w:ascii="標楷體" w:eastAsia="標楷體" w:hAnsi="標楷體" w:cs="Times New Roman"/>
                <w:szCs w:val="24"/>
              </w:rPr>
            </w:pPr>
            <w:r w:rsidRPr="00F577B4">
              <w:rPr>
                <w:rFonts w:asciiTheme="minorEastAsia" w:hAnsiTheme="minorEastAsia" w:hint="eastAsia"/>
              </w:rPr>
              <w:t>○</w:t>
            </w:r>
            <w:r w:rsidRPr="00F577B4">
              <w:rPr>
                <w:rFonts w:ascii="標楷體" w:eastAsia="標楷體" w:hAnsi="標楷體" w:cs="Times New Roman" w:hint="eastAsia"/>
                <w:szCs w:val="24"/>
              </w:rPr>
              <w:t>3.農藥也會撲殺其他生物</w:t>
            </w:r>
          </w:p>
          <w:p w:rsidR="005F5C8B" w:rsidRPr="00F577B4" w:rsidRDefault="005F5C8B" w:rsidP="00BE74F9">
            <w:pPr>
              <w:rPr>
                <w:rFonts w:ascii="標楷體" w:eastAsia="標楷體" w:hAnsi="標楷體" w:cs="Times New Roman"/>
                <w:szCs w:val="24"/>
              </w:rPr>
            </w:pPr>
            <w:r w:rsidRPr="00F577B4">
              <w:rPr>
                <w:rFonts w:asciiTheme="minorEastAsia" w:hAnsiTheme="minorEastAsia" w:hint="eastAsia"/>
              </w:rPr>
              <w:t>○</w:t>
            </w:r>
            <w:r w:rsidRPr="00F577B4">
              <w:rPr>
                <w:rFonts w:ascii="標楷體" w:eastAsia="標楷體" w:hAnsi="標楷體" w:cs="Times New Roman" w:hint="eastAsia"/>
                <w:szCs w:val="24"/>
              </w:rPr>
              <w:t>4.農藥會讓害蟲有抗藥性</w:t>
            </w:r>
          </w:p>
        </w:tc>
      </w:tr>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t>答案（評分準則）</w:t>
            </w:r>
          </w:p>
        </w:tc>
        <w:tc>
          <w:tcPr>
            <w:tcW w:w="7280" w:type="dxa"/>
          </w:tcPr>
          <w:p w:rsidR="005F5C8B" w:rsidRDefault="00BE74F9"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【參考答案】2、3、4 (複選)</w:t>
            </w:r>
          </w:p>
          <w:p w:rsidR="005F5C8B" w:rsidRPr="006A713C"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編碼1</w:t>
            </w:r>
            <w:r w:rsidRPr="006A713C">
              <w:rPr>
                <w:rFonts w:ascii="標楷體" w:eastAsia="標楷體" w:hAnsi="標楷體" w:cs="Times New Roman" w:hint="eastAsia"/>
                <w:szCs w:val="24"/>
              </w:rPr>
              <w:t>：</w:t>
            </w:r>
            <w:r w:rsidR="00BE74F9">
              <w:rPr>
                <w:rFonts w:ascii="標楷體" w:eastAsia="標楷體" w:hAnsi="標楷體" w:cs="Times New Roman" w:hint="eastAsia"/>
                <w:szCs w:val="24"/>
              </w:rPr>
              <w:t>2、3、4</w:t>
            </w:r>
            <w:r w:rsidRPr="006A713C">
              <w:rPr>
                <w:rFonts w:ascii="標楷體" w:eastAsia="標楷體" w:hAnsi="標楷體" w:cs="Times New Roman" w:hint="eastAsia"/>
                <w:szCs w:val="24"/>
              </w:rPr>
              <w:t>。</w:t>
            </w:r>
          </w:p>
          <w:p w:rsidR="005F5C8B" w:rsidRPr="00821143"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0：</w:t>
            </w:r>
            <w:r w:rsidR="00BE74F9">
              <w:rPr>
                <w:rFonts w:ascii="標楷體" w:eastAsia="標楷體" w:hAnsi="標楷體" w:cs="Times New Roman" w:hint="eastAsia"/>
                <w:szCs w:val="24"/>
              </w:rPr>
              <w:t>其他。</w:t>
            </w:r>
          </w:p>
        </w:tc>
      </w:tr>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t>核心素養</w:t>
            </w:r>
          </w:p>
        </w:tc>
        <w:tc>
          <w:tcPr>
            <w:tcW w:w="7280" w:type="dxa"/>
          </w:tcPr>
          <w:p w:rsidR="005F5C8B" w:rsidRPr="00821143" w:rsidRDefault="001F3718" w:rsidP="00080822">
            <w:pPr>
              <w:rPr>
                <w:rFonts w:ascii="標楷體" w:eastAsia="標楷體" w:hAnsi="標楷體" w:cs="Times New Roman"/>
                <w:szCs w:val="24"/>
              </w:rPr>
            </w:pPr>
            <w:r w:rsidRPr="001F3718">
              <w:rPr>
                <w:rFonts w:ascii="標楷體" w:eastAsia="標楷體" w:hAnsi="標楷體" w:cs="Times New Roman" w:hint="eastAsia"/>
                <w:szCs w:val="24"/>
              </w:rPr>
              <w:t>自S-U-A3 …根據實驗結果修正實驗模型，或創新突破限制。</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Pr="00821143" w:rsidRDefault="005F5C8B" w:rsidP="00080822">
            <w:pPr>
              <w:rPr>
                <w:rFonts w:ascii="標楷體" w:eastAsia="標楷體" w:hAnsi="標楷體" w:cs="Times New Roman"/>
              </w:rPr>
            </w:pPr>
            <w:r w:rsidRPr="00821143">
              <w:rPr>
                <w:rFonts w:ascii="標楷體" w:eastAsia="標楷體" w:hAnsi="標楷體" w:cs="Times New Roman"/>
              </w:rPr>
              <w:t>評量架構</w:t>
            </w:r>
          </w:p>
        </w:tc>
        <w:tc>
          <w:tcPr>
            <w:tcW w:w="7280" w:type="dxa"/>
            <w:tcBorders>
              <w:top w:val="single" w:sz="4" w:space="0" w:color="auto"/>
              <w:left w:val="single" w:sz="4" w:space="0" w:color="auto"/>
              <w:bottom w:val="single" w:sz="4" w:space="0" w:color="auto"/>
            </w:tcBorders>
          </w:tcPr>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科學素養：□解釋現象、</w:t>
            </w:r>
            <w:r w:rsidR="00746F40" w:rsidRPr="00821143">
              <w:rPr>
                <w:rFonts w:ascii="標楷體" w:eastAsia="標楷體" w:hAnsi="標楷體" w:cs="Times New Roman"/>
              </w:rPr>
              <w:t>□</w:t>
            </w:r>
            <w:r w:rsidRPr="00821143">
              <w:rPr>
                <w:rFonts w:ascii="標楷體" w:eastAsia="標楷體" w:hAnsi="標楷體" w:cs="Times New Roman"/>
              </w:rPr>
              <w:t>評估設計、</w:t>
            </w:r>
            <w:r w:rsidR="00746F4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CA1968">
              <w:rPr>
                <w:rFonts w:ascii="標楷體" w:eastAsia="標楷體" w:hAnsi="標楷體" w:cs="Times New Roman" w:hint="eastAsia"/>
              </w:rPr>
              <w:t>詮釋數據、證據</w:t>
            </w:r>
            <w:r w:rsidR="00746F40">
              <w:rPr>
                <w:rFonts w:ascii="標楷體" w:eastAsia="標楷體" w:hAnsi="標楷體" w:cs="Times New Roman" w:hint="eastAsia"/>
              </w:rPr>
              <w:t>(</w:t>
            </w:r>
            <w:r w:rsidR="00746F40" w:rsidRPr="00746F40">
              <w:rPr>
                <w:rFonts w:ascii="標楷體" w:eastAsia="標楷體" w:hAnsi="標楷體" w:cs="Times New Roman" w:hint="eastAsia"/>
              </w:rPr>
              <w:t>I-3辨識科學相關文本中的假設、證據、推理</w:t>
            </w:r>
            <w:r w:rsidR="00746F40">
              <w:rPr>
                <w:rFonts w:ascii="標楷體" w:eastAsia="標楷體" w:hAnsi="標楷體" w:cs="Times New Roman" w:hint="eastAsia"/>
              </w:rPr>
              <w:t>)</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探究歷程：□發現問題、□規劃與研究、</w:t>
            </w:r>
            <w:r w:rsidR="00746F4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論證與建模</w:t>
            </w:r>
            <w:r w:rsidR="00746F40">
              <w:rPr>
                <w:rFonts w:ascii="標楷體" w:eastAsia="標楷體" w:hAnsi="標楷體" w:cs="Times New Roman" w:hint="eastAsia"/>
              </w:rPr>
              <w:t>(解釋和推理)</w:t>
            </w:r>
            <w:r w:rsidRPr="00821143">
              <w:rPr>
                <w:rFonts w:ascii="標楷體" w:eastAsia="標楷體" w:hAnsi="標楷體" w:cs="Times New Roman"/>
              </w:rPr>
              <w:t>、□表達分享</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探究對象：</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經驗數據、□科學理論、□異例</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Pr>
                <w:rFonts w:ascii="標楷體" w:eastAsia="標楷體" w:hAnsi="標楷體" w:cs="Times New Roman" w:hint="eastAsia"/>
              </w:rPr>
              <w:t>思考</w:t>
            </w:r>
            <w:r w:rsidRPr="00821143">
              <w:rPr>
                <w:rFonts w:ascii="標楷體" w:eastAsia="標楷體" w:hAnsi="標楷體" w:cs="Times New Roman"/>
              </w:rPr>
              <w:t>：□歸納、</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演繹、□批判</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Default="005F5C8B" w:rsidP="00080822">
            <w:pPr>
              <w:rPr>
                <w:rFonts w:ascii="標楷體" w:eastAsia="標楷體" w:hAnsi="標楷體" w:cs="Times New Roman"/>
              </w:rPr>
            </w:pPr>
            <w:r w:rsidRPr="00821143">
              <w:rPr>
                <w:rFonts w:ascii="標楷體" w:eastAsia="標楷體" w:hAnsi="標楷體" w:cs="Times New Roman"/>
              </w:rPr>
              <w:t>預估表現描述</w:t>
            </w:r>
          </w:p>
          <w:p w:rsidR="005F5C8B" w:rsidRPr="00821143" w:rsidRDefault="005F5C8B" w:rsidP="00080822">
            <w:pPr>
              <w:rPr>
                <w:rFonts w:ascii="標楷體" w:eastAsia="標楷體" w:hAnsi="標楷體" w:cs="Times New Roman"/>
              </w:rPr>
            </w:pPr>
            <w:r w:rsidRPr="00821143">
              <w:rPr>
                <w:rFonts w:ascii="標楷體" w:eastAsia="標楷體" w:hAnsi="標楷體" w:cs="Times New Roman"/>
                <w:color w:val="808080" w:themeColor="background1" w:themeShade="80"/>
                <w:sz w:val="16"/>
              </w:rPr>
              <w:t>(此欄為選配)</w:t>
            </w:r>
          </w:p>
        </w:tc>
        <w:tc>
          <w:tcPr>
            <w:tcW w:w="7280" w:type="dxa"/>
            <w:tcBorders>
              <w:top w:val="single" w:sz="4" w:space="0" w:color="auto"/>
              <w:left w:val="single" w:sz="4" w:space="0" w:color="auto"/>
              <w:bottom w:val="single" w:sz="4" w:space="0" w:color="auto"/>
            </w:tcBorders>
          </w:tcPr>
          <w:p w:rsidR="005F5C8B" w:rsidRDefault="001F3718" w:rsidP="00080822">
            <w:pPr>
              <w:tabs>
                <w:tab w:val="left" w:pos="1481"/>
              </w:tabs>
              <w:autoSpaceDN w:val="0"/>
              <w:adjustRightInd w:val="0"/>
              <w:snapToGrid w:val="0"/>
              <w:jc w:val="both"/>
              <w:rPr>
                <w:rFonts w:ascii="標楷體" w:eastAsia="標楷體" w:hAnsi="標楷體" w:cs="Times New Roman"/>
                <w:color w:val="0000CC"/>
              </w:rPr>
            </w:pPr>
            <w:r>
              <w:rPr>
                <w:rFonts w:ascii="標楷體" w:eastAsia="標楷體" w:hAnsi="標楷體" w:cs="Times New Roman" w:hint="eastAsia"/>
                <w:color w:val="0000CC"/>
              </w:rPr>
              <w:t>能了解科學方法的侷限性，並思考其他可能的替代方案。</w:t>
            </w:r>
          </w:p>
          <w:p w:rsidR="001F3718" w:rsidRPr="00821143" w:rsidRDefault="001F3718" w:rsidP="00080822">
            <w:pPr>
              <w:tabs>
                <w:tab w:val="left" w:pos="1481"/>
              </w:tabs>
              <w:autoSpaceDN w:val="0"/>
              <w:adjustRightInd w:val="0"/>
              <w:snapToGrid w:val="0"/>
              <w:jc w:val="both"/>
              <w:rPr>
                <w:rFonts w:ascii="標楷體" w:eastAsia="標楷體" w:hAnsi="標楷體" w:cs="Times New Roman" w:hint="eastAsia"/>
                <w:color w:val="0000CC"/>
              </w:rPr>
            </w:pPr>
          </w:p>
        </w:tc>
      </w:tr>
      <w:tr w:rsidR="001F3718" w:rsidRPr="00821143" w:rsidTr="00080822">
        <w:tc>
          <w:tcPr>
            <w:tcW w:w="1242" w:type="dxa"/>
          </w:tcPr>
          <w:p w:rsidR="001F3718" w:rsidRPr="00821143" w:rsidRDefault="001F3718" w:rsidP="001F3718">
            <w:pPr>
              <w:rPr>
                <w:rFonts w:ascii="標楷體" w:eastAsia="標楷體" w:hAnsi="標楷體" w:cs="Times New Roman"/>
                <w:szCs w:val="24"/>
              </w:rPr>
            </w:pPr>
            <w:r w:rsidRPr="00821143">
              <w:rPr>
                <w:rFonts w:ascii="標楷體" w:eastAsia="標楷體" w:hAnsi="標楷體" w:cs="Times New Roman"/>
                <w:szCs w:val="24"/>
              </w:rPr>
              <w:t>學習內容</w:t>
            </w:r>
          </w:p>
        </w:tc>
        <w:tc>
          <w:tcPr>
            <w:tcW w:w="7280" w:type="dxa"/>
            <w:vAlign w:val="center"/>
          </w:tcPr>
          <w:p w:rsidR="001F3718" w:rsidRPr="00041975" w:rsidRDefault="001F3718" w:rsidP="001F3718">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 xml:space="preserve">BLb-Va-3 </w:t>
            </w:r>
            <w:r w:rsidRPr="00041975">
              <w:rPr>
                <w:rFonts w:ascii="Times New Roman" w:eastAsia="標楷體" w:hAnsi="Times New Roman" w:cs="Times New Roman"/>
                <w:szCs w:val="24"/>
                <w:lang w:val="zh-TW"/>
              </w:rPr>
              <w:t>群集中族群間的交互作用、群集結構及演替。</w:t>
            </w:r>
          </w:p>
          <w:p w:rsidR="001F3718" w:rsidRPr="00041975" w:rsidRDefault="001F3718" w:rsidP="001F3718">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BNa-Va-2</w:t>
            </w:r>
            <w:r>
              <w:rPr>
                <w:rFonts w:ascii="Times New Roman" w:eastAsia="標楷體" w:hAnsi="Times New Roman" w:cs="Times New Roman" w:hint="eastAsia"/>
                <w:szCs w:val="24"/>
                <w:lang w:val="zh-TW"/>
              </w:rPr>
              <w:t xml:space="preserve"> </w:t>
            </w:r>
            <w:r w:rsidRPr="00041975">
              <w:rPr>
                <w:rFonts w:ascii="Times New Roman" w:eastAsia="標楷體" w:hAnsi="Times New Roman" w:cs="Times New Roman"/>
                <w:szCs w:val="24"/>
                <w:lang w:val="zh-TW"/>
              </w:rPr>
              <w:t>入侵外來種對物種多樣性之影響。</w:t>
            </w:r>
          </w:p>
        </w:tc>
      </w:tr>
      <w:tr w:rsidR="005F5C8B" w:rsidRPr="00821143" w:rsidTr="00080822">
        <w:tc>
          <w:tcPr>
            <w:tcW w:w="1242" w:type="dxa"/>
            <w:vAlign w:val="center"/>
          </w:tcPr>
          <w:p w:rsidR="005F5C8B" w:rsidRPr="00821143" w:rsidRDefault="005F5C8B" w:rsidP="00080822">
            <w:pPr>
              <w:jc w:val="both"/>
              <w:rPr>
                <w:rFonts w:ascii="標楷體" w:eastAsia="標楷體" w:hAnsi="標楷體" w:cs="Times New Roman"/>
              </w:rPr>
            </w:pPr>
            <w:r w:rsidRPr="00821143">
              <w:rPr>
                <w:rFonts w:ascii="標楷體" w:eastAsia="標楷體" w:hAnsi="標楷體" w:cs="Times New Roman"/>
              </w:rPr>
              <w:t>學習表現</w:t>
            </w:r>
          </w:p>
        </w:tc>
        <w:tc>
          <w:tcPr>
            <w:tcW w:w="7280" w:type="dxa"/>
            <w:vAlign w:val="center"/>
          </w:tcPr>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思考智能：□想像創造、□推理論證、</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批判思辨、□建立模型</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問題解決：□觀察與定題、</w:t>
            </w:r>
            <w:r w:rsidR="00746F4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計劃與執行、□分析與發現、□討論與傳達</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科學態度與本質：□養成科學探究的興趣、□養成應用科學思考與探究的習慣、</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認識科學本質</w:t>
            </w:r>
          </w:p>
        </w:tc>
      </w:tr>
      <w:tr w:rsidR="005F5C8B" w:rsidRPr="00821143" w:rsidTr="00080822">
        <w:tc>
          <w:tcPr>
            <w:tcW w:w="1242" w:type="dxa"/>
            <w:tcBorders>
              <w:top w:val="single" w:sz="4" w:space="0" w:color="auto"/>
              <w:left w:val="single" w:sz="4" w:space="0" w:color="auto"/>
              <w:bottom w:val="single" w:sz="4" w:space="0" w:color="auto"/>
              <w:right w:val="single" w:sz="4" w:space="0" w:color="auto"/>
            </w:tcBorders>
            <w:vAlign w:val="center"/>
          </w:tcPr>
          <w:p w:rsidR="005F5C8B" w:rsidRPr="00821143" w:rsidRDefault="005F5C8B" w:rsidP="00080822">
            <w:pPr>
              <w:rPr>
                <w:rFonts w:ascii="標楷體" w:eastAsia="標楷體" w:hAnsi="標楷體" w:cs="Times New Roman"/>
                <w:bCs/>
                <w:szCs w:val="24"/>
              </w:rPr>
            </w:pPr>
            <w:r w:rsidRPr="00821143">
              <w:rPr>
                <w:rFonts w:ascii="標楷體" w:eastAsia="標楷體" w:hAnsi="標楷體"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5F5C8B" w:rsidRPr="00821143" w:rsidRDefault="005F5C8B" w:rsidP="00080822">
            <w:pPr>
              <w:widowControl/>
              <w:rPr>
                <w:rFonts w:ascii="標楷體" w:eastAsia="標楷體" w:hAnsi="標楷體" w:cs="Times New Roman"/>
                <w:szCs w:val="24"/>
              </w:rPr>
            </w:pPr>
          </w:p>
        </w:tc>
      </w:tr>
    </w:tbl>
    <w:p w:rsidR="005F5C8B" w:rsidRDefault="005F5C8B" w:rsidP="00BC23DE">
      <w:pPr>
        <w:widowControl/>
        <w:rPr>
          <w:rFonts w:ascii="標楷體" w:eastAsia="標楷體" w:hAnsi="標楷體" w:cs="Times New Roman"/>
          <w:spacing w:val="15"/>
          <w:szCs w:val="24"/>
          <w:shd w:val="clear" w:color="auto" w:fill="F5F5F5"/>
        </w:rPr>
      </w:pPr>
    </w:p>
    <w:p w:rsidR="005F5C8B" w:rsidRDefault="005F5C8B">
      <w:pPr>
        <w:widowControl/>
        <w:rPr>
          <w:rFonts w:ascii="標楷體" w:eastAsia="標楷體" w:hAnsi="標楷體" w:cs="Times New Roman"/>
          <w:spacing w:val="15"/>
          <w:szCs w:val="24"/>
          <w:shd w:val="clear" w:color="auto" w:fill="F5F5F5"/>
        </w:rPr>
      </w:pPr>
      <w:r>
        <w:rPr>
          <w:rFonts w:ascii="標楷體" w:eastAsia="標楷體" w:hAnsi="標楷體"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lastRenderedPageBreak/>
              <w:t>問題</w:t>
            </w:r>
            <w:r>
              <w:rPr>
                <w:rFonts w:ascii="標楷體" w:eastAsia="標楷體" w:hAnsi="標楷體" w:cs="Times New Roman" w:hint="eastAsia"/>
                <w:szCs w:val="24"/>
              </w:rPr>
              <w:t>三</w:t>
            </w:r>
          </w:p>
        </w:tc>
        <w:tc>
          <w:tcPr>
            <w:tcW w:w="7280" w:type="dxa"/>
            <w:tcBorders>
              <w:top w:val="single" w:sz="4" w:space="0" w:color="auto"/>
              <w:left w:val="nil"/>
              <w:bottom w:val="single" w:sz="4" w:space="0" w:color="auto"/>
              <w:right w:val="single" w:sz="4" w:space="0" w:color="auto"/>
            </w:tcBorders>
            <w:vAlign w:val="center"/>
          </w:tcPr>
          <w:p w:rsidR="005F5C8B" w:rsidRDefault="00CA6B9F" w:rsidP="005F5C8B">
            <w:pPr>
              <w:rPr>
                <w:rFonts w:ascii="標楷體" w:eastAsia="標楷體" w:hAnsi="標楷體" w:cs="Times New Roman"/>
                <w:szCs w:val="24"/>
              </w:rPr>
            </w:pPr>
            <w:r>
              <w:rPr>
                <w:rFonts w:ascii="標楷體" w:eastAsia="標楷體" w:hAnsi="標楷體" w:cs="Times New Roman" w:hint="eastAsia"/>
                <w:szCs w:val="24"/>
              </w:rPr>
              <w:t>科學家進行野外觀察時，發現臺灣原生</w:t>
            </w:r>
            <w:r w:rsidR="009B3549" w:rsidRPr="009B3549">
              <w:rPr>
                <w:rFonts w:ascii="標楷體" w:eastAsia="標楷體" w:hAnsi="標楷體" w:cs="Times New Roman" w:hint="eastAsia"/>
                <w:szCs w:val="24"/>
              </w:rPr>
              <w:t>種</w:t>
            </w:r>
            <w:r>
              <w:rPr>
                <w:rFonts w:ascii="標楷體" w:eastAsia="標楷體" w:hAnsi="標楷體" w:cs="Times New Roman" w:hint="eastAsia"/>
                <w:szCs w:val="24"/>
              </w:rPr>
              <w:t>的「</w:t>
            </w:r>
            <w:r w:rsidR="009B3549" w:rsidRPr="009B3549">
              <w:rPr>
                <w:rFonts w:ascii="標楷體" w:eastAsia="標楷體" w:hAnsi="標楷體" w:cs="Times New Roman" w:hint="eastAsia"/>
                <w:szCs w:val="24"/>
              </w:rPr>
              <w:t>平腹小蜂</w:t>
            </w:r>
            <w:r>
              <w:rPr>
                <w:rFonts w:ascii="標楷體" w:eastAsia="標楷體" w:hAnsi="標楷體" w:cs="Times New Roman" w:hint="eastAsia"/>
                <w:szCs w:val="24"/>
              </w:rPr>
              <w:t>」</w:t>
            </w:r>
            <w:r w:rsidR="009B3549" w:rsidRPr="009B3549">
              <w:rPr>
                <w:rFonts w:ascii="標楷體" w:eastAsia="標楷體" w:hAnsi="標楷體" w:cs="Times New Roman" w:hint="eastAsia"/>
                <w:szCs w:val="24"/>
              </w:rPr>
              <w:t>。會將自身的蜂卵產在荔枝椿象的蟲卵中，待孵化後</w:t>
            </w:r>
            <w:r>
              <w:rPr>
                <w:rFonts w:ascii="標楷體" w:eastAsia="標楷體" w:hAnsi="標楷體" w:cs="Times New Roman" w:hint="eastAsia"/>
                <w:szCs w:val="24"/>
              </w:rPr>
              <w:t>幼蜂會吸收椿象卵</w:t>
            </w:r>
            <w:r w:rsidR="009B3549" w:rsidRPr="009B3549">
              <w:rPr>
                <w:rFonts w:ascii="標楷體" w:eastAsia="標楷體" w:hAnsi="標楷體" w:cs="Times New Roman" w:hint="eastAsia"/>
                <w:szCs w:val="24"/>
              </w:rPr>
              <w:t>的養分，而成長、化蛹、羽化；下圖顯示平腹小蜂產卵的歷程</w:t>
            </w:r>
            <w:r w:rsidR="009B3549">
              <w:rPr>
                <w:rFonts w:ascii="標楷體" w:eastAsia="標楷體" w:hAnsi="標楷體" w:cs="Times New Roman" w:hint="eastAsia"/>
                <w:szCs w:val="24"/>
              </w:rPr>
              <w:t>。</w:t>
            </w:r>
          </w:p>
          <w:p w:rsidR="009B3549" w:rsidRDefault="009B3549" w:rsidP="005F5C8B">
            <w:pPr>
              <w:rPr>
                <w:rFonts w:ascii="標楷體" w:eastAsia="標楷體" w:hAnsi="標楷體" w:cs="Times New Roman"/>
                <w:szCs w:val="24"/>
              </w:rPr>
            </w:pPr>
            <w:r>
              <w:rPr>
                <w:rFonts w:ascii="標楷體" w:eastAsia="標楷體" w:hAnsi="標楷體" w:cs="Times New Roman"/>
                <w:noProof/>
                <w:szCs w:val="24"/>
              </w:rPr>
              <w:drawing>
                <wp:inline distT="0" distB="0" distL="0" distR="0" wp14:anchorId="0FDD3A87">
                  <wp:extent cx="4370070" cy="3343114"/>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6097" cy="3355375"/>
                          </a:xfrm>
                          <a:prstGeom prst="rect">
                            <a:avLst/>
                          </a:prstGeom>
                          <a:noFill/>
                        </pic:spPr>
                      </pic:pic>
                    </a:graphicData>
                  </a:graphic>
                </wp:inline>
              </w:drawing>
            </w:r>
          </w:p>
          <w:p w:rsidR="005F5C8B" w:rsidRDefault="009B3549" w:rsidP="009B3549">
            <w:pPr>
              <w:jc w:val="center"/>
              <w:rPr>
                <w:rFonts w:ascii="標楷體" w:eastAsia="標楷體" w:hAnsi="標楷體" w:cs="Times New Roman"/>
                <w:color w:val="0000CC"/>
                <w:sz w:val="28"/>
                <w:szCs w:val="24"/>
                <w:shd w:val="clear" w:color="auto" w:fill="FFD966" w:themeFill="accent4" w:themeFillTint="99"/>
              </w:rPr>
            </w:pPr>
            <w:r w:rsidRPr="009B3549">
              <w:rPr>
                <w:rFonts w:ascii="標楷體" w:eastAsia="標楷體" w:hAnsi="標楷體" w:cs="Times New Roman" w:hint="eastAsia"/>
                <w:color w:val="0000CC"/>
                <w:sz w:val="28"/>
                <w:szCs w:val="24"/>
                <w:shd w:val="clear" w:color="auto" w:fill="FFD966" w:themeFill="accent4" w:themeFillTint="99"/>
              </w:rPr>
              <w:t>※改圖，文字描述改為荔枝椿象。並取得授權※</w:t>
            </w:r>
          </w:p>
          <w:p w:rsidR="009B3549" w:rsidRPr="009B3549" w:rsidRDefault="009B3549" w:rsidP="009B3549">
            <w:pPr>
              <w:rPr>
                <w:rFonts w:ascii="標楷體" w:eastAsia="標楷體" w:hAnsi="標楷體" w:cs="Times New Roman"/>
                <w:szCs w:val="24"/>
              </w:rPr>
            </w:pPr>
            <w:r w:rsidRPr="009B3549">
              <w:rPr>
                <w:rFonts w:ascii="標楷體" w:eastAsia="標楷體" w:hAnsi="標楷體" w:cs="Times New Roman" w:hint="eastAsia"/>
                <w:szCs w:val="24"/>
              </w:rPr>
              <w:t>透過上述之平腹小蜂產卵歷程，根據你的觀察請說明平腹小蜂能被用來做為防治荔枝椿象的原因？</w:t>
            </w:r>
          </w:p>
        </w:tc>
      </w:tr>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t>答案（評分準則）</w:t>
            </w:r>
          </w:p>
        </w:tc>
        <w:tc>
          <w:tcPr>
            <w:tcW w:w="7280" w:type="dxa"/>
          </w:tcPr>
          <w:p w:rsidR="009B3549" w:rsidRPr="009B3549" w:rsidRDefault="00C9461E" w:rsidP="009B3549">
            <w:pPr>
              <w:spacing w:line="400" w:lineRule="exact"/>
              <w:rPr>
                <w:rFonts w:ascii="標楷體" w:eastAsia="標楷體" w:hAnsi="標楷體" w:cs="Times New Roman"/>
                <w:szCs w:val="24"/>
              </w:rPr>
            </w:pPr>
            <w:r>
              <w:rPr>
                <w:rFonts w:ascii="標楷體" w:eastAsia="標楷體" w:hAnsi="標楷體" w:cs="Times New Roman" w:hint="eastAsia"/>
                <w:szCs w:val="24"/>
              </w:rPr>
              <w:t>【參考答案】</w:t>
            </w:r>
            <w:r w:rsidR="009B3549" w:rsidRPr="009B3549">
              <w:rPr>
                <w:rFonts w:ascii="標楷體" w:eastAsia="標楷體" w:hAnsi="標楷體" w:cs="Times New Roman" w:hint="eastAsia"/>
                <w:szCs w:val="24"/>
              </w:rPr>
              <w:t>提及1.在椿象蟲卵中產卵；2.產卵失敗也會吸食蟲卵的卵液。</w:t>
            </w:r>
          </w:p>
          <w:p w:rsidR="009B3549" w:rsidRPr="00C9461E" w:rsidRDefault="009B3549" w:rsidP="009B3549">
            <w:pPr>
              <w:spacing w:line="400" w:lineRule="exact"/>
              <w:rPr>
                <w:rFonts w:ascii="標楷體" w:eastAsia="標楷體" w:hAnsi="標楷體" w:cs="Times New Roman"/>
                <w:strike/>
                <w:szCs w:val="24"/>
              </w:rPr>
            </w:pPr>
            <w:r w:rsidRPr="00C9461E">
              <w:rPr>
                <w:rFonts w:ascii="標楷體" w:eastAsia="標楷體" w:hAnsi="標楷體" w:cs="Times New Roman" w:hint="eastAsia"/>
                <w:strike/>
                <w:szCs w:val="24"/>
              </w:rPr>
              <w:t>編碼2：同時提及上述兩個答案</w:t>
            </w:r>
          </w:p>
          <w:p w:rsidR="009B3549" w:rsidRPr="009B3549" w:rsidRDefault="009B3549" w:rsidP="009B3549">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9B3549">
              <w:rPr>
                <w:rFonts w:ascii="標楷體" w:eastAsia="標楷體" w:hAnsi="標楷體" w:cs="Times New Roman" w:hint="eastAsia"/>
                <w:szCs w:val="24"/>
              </w:rPr>
              <w:t>1：僅提及條件1</w:t>
            </w:r>
            <w:r w:rsidR="00F577B4" w:rsidRPr="009B3549">
              <w:rPr>
                <w:rFonts w:ascii="標楷體" w:eastAsia="標楷體" w:hAnsi="標楷體" w:cs="Times New Roman" w:hint="eastAsia"/>
                <w:szCs w:val="24"/>
              </w:rPr>
              <w:t>或條件2</w:t>
            </w:r>
          </w:p>
          <w:p w:rsidR="005F5C8B" w:rsidRPr="00821143" w:rsidRDefault="009B3549" w:rsidP="00F577B4">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9B3549">
              <w:rPr>
                <w:rFonts w:ascii="標楷體" w:eastAsia="標楷體" w:hAnsi="標楷體" w:cs="Times New Roman" w:hint="eastAsia"/>
                <w:szCs w:val="24"/>
              </w:rPr>
              <w:t>0：其他。</w:t>
            </w:r>
          </w:p>
        </w:tc>
      </w:tr>
      <w:tr w:rsidR="00846A85" w:rsidRPr="00821143" w:rsidTr="00080822">
        <w:tc>
          <w:tcPr>
            <w:tcW w:w="1242" w:type="dxa"/>
          </w:tcPr>
          <w:p w:rsidR="00846A85" w:rsidRPr="00821143" w:rsidRDefault="00846A85" w:rsidP="00846A85">
            <w:pPr>
              <w:rPr>
                <w:rFonts w:ascii="標楷體" w:eastAsia="標楷體" w:hAnsi="標楷體" w:cs="Times New Roman"/>
                <w:szCs w:val="24"/>
              </w:rPr>
            </w:pPr>
            <w:r w:rsidRPr="00821143">
              <w:rPr>
                <w:rFonts w:ascii="標楷體" w:eastAsia="標楷體" w:hAnsi="標楷體" w:cs="Times New Roman"/>
                <w:szCs w:val="24"/>
              </w:rPr>
              <w:t>核心素養</w:t>
            </w:r>
          </w:p>
        </w:tc>
        <w:tc>
          <w:tcPr>
            <w:tcW w:w="7280" w:type="dxa"/>
          </w:tcPr>
          <w:p w:rsidR="00846A85" w:rsidRPr="00821143" w:rsidRDefault="00846A85" w:rsidP="00846A85">
            <w:pPr>
              <w:rPr>
                <w:rFonts w:ascii="標楷體" w:eastAsia="標楷體" w:hAnsi="標楷體" w:cs="Times New Roman"/>
                <w:szCs w:val="24"/>
              </w:rPr>
            </w:pPr>
            <w:r w:rsidRPr="001F3718">
              <w:rPr>
                <w:rFonts w:ascii="標楷體" w:eastAsia="標楷體" w:hAnsi="標楷體" w:cs="Times New Roman" w:hint="eastAsia"/>
                <w:szCs w:val="24"/>
              </w:rPr>
              <w:t>自S-U-A3 …根據實驗結果修正實驗模型，或創新突破限制。</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Pr="00821143" w:rsidRDefault="005F5C8B" w:rsidP="00080822">
            <w:pPr>
              <w:rPr>
                <w:rFonts w:ascii="標楷體" w:eastAsia="標楷體" w:hAnsi="標楷體" w:cs="Times New Roman"/>
              </w:rPr>
            </w:pPr>
            <w:r w:rsidRPr="00821143">
              <w:rPr>
                <w:rFonts w:ascii="標楷體" w:eastAsia="標楷體" w:hAnsi="標楷體" w:cs="Times New Roman"/>
              </w:rPr>
              <w:t>評量架構</w:t>
            </w:r>
          </w:p>
        </w:tc>
        <w:tc>
          <w:tcPr>
            <w:tcW w:w="7280" w:type="dxa"/>
            <w:tcBorders>
              <w:top w:val="single" w:sz="4" w:space="0" w:color="auto"/>
              <w:left w:val="single" w:sz="4" w:space="0" w:color="auto"/>
              <w:bottom w:val="single" w:sz="4" w:space="0" w:color="auto"/>
            </w:tcBorders>
          </w:tcPr>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科學素養：</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解釋現象</w:t>
            </w:r>
            <w:r w:rsidR="00CA6B9F">
              <w:rPr>
                <w:rFonts w:ascii="標楷體" w:eastAsia="標楷體" w:hAnsi="標楷體" w:cs="Times New Roman" w:hint="eastAsia"/>
              </w:rPr>
              <w:t>(</w:t>
            </w:r>
            <w:r w:rsidR="00CA6B9F" w:rsidRPr="00CA6B9F">
              <w:rPr>
                <w:rFonts w:ascii="標楷體" w:eastAsia="標楷體" w:hAnsi="標楷體" w:cs="Times New Roman"/>
              </w:rPr>
              <w:t>P-4</w:t>
            </w:r>
            <w:r w:rsidR="00CA6B9F" w:rsidRPr="00CA6B9F">
              <w:rPr>
                <w:rFonts w:ascii="標楷體" w:eastAsia="標楷體" w:hAnsi="標楷體" w:cs="Times New Roman" w:hint="eastAsia"/>
              </w:rPr>
              <w:t>提供解釋性假說</w:t>
            </w:r>
            <w:r w:rsidR="00CA6B9F">
              <w:rPr>
                <w:rFonts w:ascii="標楷體" w:eastAsia="標楷體" w:hAnsi="標楷體" w:cs="Times New Roman" w:hint="eastAsia"/>
              </w:rPr>
              <w:t>)</w:t>
            </w:r>
            <w:r w:rsidRPr="00821143">
              <w:rPr>
                <w:rFonts w:ascii="標楷體" w:eastAsia="標楷體" w:hAnsi="標楷體" w:cs="Times New Roman"/>
              </w:rPr>
              <w:t>、□評估設計、□</w:t>
            </w:r>
            <w:r w:rsidRPr="00CA1968">
              <w:rPr>
                <w:rFonts w:ascii="標楷體" w:eastAsia="標楷體" w:hAnsi="標楷體" w:cs="Times New Roman" w:hint="eastAsia"/>
              </w:rPr>
              <w:t>詮釋數據、證據</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探究歷程：</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發現問題</w:t>
            </w:r>
            <w:r w:rsidR="00CA6B9F">
              <w:rPr>
                <w:rFonts w:ascii="標楷體" w:eastAsia="標楷體" w:hAnsi="標楷體" w:cs="Times New Roman" w:hint="eastAsia"/>
              </w:rPr>
              <w:t>(蒐集資訊)</w:t>
            </w:r>
            <w:r w:rsidRPr="00821143">
              <w:rPr>
                <w:rFonts w:ascii="標楷體" w:eastAsia="標楷體" w:hAnsi="標楷體" w:cs="Times New Roman"/>
              </w:rPr>
              <w:t>、□規劃與研究、□論證與建模、□表達分享</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探究對象：</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經驗數據、□科學理論、□異例</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Pr>
                <w:rFonts w:ascii="標楷體" w:eastAsia="標楷體" w:hAnsi="標楷體" w:cs="Times New Roman" w:hint="eastAsia"/>
              </w:rPr>
              <w:t>思考</w:t>
            </w:r>
            <w:r w:rsidRPr="00821143">
              <w:rPr>
                <w:rFonts w:ascii="標楷體" w:eastAsia="標楷體" w:hAnsi="標楷體" w:cs="Times New Roman"/>
              </w:rPr>
              <w:t>：</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歸納、□演繹、□批判</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Default="005F5C8B" w:rsidP="00080822">
            <w:pPr>
              <w:rPr>
                <w:rFonts w:ascii="標楷體" w:eastAsia="標楷體" w:hAnsi="標楷體" w:cs="Times New Roman"/>
              </w:rPr>
            </w:pPr>
            <w:r w:rsidRPr="00821143">
              <w:rPr>
                <w:rFonts w:ascii="標楷體" w:eastAsia="標楷體" w:hAnsi="標楷體" w:cs="Times New Roman"/>
              </w:rPr>
              <w:t>預估表現描述</w:t>
            </w:r>
          </w:p>
          <w:p w:rsidR="005F5C8B" w:rsidRPr="00821143" w:rsidRDefault="005F5C8B" w:rsidP="00080822">
            <w:pPr>
              <w:rPr>
                <w:rFonts w:ascii="標楷體" w:eastAsia="標楷體" w:hAnsi="標楷體" w:cs="Times New Roman"/>
              </w:rPr>
            </w:pPr>
            <w:r w:rsidRPr="00821143">
              <w:rPr>
                <w:rFonts w:ascii="標楷體" w:eastAsia="標楷體" w:hAnsi="標楷體" w:cs="Times New Roman"/>
                <w:color w:val="808080" w:themeColor="background1" w:themeShade="80"/>
                <w:sz w:val="16"/>
              </w:rPr>
              <w:t>(此欄為選配)</w:t>
            </w:r>
          </w:p>
        </w:tc>
        <w:tc>
          <w:tcPr>
            <w:tcW w:w="7280" w:type="dxa"/>
            <w:tcBorders>
              <w:top w:val="single" w:sz="4" w:space="0" w:color="auto"/>
              <w:left w:val="single" w:sz="4" w:space="0" w:color="auto"/>
              <w:bottom w:val="single" w:sz="4" w:space="0" w:color="auto"/>
            </w:tcBorders>
          </w:tcPr>
          <w:p w:rsidR="005F5C8B" w:rsidRPr="00821143" w:rsidRDefault="00F577B4" w:rsidP="00080822">
            <w:pPr>
              <w:tabs>
                <w:tab w:val="left" w:pos="1481"/>
              </w:tabs>
              <w:autoSpaceDN w:val="0"/>
              <w:adjustRightInd w:val="0"/>
              <w:snapToGrid w:val="0"/>
              <w:jc w:val="both"/>
              <w:rPr>
                <w:rFonts w:ascii="標楷體" w:eastAsia="標楷體" w:hAnsi="標楷體" w:cs="Times New Roman"/>
                <w:color w:val="0000CC"/>
              </w:rPr>
            </w:pPr>
            <w:r>
              <w:rPr>
                <w:rFonts w:ascii="標楷體" w:eastAsia="標楷體" w:hAnsi="標楷體" w:cs="Times New Roman" w:hint="eastAsia"/>
                <w:color w:val="0000CC"/>
              </w:rPr>
              <w:t>能辨識文本中的假設，並提出解釋性的假說。</w:t>
            </w:r>
          </w:p>
        </w:tc>
      </w:tr>
      <w:tr w:rsidR="00CA6B9F" w:rsidRPr="00821143" w:rsidTr="00080822">
        <w:tc>
          <w:tcPr>
            <w:tcW w:w="1242" w:type="dxa"/>
          </w:tcPr>
          <w:p w:rsidR="00CA6B9F" w:rsidRPr="00821143" w:rsidRDefault="00CA6B9F" w:rsidP="00CA6B9F">
            <w:pPr>
              <w:rPr>
                <w:rFonts w:ascii="標楷體" w:eastAsia="標楷體" w:hAnsi="標楷體" w:cs="Times New Roman"/>
                <w:szCs w:val="24"/>
              </w:rPr>
            </w:pPr>
            <w:r w:rsidRPr="00821143">
              <w:rPr>
                <w:rFonts w:ascii="標楷體" w:eastAsia="標楷體" w:hAnsi="標楷體" w:cs="Times New Roman"/>
                <w:szCs w:val="24"/>
              </w:rPr>
              <w:t>學習內容</w:t>
            </w:r>
          </w:p>
        </w:tc>
        <w:tc>
          <w:tcPr>
            <w:tcW w:w="7280" w:type="dxa"/>
            <w:vAlign w:val="center"/>
          </w:tcPr>
          <w:p w:rsidR="00CA6B9F" w:rsidRPr="00041975" w:rsidRDefault="00CA6B9F" w:rsidP="00CA6B9F">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 xml:space="preserve">BLb-Va-3 </w:t>
            </w:r>
            <w:r w:rsidRPr="00041975">
              <w:rPr>
                <w:rFonts w:ascii="Times New Roman" w:eastAsia="標楷體" w:hAnsi="Times New Roman" w:cs="Times New Roman"/>
                <w:szCs w:val="24"/>
                <w:lang w:val="zh-TW"/>
              </w:rPr>
              <w:t>群集中族群間的交互作用、群集結構及演替。</w:t>
            </w:r>
          </w:p>
          <w:p w:rsidR="00CA6B9F" w:rsidRPr="00041975" w:rsidRDefault="00CA6B9F" w:rsidP="00CA6B9F">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lastRenderedPageBreak/>
              <w:t>BNa-Va-2</w:t>
            </w:r>
            <w:r>
              <w:rPr>
                <w:rFonts w:ascii="Times New Roman" w:eastAsia="標楷體" w:hAnsi="Times New Roman" w:cs="Times New Roman" w:hint="eastAsia"/>
                <w:szCs w:val="24"/>
                <w:lang w:val="zh-TW"/>
              </w:rPr>
              <w:t xml:space="preserve"> </w:t>
            </w:r>
            <w:r w:rsidRPr="00041975">
              <w:rPr>
                <w:rFonts w:ascii="Times New Roman" w:eastAsia="標楷體" w:hAnsi="Times New Roman" w:cs="Times New Roman"/>
                <w:szCs w:val="24"/>
                <w:lang w:val="zh-TW"/>
              </w:rPr>
              <w:t>入侵外來種對物種多樣性之影響。</w:t>
            </w:r>
          </w:p>
        </w:tc>
      </w:tr>
      <w:tr w:rsidR="005F5C8B" w:rsidRPr="00821143" w:rsidTr="00080822">
        <w:tc>
          <w:tcPr>
            <w:tcW w:w="1242" w:type="dxa"/>
            <w:vAlign w:val="center"/>
          </w:tcPr>
          <w:p w:rsidR="005F5C8B" w:rsidRPr="00821143" w:rsidRDefault="005F5C8B" w:rsidP="00080822">
            <w:pPr>
              <w:jc w:val="both"/>
              <w:rPr>
                <w:rFonts w:ascii="標楷體" w:eastAsia="標楷體" w:hAnsi="標楷體" w:cs="Times New Roman"/>
              </w:rPr>
            </w:pPr>
            <w:r w:rsidRPr="00821143">
              <w:rPr>
                <w:rFonts w:ascii="標楷體" w:eastAsia="標楷體" w:hAnsi="標楷體" w:cs="Times New Roman"/>
              </w:rPr>
              <w:lastRenderedPageBreak/>
              <w:t>學習表現</w:t>
            </w:r>
          </w:p>
        </w:tc>
        <w:tc>
          <w:tcPr>
            <w:tcW w:w="7280" w:type="dxa"/>
            <w:vAlign w:val="center"/>
          </w:tcPr>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思考智能：</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想像創造、□推理論證、□批判思辨、□建立模型</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問題解決：</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觀察與定題、□計劃與執行、□分析與發現、□討論與傳達</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科學態度與本質：</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養成科學探究的興趣、□養成應用科學思考與探究的習慣、□認識科學本質</w:t>
            </w:r>
          </w:p>
        </w:tc>
      </w:tr>
      <w:tr w:rsidR="005F5C8B" w:rsidRPr="00821143" w:rsidTr="00080822">
        <w:tc>
          <w:tcPr>
            <w:tcW w:w="1242" w:type="dxa"/>
            <w:tcBorders>
              <w:top w:val="single" w:sz="4" w:space="0" w:color="auto"/>
              <w:left w:val="single" w:sz="4" w:space="0" w:color="auto"/>
              <w:bottom w:val="single" w:sz="4" w:space="0" w:color="auto"/>
              <w:right w:val="single" w:sz="4" w:space="0" w:color="auto"/>
            </w:tcBorders>
            <w:vAlign w:val="center"/>
          </w:tcPr>
          <w:p w:rsidR="005F5C8B" w:rsidRPr="00821143" w:rsidRDefault="005F5C8B" w:rsidP="00080822">
            <w:pPr>
              <w:rPr>
                <w:rFonts w:ascii="標楷體" w:eastAsia="標楷體" w:hAnsi="標楷體" w:cs="Times New Roman"/>
                <w:bCs/>
                <w:szCs w:val="24"/>
              </w:rPr>
            </w:pPr>
            <w:r w:rsidRPr="00821143">
              <w:rPr>
                <w:rFonts w:ascii="標楷體" w:eastAsia="標楷體" w:hAnsi="標楷體"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5F5C8B" w:rsidRPr="00F577B4" w:rsidRDefault="00F577B4" w:rsidP="00080822">
            <w:pPr>
              <w:widowControl/>
              <w:rPr>
                <w:rFonts w:ascii="標楷體" w:eastAsia="標楷體" w:hAnsi="標楷體" w:cs="Times New Roman"/>
                <w:color w:val="0000CC"/>
                <w:szCs w:val="24"/>
              </w:rPr>
            </w:pPr>
            <w:r w:rsidRPr="00F577B4">
              <w:rPr>
                <w:rFonts w:ascii="標楷體" w:eastAsia="標楷體" w:hAnsi="標楷體" w:cs="Times New Roman" w:hint="eastAsia"/>
                <w:color w:val="0000CC"/>
                <w:szCs w:val="24"/>
              </w:rPr>
              <w:t>此題為墊步題，教學用意大於評量用意。</w:t>
            </w:r>
          </w:p>
        </w:tc>
      </w:tr>
    </w:tbl>
    <w:p w:rsidR="005F5C8B" w:rsidRDefault="005F5C8B" w:rsidP="005F5C8B">
      <w:pPr>
        <w:widowControl/>
        <w:rPr>
          <w:rFonts w:ascii="標楷體" w:eastAsia="標楷體" w:hAnsi="標楷體" w:cs="Times New Roman"/>
          <w:spacing w:val="15"/>
          <w:szCs w:val="24"/>
          <w:shd w:val="clear" w:color="auto" w:fill="F5F5F5"/>
        </w:rPr>
      </w:pPr>
    </w:p>
    <w:p w:rsidR="005F5C8B" w:rsidRDefault="005F5C8B">
      <w:pPr>
        <w:widowControl/>
        <w:rPr>
          <w:rFonts w:ascii="標楷體" w:eastAsia="標楷體" w:hAnsi="標楷體" w:cs="Times New Roman"/>
          <w:spacing w:val="15"/>
          <w:szCs w:val="24"/>
          <w:shd w:val="clear" w:color="auto" w:fill="F5F5F5"/>
        </w:rPr>
      </w:pPr>
      <w:r>
        <w:rPr>
          <w:rFonts w:ascii="標楷體" w:eastAsia="標楷體" w:hAnsi="標楷體"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lastRenderedPageBreak/>
              <w:t>問題</w:t>
            </w:r>
            <w:r>
              <w:rPr>
                <w:rFonts w:ascii="標楷體" w:eastAsia="標楷體" w:hAnsi="標楷體" w:cs="Times New Roman" w:hint="eastAsia"/>
                <w:szCs w:val="24"/>
              </w:rPr>
              <w:t>四</w:t>
            </w:r>
          </w:p>
        </w:tc>
        <w:tc>
          <w:tcPr>
            <w:tcW w:w="7280" w:type="dxa"/>
            <w:tcBorders>
              <w:top w:val="single" w:sz="4" w:space="0" w:color="auto"/>
              <w:left w:val="nil"/>
              <w:bottom w:val="single" w:sz="4" w:space="0" w:color="auto"/>
              <w:right w:val="single" w:sz="4" w:space="0" w:color="auto"/>
            </w:tcBorders>
            <w:vAlign w:val="center"/>
          </w:tcPr>
          <w:p w:rsidR="005F5C8B" w:rsidRDefault="00790430" w:rsidP="00080822">
            <w:pPr>
              <w:rPr>
                <w:rFonts w:ascii="標楷體" w:eastAsia="標楷體" w:hAnsi="標楷體" w:cs="Times New Roman"/>
                <w:szCs w:val="24"/>
              </w:rPr>
            </w:pPr>
            <w:r w:rsidRPr="00790430">
              <w:rPr>
                <w:rFonts w:ascii="標楷體" w:eastAsia="標楷體" w:hAnsi="標楷體" w:cs="Times New Roman" w:hint="eastAsia"/>
                <w:szCs w:val="24"/>
              </w:rPr>
              <w:t>在了解平腹小蜂的產卵歷程之後，科學家做了一系列的試驗來檢驗荔枝椿象卵被平腹小蜂寄生的情形，試驗結果如下圖所示。</w:t>
            </w:r>
          </w:p>
          <w:p w:rsidR="005F5C8B" w:rsidRDefault="00790430" w:rsidP="00080822">
            <w:pPr>
              <w:rPr>
                <w:rFonts w:ascii="標楷體" w:eastAsia="標楷體" w:hAnsi="標楷體" w:cs="Times New Roman"/>
                <w:szCs w:val="24"/>
              </w:rPr>
            </w:pPr>
            <w:r>
              <w:rPr>
                <w:rFonts w:ascii="標楷體" w:eastAsia="標楷體" w:hAnsi="標楷體" w:cs="Times New Roman"/>
                <w:noProof/>
                <w:szCs w:val="24"/>
              </w:rPr>
              <w:drawing>
                <wp:inline distT="0" distB="0" distL="0" distR="0" wp14:anchorId="1A26FA69">
                  <wp:extent cx="4482406" cy="268922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3151" cy="2701671"/>
                          </a:xfrm>
                          <a:prstGeom prst="rect">
                            <a:avLst/>
                          </a:prstGeom>
                          <a:noFill/>
                        </pic:spPr>
                      </pic:pic>
                    </a:graphicData>
                  </a:graphic>
                </wp:inline>
              </w:drawing>
            </w:r>
          </w:p>
          <w:p w:rsidR="00790430" w:rsidRDefault="00790430" w:rsidP="00080822">
            <w:pPr>
              <w:rPr>
                <w:rFonts w:ascii="標楷體" w:eastAsia="標楷體" w:hAnsi="標楷體" w:cs="Times New Roman"/>
                <w:szCs w:val="24"/>
              </w:rPr>
            </w:pPr>
            <w:r w:rsidRPr="00790430">
              <w:rPr>
                <w:rFonts w:ascii="標楷體" w:eastAsia="標楷體" w:hAnsi="標楷體" w:cs="Times New Roman" w:hint="eastAsia"/>
                <w:szCs w:val="24"/>
              </w:rPr>
              <w:t>你認為這個科學家想要探討的研究問題是什麼？</w:t>
            </w:r>
          </w:p>
          <w:p w:rsidR="00F577B4" w:rsidRPr="00F577B4" w:rsidRDefault="00F577B4" w:rsidP="00F577B4">
            <w:pPr>
              <w:rPr>
                <w:rFonts w:ascii="標楷體" w:eastAsia="標楷體" w:hAnsi="標楷體" w:cs="Times New Roman"/>
                <w:color w:val="0000CC"/>
                <w:szCs w:val="24"/>
              </w:rPr>
            </w:pPr>
            <w:r w:rsidRPr="00F577B4">
              <w:rPr>
                <w:rFonts w:ascii="標楷體" w:eastAsia="標楷體" w:hAnsi="標楷體" w:cs="Times New Roman" w:hint="eastAsia"/>
                <w:color w:val="0000CC"/>
                <w:szCs w:val="24"/>
              </w:rPr>
              <w:t>請在下列方框填入：</w:t>
            </w:r>
          </w:p>
          <w:p w:rsidR="00F577B4" w:rsidRPr="00F577B4" w:rsidRDefault="00F577B4" w:rsidP="00F577B4">
            <w:pPr>
              <w:rPr>
                <w:rFonts w:ascii="標楷體" w:eastAsia="標楷體" w:hAnsi="標楷體" w:cs="Times New Roman"/>
                <w:color w:val="0000CC"/>
                <w:szCs w:val="24"/>
              </w:rPr>
            </w:pPr>
            <w:r w:rsidRPr="00F577B4">
              <w:rPr>
                <w:rFonts w:ascii="標楷體" w:eastAsia="標楷體" w:hAnsi="標楷體" w:cs="Times New Roman" w:hint="eastAsia"/>
                <w:color w:val="0000CC"/>
                <w:szCs w:val="24"/>
              </w:rPr>
              <w:t>(1)</w:t>
            </w:r>
            <w:r w:rsidRPr="00F577B4">
              <w:rPr>
                <w:rFonts w:ascii="標楷體" w:eastAsia="標楷體" w:hAnsi="標楷體" w:cs="Times New Roman" w:hint="eastAsia"/>
                <w:color w:val="0000CC"/>
                <w:szCs w:val="24"/>
              </w:rPr>
              <w:t>這個實驗的條件。</w:t>
            </w:r>
          </w:p>
          <w:p w:rsidR="00F577B4" w:rsidRPr="00821143" w:rsidRDefault="00F577B4" w:rsidP="00F577B4">
            <w:pPr>
              <w:rPr>
                <w:rFonts w:ascii="標楷體" w:eastAsia="標楷體" w:hAnsi="標楷體" w:cs="Times New Roman" w:hint="eastAsia"/>
                <w:szCs w:val="24"/>
              </w:rPr>
            </w:pPr>
            <w:r w:rsidRPr="00F577B4">
              <w:rPr>
                <w:rFonts w:ascii="標楷體" w:eastAsia="標楷體" w:hAnsi="標楷體" w:cs="Times New Roman" w:hint="eastAsia"/>
                <w:color w:val="0000CC"/>
                <w:szCs w:val="24"/>
              </w:rPr>
              <w:t>(2)這個實驗</w:t>
            </w:r>
            <w:r w:rsidRPr="00F577B4">
              <w:rPr>
                <w:rFonts w:ascii="標楷體" w:eastAsia="標楷體" w:hAnsi="標楷體" w:cs="Times New Roman" w:hint="eastAsia"/>
                <w:color w:val="0000CC"/>
                <w:szCs w:val="24"/>
              </w:rPr>
              <w:t>探討的研究問題</w:t>
            </w:r>
            <w:r w:rsidRPr="00F577B4">
              <w:rPr>
                <w:rFonts w:ascii="標楷體" w:eastAsia="標楷體" w:hAnsi="標楷體" w:cs="Times New Roman" w:hint="eastAsia"/>
                <w:color w:val="0000CC"/>
                <w:szCs w:val="24"/>
              </w:rPr>
              <w:t>。</w:t>
            </w:r>
          </w:p>
        </w:tc>
      </w:tr>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t>答案（評分準則）</w:t>
            </w:r>
          </w:p>
        </w:tc>
        <w:tc>
          <w:tcPr>
            <w:tcW w:w="7280" w:type="dxa"/>
          </w:tcPr>
          <w:p w:rsidR="005F5C8B" w:rsidRPr="005F5C8B" w:rsidRDefault="009B3549" w:rsidP="009B3549">
            <w:pPr>
              <w:pStyle w:val="a8"/>
              <w:numPr>
                <w:ilvl w:val="0"/>
                <w:numId w:val="3"/>
              </w:numPr>
              <w:spacing w:line="400" w:lineRule="exact"/>
              <w:ind w:leftChars="0"/>
              <w:rPr>
                <w:rFonts w:ascii="標楷體" w:eastAsia="標楷體" w:hAnsi="標楷體" w:cs="Times New Roman"/>
                <w:szCs w:val="24"/>
              </w:rPr>
            </w:pPr>
            <w:r>
              <w:rPr>
                <w:rFonts w:ascii="標楷體" w:eastAsia="標楷體" w:hAnsi="標楷體" w:cs="Times New Roman" w:hint="eastAsia"/>
                <w:szCs w:val="24"/>
              </w:rPr>
              <w:t>寫出實驗條件</w:t>
            </w:r>
          </w:p>
          <w:p w:rsidR="005F5C8B" w:rsidRPr="005F5C8B" w:rsidRDefault="00790430" w:rsidP="00790430">
            <w:pPr>
              <w:pStyle w:val="a8"/>
              <w:numPr>
                <w:ilvl w:val="0"/>
                <w:numId w:val="3"/>
              </w:numPr>
              <w:spacing w:line="400" w:lineRule="exact"/>
              <w:ind w:leftChars="0"/>
              <w:rPr>
                <w:rFonts w:ascii="標楷體" w:eastAsia="標楷體" w:hAnsi="標楷體" w:cs="Times New Roman"/>
                <w:szCs w:val="24"/>
              </w:rPr>
            </w:pPr>
            <w:r w:rsidRPr="00790430">
              <w:rPr>
                <w:rFonts w:ascii="標楷體" w:eastAsia="標楷體" w:hAnsi="標楷體" w:cs="Times New Roman" w:hint="eastAsia"/>
                <w:szCs w:val="24"/>
              </w:rPr>
              <w:t>自變項和依變項的關係</w:t>
            </w:r>
          </w:p>
          <w:p w:rsidR="009B3549" w:rsidRPr="009B3549" w:rsidRDefault="005F5C8B" w:rsidP="009B3549">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2：</w:t>
            </w:r>
            <w:r w:rsidR="009B3549" w:rsidRPr="009B3549">
              <w:rPr>
                <w:rFonts w:ascii="標楷體" w:eastAsia="標楷體" w:hAnsi="標楷體" w:cs="Times New Roman" w:hint="eastAsia"/>
                <w:szCs w:val="24"/>
              </w:rPr>
              <w:t>研究問題能寫出特定的實驗條件下，自變項和依變項的關係</w:t>
            </w:r>
            <w:r w:rsidR="00790430">
              <w:rPr>
                <w:rFonts w:ascii="標楷體" w:eastAsia="標楷體" w:hAnsi="標楷體" w:cs="Times New Roman" w:hint="eastAsia"/>
                <w:szCs w:val="24"/>
              </w:rPr>
              <w:t>。</w:t>
            </w:r>
          </w:p>
          <w:p w:rsidR="00790430" w:rsidRPr="00790430" w:rsidRDefault="00790430" w:rsidP="00790430">
            <w:pPr>
              <w:spacing w:line="400" w:lineRule="exact"/>
              <w:ind w:leftChars="100" w:left="240"/>
              <w:rPr>
                <w:rFonts w:ascii="標楷體" w:eastAsia="標楷體" w:hAnsi="標楷體" w:cs="Times New Roman"/>
                <w:sz w:val="21"/>
                <w:szCs w:val="24"/>
              </w:rPr>
            </w:pPr>
            <w:r w:rsidRPr="00790430">
              <w:rPr>
                <w:rFonts w:ascii="標楷體" w:eastAsia="標楷體" w:hAnsi="標楷體" w:cs="Times New Roman" w:hint="eastAsia"/>
                <w:sz w:val="21"/>
                <w:szCs w:val="24"/>
              </w:rPr>
              <w:t>2A：在不同溫度下，平腹小蜂對不同日齡的荔枝椿象卵之寄生率？</w:t>
            </w:r>
          </w:p>
          <w:p w:rsidR="005F5C8B" w:rsidRPr="00790430" w:rsidRDefault="00790430" w:rsidP="00790430">
            <w:pPr>
              <w:spacing w:line="400" w:lineRule="exact"/>
              <w:ind w:leftChars="100" w:left="240"/>
              <w:rPr>
                <w:rFonts w:ascii="標楷體" w:eastAsia="標楷體" w:hAnsi="標楷體" w:cs="Times New Roman"/>
                <w:sz w:val="22"/>
                <w:szCs w:val="24"/>
              </w:rPr>
            </w:pPr>
            <w:r w:rsidRPr="00790430">
              <w:rPr>
                <w:rFonts w:ascii="標楷體" w:eastAsia="標楷體" w:hAnsi="標楷體" w:cs="Times New Roman" w:hint="eastAsia"/>
                <w:sz w:val="21"/>
                <w:szCs w:val="24"/>
              </w:rPr>
              <w:t>2B：在相同日齡下，不同溫度對平腹小蜂寄生率的影響？</w:t>
            </w:r>
          </w:p>
          <w:p w:rsidR="005F5C8B"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編碼1</w:t>
            </w:r>
            <w:r w:rsidRPr="006A713C">
              <w:rPr>
                <w:rFonts w:ascii="標楷體" w:eastAsia="標楷體" w:hAnsi="標楷體" w:cs="Times New Roman" w:hint="eastAsia"/>
                <w:szCs w:val="24"/>
              </w:rPr>
              <w:t>：</w:t>
            </w:r>
            <w:r w:rsidR="00790430" w:rsidRPr="00790430">
              <w:rPr>
                <w:rFonts w:ascii="標楷體" w:eastAsia="標楷體" w:hAnsi="標楷體" w:cs="Times New Roman" w:hint="eastAsia"/>
                <w:szCs w:val="24"/>
              </w:rPr>
              <w:t>研究問題只寫出自變項和依變項的關係，沒寫實驗條件。</w:t>
            </w:r>
          </w:p>
          <w:p w:rsidR="00790430" w:rsidRPr="00790430" w:rsidRDefault="00790430" w:rsidP="00790430">
            <w:pPr>
              <w:spacing w:line="400" w:lineRule="exact"/>
              <w:ind w:leftChars="100" w:left="240"/>
              <w:rPr>
                <w:rFonts w:ascii="標楷體" w:eastAsia="標楷體" w:hAnsi="標楷體" w:cs="Times New Roman"/>
                <w:sz w:val="21"/>
                <w:szCs w:val="24"/>
              </w:rPr>
            </w:pPr>
            <w:r>
              <w:rPr>
                <w:rFonts w:ascii="標楷體" w:eastAsia="標楷體" w:hAnsi="標楷體" w:cs="Times New Roman" w:hint="eastAsia"/>
                <w:sz w:val="21"/>
                <w:szCs w:val="24"/>
              </w:rPr>
              <w:t>(1)</w:t>
            </w:r>
            <w:r w:rsidRPr="00790430">
              <w:rPr>
                <w:rFonts w:ascii="標楷體" w:eastAsia="標楷體" w:hAnsi="標楷體" w:cs="Times New Roman" w:hint="eastAsia"/>
                <w:sz w:val="21"/>
                <w:szCs w:val="24"/>
              </w:rPr>
              <w:t>不同溫度對荔枝椿象卵之寄生率的影響為何？</w:t>
            </w:r>
          </w:p>
          <w:p w:rsidR="00790430" w:rsidRPr="00790430" w:rsidRDefault="00790430" w:rsidP="00790430">
            <w:pPr>
              <w:spacing w:line="400" w:lineRule="exact"/>
              <w:ind w:leftChars="100" w:left="240"/>
              <w:rPr>
                <w:rFonts w:ascii="標楷體" w:eastAsia="標楷體" w:hAnsi="標楷體" w:cs="Times New Roman"/>
                <w:sz w:val="21"/>
                <w:szCs w:val="24"/>
              </w:rPr>
            </w:pPr>
            <w:r>
              <w:rPr>
                <w:rFonts w:ascii="標楷體" w:eastAsia="標楷體" w:hAnsi="標楷體" w:cs="Times New Roman" w:hint="eastAsia"/>
                <w:sz w:val="21"/>
                <w:szCs w:val="24"/>
              </w:rPr>
              <w:t>(2)</w:t>
            </w:r>
            <w:r w:rsidRPr="00790430">
              <w:rPr>
                <w:rFonts w:ascii="標楷體" w:eastAsia="標楷體" w:hAnsi="標楷體" w:cs="Times New Roman" w:hint="eastAsia"/>
                <w:sz w:val="21"/>
                <w:szCs w:val="24"/>
              </w:rPr>
              <w:t>不同日齡荔枝椿象卵之寄生率的差異為何？</w:t>
            </w:r>
          </w:p>
          <w:p w:rsidR="005F5C8B" w:rsidRPr="00821143"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0：</w:t>
            </w:r>
            <w:r w:rsidR="00790430" w:rsidRPr="00790430">
              <w:rPr>
                <w:rFonts w:ascii="標楷體" w:eastAsia="標楷體" w:hAnsi="標楷體" w:cs="Times New Roman" w:hint="eastAsia"/>
                <w:szCs w:val="24"/>
              </w:rPr>
              <w:t>沒有探討或探討非情境之變因關係的研究問題。</w:t>
            </w:r>
          </w:p>
        </w:tc>
      </w:tr>
      <w:tr w:rsidR="00846A85" w:rsidRPr="00821143" w:rsidTr="00080822">
        <w:tc>
          <w:tcPr>
            <w:tcW w:w="1242" w:type="dxa"/>
          </w:tcPr>
          <w:p w:rsidR="00846A85" w:rsidRPr="00821143" w:rsidRDefault="00846A85" w:rsidP="00846A85">
            <w:pPr>
              <w:rPr>
                <w:rFonts w:ascii="標楷體" w:eastAsia="標楷體" w:hAnsi="標楷體" w:cs="Times New Roman"/>
                <w:szCs w:val="24"/>
              </w:rPr>
            </w:pPr>
            <w:r w:rsidRPr="00821143">
              <w:rPr>
                <w:rFonts w:ascii="標楷體" w:eastAsia="標楷體" w:hAnsi="標楷體" w:cs="Times New Roman"/>
                <w:szCs w:val="24"/>
              </w:rPr>
              <w:t>核心素養</w:t>
            </w:r>
          </w:p>
        </w:tc>
        <w:tc>
          <w:tcPr>
            <w:tcW w:w="7280" w:type="dxa"/>
          </w:tcPr>
          <w:p w:rsidR="00846A85" w:rsidRPr="00821143" w:rsidRDefault="00846A85" w:rsidP="00846A85">
            <w:pPr>
              <w:rPr>
                <w:rFonts w:ascii="標楷體" w:eastAsia="標楷體" w:hAnsi="標楷體" w:cs="Times New Roman"/>
                <w:szCs w:val="24"/>
              </w:rPr>
            </w:pPr>
            <w:r w:rsidRPr="001F3718">
              <w:rPr>
                <w:rFonts w:ascii="標楷體" w:eastAsia="標楷體" w:hAnsi="標楷體" w:cs="Times New Roman" w:hint="eastAsia"/>
                <w:szCs w:val="24"/>
              </w:rPr>
              <w:t xml:space="preserve">自S-U-A3 </w:t>
            </w:r>
            <w:r>
              <w:rPr>
                <w:rFonts w:ascii="標楷體" w:eastAsia="標楷體" w:hAnsi="標楷體" w:cs="Times New Roman" w:hint="eastAsia"/>
                <w:szCs w:val="24"/>
              </w:rPr>
              <w:t>具備從科學報導或研究中找出問題</w:t>
            </w:r>
            <w:r w:rsidRPr="00846A85">
              <w:rPr>
                <w:rFonts w:ascii="標楷體" w:eastAsia="標楷體" w:hAnsi="標楷體" w:cs="Times New Roman" w:hint="eastAsia"/>
                <w:color w:val="0000CC"/>
                <w:szCs w:val="24"/>
              </w:rPr>
              <w:t>(的能力)</w:t>
            </w:r>
            <w:r>
              <w:rPr>
                <w:rFonts w:ascii="標楷體" w:eastAsia="標楷體" w:hAnsi="標楷體" w:cs="Times New Roman" w:hint="eastAsia"/>
                <w:szCs w:val="24"/>
              </w:rPr>
              <w:t>，</w:t>
            </w:r>
            <w:r w:rsidRPr="001F3718">
              <w:rPr>
                <w:rFonts w:ascii="標楷體" w:eastAsia="標楷體" w:hAnsi="標楷體" w:cs="Times New Roman" w:hint="eastAsia"/>
                <w:szCs w:val="24"/>
              </w:rPr>
              <w:t>…</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Pr="00821143" w:rsidRDefault="005F5C8B" w:rsidP="00080822">
            <w:pPr>
              <w:rPr>
                <w:rFonts w:ascii="標楷體" w:eastAsia="標楷體" w:hAnsi="標楷體" w:cs="Times New Roman"/>
              </w:rPr>
            </w:pPr>
            <w:r w:rsidRPr="00821143">
              <w:rPr>
                <w:rFonts w:ascii="標楷體" w:eastAsia="標楷體" w:hAnsi="標楷體" w:cs="Times New Roman"/>
              </w:rPr>
              <w:t>評量架構</w:t>
            </w:r>
          </w:p>
        </w:tc>
        <w:tc>
          <w:tcPr>
            <w:tcW w:w="7280" w:type="dxa"/>
            <w:tcBorders>
              <w:top w:val="single" w:sz="4" w:space="0" w:color="auto"/>
              <w:left w:val="single" w:sz="4" w:space="0" w:color="auto"/>
              <w:bottom w:val="single" w:sz="4" w:space="0" w:color="auto"/>
            </w:tcBorders>
          </w:tcPr>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科學素養：□解釋現象、</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評估設計</w:t>
            </w:r>
            <w:r w:rsidR="00E537A3">
              <w:rPr>
                <w:rFonts w:ascii="標楷體" w:eastAsia="標楷體" w:hAnsi="標楷體" w:cs="Times New Roman" w:hint="eastAsia"/>
              </w:rPr>
              <w:t>(</w:t>
            </w:r>
            <w:r w:rsidR="00E537A3" w:rsidRPr="00E537A3">
              <w:rPr>
                <w:rFonts w:ascii="標楷體" w:eastAsia="標楷體" w:hAnsi="標楷體" w:cs="Times New Roman"/>
              </w:rPr>
              <w:t>E-1</w:t>
            </w:r>
            <w:r w:rsidR="00E537A3" w:rsidRPr="00E537A3">
              <w:rPr>
                <w:rFonts w:ascii="標楷體" w:eastAsia="標楷體" w:hAnsi="標楷體" w:cs="Times New Roman" w:hint="eastAsia"/>
              </w:rPr>
              <w:t>辨識給定科學研究中所探索的問題</w:t>
            </w:r>
            <w:r w:rsidR="00E537A3">
              <w:rPr>
                <w:rFonts w:ascii="標楷體" w:eastAsia="標楷體" w:hAnsi="標楷體" w:cs="Times New Roman" w:hint="eastAsia"/>
              </w:rPr>
              <w:t>)</w:t>
            </w:r>
            <w:r w:rsidRPr="00821143">
              <w:rPr>
                <w:rFonts w:ascii="標楷體" w:eastAsia="標楷體" w:hAnsi="標楷體" w:cs="Times New Roman"/>
              </w:rPr>
              <w:t>、□</w:t>
            </w:r>
            <w:r w:rsidRPr="00CA1968">
              <w:rPr>
                <w:rFonts w:ascii="標楷體" w:eastAsia="標楷體" w:hAnsi="標楷體" w:cs="Times New Roman" w:hint="eastAsia"/>
              </w:rPr>
              <w:t>詮釋數據、證據</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探究歷程：</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發現問題</w:t>
            </w:r>
            <w:r w:rsidR="00E537A3">
              <w:rPr>
                <w:rFonts w:ascii="標楷體" w:eastAsia="標楷體" w:hAnsi="標楷體" w:cs="Times New Roman" w:hint="eastAsia"/>
              </w:rPr>
              <w:t>(形成或訂定問題)</w:t>
            </w:r>
            <w:r w:rsidRPr="00821143">
              <w:rPr>
                <w:rFonts w:ascii="標楷體" w:eastAsia="標楷體" w:hAnsi="標楷體" w:cs="Times New Roman"/>
              </w:rPr>
              <w:t>、□規劃與研究、□論證與建模、□表達分享</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探究對象：</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經驗數據、□科學理論、□異例</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Pr>
                <w:rFonts w:ascii="標楷體" w:eastAsia="標楷體" w:hAnsi="標楷體" w:cs="Times New Roman" w:hint="eastAsia"/>
              </w:rPr>
              <w:t>思考</w:t>
            </w:r>
            <w:r w:rsidRPr="00821143">
              <w:rPr>
                <w:rFonts w:ascii="標楷體" w:eastAsia="標楷體" w:hAnsi="標楷體" w:cs="Times New Roman"/>
              </w:rPr>
              <w:t>：</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歸納、□演繹、□批判</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Default="005F5C8B" w:rsidP="00080822">
            <w:pPr>
              <w:rPr>
                <w:rFonts w:ascii="標楷體" w:eastAsia="標楷體" w:hAnsi="標楷體" w:cs="Times New Roman"/>
              </w:rPr>
            </w:pPr>
            <w:r w:rsidRPr="00821143">
              <w:rPr>
                <w:rFonts w:ascii="標楷體" w:eastAsia="標楷體" w:hAnsi="標楷體" w:cs="Times New Roman"/>
              </w:rPr>
              <w:t>預估表現描述</w:t>
            </w:r>
          </w:p>
          <w:p w:rsidR="005F5C8B" w:rsidRPr="00821143" w:rsidRDefault="005F5C8B" w:rsidP="00080822">
            <w:pPr>
              <w:rPr>
                <w:rFonts w:ascii="標楷體" w:eastAsia="標楷體" w:hAnsi="標楷體" w:cs="Times New Roman"/>
              </w:rPr>
            </w:pPr>
            <w:r w:rsidRPr="00821143">
              <w:rPr>
                <w:rFonts w:ascii="標楷體" w:eastAsia="標楷體" w:hAnsi="標楷體" w:cs="Times New Roman"/>
                <w:color w:val="808080" w:themeColor="background1" w:themeShade="80"/>
                <w:sz w:val="16"/>
              </w:rPr>
              <w:lastRenderedPageBreak/>
              <w:t>(此欄為選配)</w:t>
            </w:r>
          </w:p>
        </w:tc>
        <w:tc>
          <w:tcPr>
            <w:tcW w:w="7280" w:type="dxa"/>
            <w:tcBorders>
              <w:top w:val="single" w:sz="4" w:space="0" w:color="auto"/>
              <w:left w:val="single" w:sz="4" w:space="0" w:color="auto"/>
              <w:bottom w:val="single" w:sz="4" w:space="0" w:color="auto"/>
            </w:tcBorders>
          </w:tcPr>
          <w:p w:rsidR="005F5C8B" w:rsidRDefault="00F577B4" w:rsidP="00080822">
            <w:pPr>
              <w:tabs>
                <w:tab w:val="left" w:pos="1481"/>
              </w:tabs>
              <w:autoSpaceDN w:val="0"/>
              <w:adjustRightInd w:val="0"/>
              <w:snapToGrid w:val="0"/>
              <w:jc w:val="both"/>
              <w:rPr>
                <w:rFonts w:ascii="標楷體" w:eastAsia="標楷體" w:hAnsi="標楷體" w:cs="Times New Roman"/>
                <w:color w:val="0000CC"/>
              </w:rPr>
            </w:pPr>
            <w:r>
              <w:rPr>
                <w:rFonts w:ascii="標楷體" w:eastAsia="標楷體" w:hAnsi="標楷體" w:cs="Times New Roman" w:hint="eastAsia"/>
                <w:color w:val="0000CC"/>
              </w:rPr>
              <w:lastRenderedPageBreak/>
              <w:t>編碼2：能從實驗設計的圖表中，辨認實驗</w:t>
            </w:r>
            <w:r w:rsidR="008F7EA4">
              <w:rPr>
                <w:rFonts w:ascii="標楷體" w:eastAsia="標楷體" w:hAnsi="標楷體" w:cs="Times New Roman" w:hint="eastAsia"/>
                <w:color w:val="0000CC"/>
              </w:rPr>
              <w:t>的</w:t>
            </w:r>
            <w:r>
              <w:rPr>
                <w:rFonts w:ascii="標楷體" w:eastAsia="標楷體" w:hAnsi="標楷體" w:cs="Times New Roman" w:hint="eastAsia"/>
                <w:color w:val="0000CC"/>
              </w:rPr>
              <w:t>條件</w:t>
            </w:r>
            <w:r w:rsidR="008F7EA4">
              <w:rPr>
                <w:rFonts w:ascii="標楷體" w:eastAsia="標楷體" w:hAnsi="標楷體" w:cs="Times New Roman" w:hint="eastAsia"/>
                <w:color w:val="0000CC"/>
              </w:rPr>
              <w:t>，</w:t>
            </w:r>
            <w:r w:rsidR="008F7EA4">
              <w:rPr>
                <w:rFonts w:ascii="標楷體" w:eastAsia="標楷體" w:hAnsi="標楷體" w:cs="Times New Roman" w:hint="eastAsia"/>
                <w:color w:val="0000CC"/>
              </w:rPr>
              <w:t>並提出</w:t>
            </w:r>
            <w:r>
              <w:rPr>
                <w:rFonts w:ascii="標楷體" w:eastAsia="標楷體" w:hAnsi="標楷體" w:cs="Times New Roman" w:hint="eastAsia"/>
                <w:color w:val="0000CC"/>
              </w:rPr>
              <w:t>包含變因關係的研究問題。</w:t>
            </w:r>
          </w:p>
          <w:p w:rsidR="00F577B4" w:rsidRDefault="00F577B4" w:rsidP="00080822">
            <w:pPr>
              <w:tabs>
                <w:tab w:val="left" w:pos="1481"/>
              </w:tabs>
              <w:autoSpaceDN w:val="0"/>
              <w:adjustRightInd w:val="0"/>
              <w:snapToGrid w:val="0"/>
              <w:jc w:val="both"/>
              <w:rPr>
                <w:rFonts w:ascii="標楷體" w:eastAsia="標楷體" w:hAnsi="標楷體" w:cs="Times New Roman"/>
                <w:color w:val="0000CC"/>
              </w:rPr>
            </w:pPr>
          </w:p>
          <w:p w:rsidR="00F577B4" w:rsidRPr="00821143" w:rsidRDefault="00F577B4" w:rsidP="008F7EA4">
            <w:pPr>
              <w:tabs>
                <w:tab w:val="left" w:pos="1481"/>
              </w:tabs>
              <w:autoSpaceDN w:val="0"/>
              <w:adjustRightInd w:val="0"/>
              <w:snapToGrid w:val="0"/>
              <w:jc w:val="both"/>
              <w:rPr>
                <w:rFonts w:ascii="標楷體" w:eastAsia="標楷體" w:hAnsi="標楷體" w:cs="Times New Roman" w:hint="eastAsia"/>
                <w:color w:val="0000CC"/>
              </w:rPr>
            </w:pPr>
            <w:r>
              <w:rPr>
                <w:rFonts w:ascii="標楷體" w:eastAsia="標楷體" w:hAnsi="標楷體" w:cs="Times New Roman" w:hint="eastAsia"/>
                <w:color w:val="0000CC"/>
              </w:rPr>
              <w:lastRenderedPageBreak/>
              <w:t>編碼1：</w:t>
            </w:r>
            <w:r>
              <w:rPr>
                <w:rFonts w:ascii="標楷體" w:eastAsia="標楷體" w:hAnsi="標楷體" w:cs="Times New Roman" w:hint="eastAsia"/>
                <w:color w:val="0000CC"/>
              </w:rPr>
              <w:t>能從實驗設計的圖表中，辨認並提出包含變因關係的研究問題。</w:t>
            </w:r>
          </w:p>
        </w:tc>
      </w:tr>
      <w:tr w:rsidR="00E537A3" w:rsidRPr="00821143" w:rsidTr="00080822">
        <w:tc>
          <w:tcPr>
            <w:tcW w:w="1242" w:type="dxa"/>
          </w:tcPr>
          <w:p w:rsidR="00E537A3" w:rsidRPr="00821143" w:rsidRDefault="00E537A3" w:rsidP="00E537A3">
            <w:pPr>
              <w:rPr>
                <w:rFonts w:ascii="標楷體" w:eastAsia="標楷體" w:hAnsi="標楷體" w:cs="Times New Roman"/>
                <w:szCs w:val="24"/>
              </w:rPr>
            </w:pPr>
            <w:r w:rsidRPr="00821143">
              <w:rPr>
                <w:rFonts w:ascii="標楷體" w:eastAsia="標楷體" w:hAnsi="標楷體" w:cs="Times New Roman"/>
                <w:szCs w:val="24"/>
              </w:rPr>
              <w:lastRenderedPageBreak/>
              <w:t>學習內容</w:t>
            </w:r>
          </w:p>
        </w:tc>
        <w:tc>
          <w:tcPr>
            <w:tcW w:w="7280" w:type="dxa"/>
            <w:vAlign w:val="center"/>
          </w:tcPr>
          <w:p w:rsidR="00E537A3" w:rsidRPr="00041975" w:rsidRDefault="00E537A3" w:rsidP="00E537A3">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 xml:space="preserve">BLb-Va-3 </w:t>
            </w:r>
            <w:r w:rsidRPr="00041975">
              <w:rPr>
                <w:rFonts w:ascii="Times New Roman" w:eastAsia="標楷體" w:hAnsi="Times New Roman" w:cs="Times New Roman"/>
                <w:szCs w:val="24"/>
                <w:lang w:val="zh-TW"/>
              </w:rPr>
              <w:t>群集中族群間的交互作用、群集結構及演替。</w:t>
            </w:r>
          </w:p>
          <w:p w:rsidR="00E537A3" w:rsidRPr="00041975" w:rsidRDefault="00E537A3" w:rsidP="00E537A3">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BNa-Va-2</w:t>
            </w:r>
            <w:r>
              <w:rPr>
                <w:rFonts w:ascii="Times New Roman" w:eastAsia="標楷體" w:hAnsi="Times New Roman" w:cs="Times New Roman" w:hint="eastAsia"/>
                <w:szCs w:val="24"/>
                <w:lang w:val="zh-TW"/>
              </w:rPr>
              <w:t xml:space="preserve"> </w:t>
            </w:r>
            <w:r w:rsidRPr="00041975">
              <w:rPr>
                <w:rFonts w:ascii="Times New Roman" w:eastAsia="標楷體" w:hAnsi="Times New Roman" w:cs="Times New Roman"/>
                <w:szCs w:val="24"/>
                <w:lang w:val="zh-TW"/>
              </w:rPr>
              <w:t>入侵外來種對物種多樣性之影響。</w:t>
            </w:r>
          </w:p>
        </w:tc>
      </w:tr>
      <w:tr w:rsidR="005F5C8B" w:rsidRPr="00821143" w:rsidTr="00080822">
        <w:tc>
          <w:tcPr>
            <w:tcW w:w="1242" w:type="dxa"/>
            <w:vAlign w:val="center"/>
          </w:tcPr>
          <w:p w:rsidR="005F5C8B" w:rsidRPr="00821143" w:rsidRDefault="005F5C8B" w:rsidP="00080822">
            <w:pPr>
              <w:jc w:val="both"/>
              <w:rPr>
                <w:rFonts w:ascii="標楷體" w:eastAsia="標楷體" w:hAnsi="標楷體" w:cs="Times New Roman"/>
              </w:rPr>
            </w:pPr>
            <w:r w:rsidRPr="00821143">
              <w:rPr>
                <w:rFonts w:ascii="標楷體" w:eastAsia="標楷體" w:hAnsi="標楷體" w:cs="Times New Roman"/>
              </w:rPr>
              <w:t>學習表現</w:t>
            </w:r>
          </w:p>
        </w:tc>
        <w:tc>
          <w:tcPr>
            <w:tcW w:w="7280" w:type="dxa"/>
            <w:vAlign w:val="center"/>
          </w:tcPr>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思考智能：</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想像創造、□推理論證、□批判思辨、□建立模型</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問題解決：</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觀察與定題、□計劃與執行、□分析與發現、□討論與傳達</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科學態度與本質：□養成科學探究的興趣、</w:t>
            </w:r>
            <w:r w:rsidR="007904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養成應用科學思考與探究的習慣、□認識科學本質</w:t>
            </w:r>
          </w:p>
        </w:tc>
      </w:tr>
      <w:tr w:rsidR="005F5C8B" w:rsidRPr="00821143" w:rsidTr="00080822">
        <w:tc>
          <w:tcPr>
            <w:tcW w:w="1242" w:type="dxa"/>
            <w:tcBorders>
              <w:top w:val="single" w:sz="4" w:space="0" w:color="auto"/>
              <w:left w:val="single" w:sz="4" w:space="0" w:color="auto"/>
              <w:bottom w:val="single" w:sz="4" w:space="0" w:color="auto"/>
              <w:right w:val="single" w:sz="4" w:space="0" w:color="auto"/>
            </w:tcBorders>
            <w:vAlign w:val="center"/>
          </w:tcPr>
          <w:p w:rsidR="005F5C8B" w:rsidRPr="00821143" w:rsidRDefault="005F5C8B" w:rsidP="00080822">
            <w:pPr>
              <w:rPr>
                <w:rFonts w:ascii="標楷體" w:eastAsia="標楷體" w:hAnsi="標楷體" w:cs="Times New Roman"/>
                <w:bCs/>
                <w:szCs w:val="24"/>
              </w:rPr>
            </w:pPr>
            <w:r w:rsidRPr="00821143">
              <w:rPr>
                <w:rFonts w:ascii="標楷體" w:eastAsia="標楷體" w:hAnsi="標楷體"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5F5C8B" w:rsidRPr="00821143" w:rsidRDefault="005F5C8B" w:rsidP="00080822">
            <w:pPr>
              <w:widowControl/>
              <w:rPr>
                <w:rFonts w:ascii="標楷體" w:eastAsia="標楷體" w:hAnsi="標楷體" w:cs="Times New Roman"/>
                <w:szCs w:val="24"/>
              </w:rPr>
            </w:pPr>
          </w:p>
        </w:tc>
      </w:tr>
    </w:tbl>
    <w:p w:rsidR="005F5C8B" w:rsidRDefault="005F5C8B" w:rsidP="00BC23DE">
      <w:pPr>
        <w:widowControl/>
        <w:rPr>
          <w:rFonts w:ascii="標楷體" w:eastAsia="標楷體" w:hAnsi="標楷體" w:cs="Times New Roman"/>
          <w:spacing w:val="15"/>
          <w:szCs w:val="24"/>
          <w:shd w:val="clear" w:color="auto" w:fill="F5F5F5"/>
        </w:rPr>
      </w:pPr>
    </w:p>
    <w:p w:rsidR="005F5C8B" w:rsidRDefault="005F5C8B">
      <w:pPr>
        <w:widowControl/>
        <w:rPr>
          <w:rFonts w:ascii="標楷體" w:eastAsia="標楷體" w:hAnsi="標楷體" w:cs="Times New Roman"/>
          <w:spacing w:val="15"/>
          <w:szCs w:val="24"/>
          <w:shd w:val="clear" w:color="auto" w:fill="F5F5F5"/>
        </w:rPr>
      </w:pPr>
      <w:r>
        <w:rPr>
          <w:rFonts w:ascii="標楷體" w:eastAsia="標楷體" w:hAnsi="標楷體"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lastRenderedPageBreak/>
              <w:t>問題</w:t>
            </w:r>
            <w:r>
              <w:rPr>
                <w:rFonts w:ascii="標楷體" w:eastAsia="標楷體" w:hAnsi="標楷體" w:cs="Times New Roman" w:hint="eastAsia"/>
                <w:szCs w:val="24"/>
              </w:rPr>
              <w:t>五</w:t>
            </w:r>
          </w:p>
        </w:tc>
        <w:tc>
          <w:tcPr>
            <w:tcW w:w="7280" w:type="dxa"/>
            <w:tcBorders>
              <w:top w:val="single" w:sz="4" w:space="0" w:color="auto"/>
              <w:left w:val="nil"/>
              <w:bottom w:val="single" w:sz="4" w:space="0" w:color="auto"/>
              <w:right w:val="single" w:sz="4" w:space="0" w:color="auto"/>
            </w:tcBorders>
            <w:vAlign w:val="center"/>
          </w:tcPr>
          <w:p w:rsidR="005F5C8B" w:rsidRDefault="00DF1CD8" w:rsidP="00080822">
            <w:pPr>
              <w:rPr>
                <w:rFonts w:ascii="標楷體" w:eastAsia="標楷體" w:hAnsi="標楷體" w:cs="Times New Roman"/>
                <w:szCs w:val="24"/>
              </w:rPr>
            </w:pPr>
            <w:r w:rsidRPr="00DF1CD8">
              <w:rPr>
                <w:rFonts w:ascii="標楷體" w:eastAsia="標楷體" w:hAnsi="標楷體" w:cs="Times New Roman" w:hint="eastAsia"/>
                <w:szCs w:val="24"/>
              </w:rPr>
              <w:t>雖然平腹小蜂對荔枝椿象的蟲卵有特殊嗜好，但平腹小蜂的產卵期和荔枝椿象的產卵期重疊性很低，因此在非荔枝椿象的產卵期間需要透過替代寄主的方式確保小蜂的族群數量。下列圖表資訊是農業改良場所研發出有效之替代寄主及其所販售之寄生蜂卵的相關釋放資訊。</w:t>
            </w:r>
          </w:p>
          <w:p w:rsidR="005F5C8B" w:rsidRDefault="00DF1CD8" w:rsidP="00080822">
            <w:pPr>
              <w:rPr>
                <w:rFonts w:ascii="標楷體" w:eastAsia="標楷體" w:hAnsi="標楷體" w:cs="Times New Roman"/>
                <w:szCs w:val="24"/>
              </w:rPr>
            </w:pPr>
            <w:r>
              <w:rPr>
                <w:rFonts w:ascii="標楷體" w:eastAsia="標楷體" w:hAnsi="標楷體" w:cs="Times New Roman"/>
                <w:noProof/>
                <w:szCs w:val="24"/>
              </w:rPr>
              <w:drawing>
                <wp:inline distT="0" distB="0" distL="0" distR="0" wp14:anchorId="5E3C2D9A">
                  <wp:extent cx="4441777" cy="2323465"/>
                  <wp:effectExtent l="0" t="0" r="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8262" cy="2332088"/>
                          </a:xfrm>
                          <a:prstGeom prst="rect">
                            <a:avLst/>
                          </a:prstGeom>
                          <a:noFill/>
                        </pic:spPr>
                      </pic:pic>
                    </a:graphicData>
                  </a:graphic>
                </wp:inline>
              </w:drawing>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註：羽化率係指所購買之寄生蜂卵羽化成平腹小蜂的比率；雌雄比係指寄生蜂卵孵化後的雌雄比率。</w:t>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綜合考量農業改良場所提供的釋放資訊後，請問你會在兩種寄生蜂卵選擇哪一種?並說明理由。</w:t>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請在下列方框填入：</w:t>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(1)你會選擇</w:t>
            </w:r>
            <w:r>
              <w:rPr>
                <w:rFonts w:ascii="標楷體" w:eastAsia="標楷體" w:hAnsi="標楷體" w:cs="Times New Roman" w:hint="eastAsia"/>
                <w:szCs w:val="24"/>
              </w:rPr>
              <w:t>A</w:t>
            </w:r>
            <w:r>
              <w:rPr>
                <w:rFonts w:ascii="標楷體" w:eastAsia="標楷體" w:hAnsi="標楷體" w:cs="Times New Roman"/>
                <w:szCs w:val="24"/>
              </w:rPr>
              <w:t>.</w:t>
            </w:r>
            <w:r w:rsidRPr="00DF1CD8">
              <w:rPr>
                <w:rFonts w:ascii="標楷體" w:eastAsia="標楷體" w:hAnsi="標楷體" w:cs="Times New Roman" w:hint="eastAsia"/>
                <w:szCs w:val="24"/>
              </w:rPr>
              <w:t>蓖麻蠶卵或</w:t>
            </w:r>
            <w:r>
              <w:rPr>
                <w:rFonts w:ascii="標楷體" w:eastAsia="標楷體" w:hAnsi="標楷體" w:cs="Times New Roman"/>
                <w:szCs w:val="24"/>
              </w:rPr>
              <w:t>B</w:t>
            </w:r>
            <w:r>
              <w:rPr>
                <w:rFonts w:ascii="標楷體" w:eastAsia="標楷體" w:hAnsi="標楷體" w:cs="Times New Roman" w:hint="eastAsia"/>
                <w:szCs w:val="24"/>
              </w:rPr>
              <w:t>.</w:t>
            </w:r>
            <w:r w:rsidRPr="00DF1CD8">
              <w:rPr>
                <w:rFonts w:ascii="標楷體" w:eastAsia="標楷體" w:hAnsi="標楷體" w:cs="Times New Roman" w:hint="eastAsia"/>
                <w:szCs w:val="24"/>
              </w:rPr>
              <w:t>柞蠶卵？</w:t>
            </w:r>
            <w:r>
              <w:rPr>
                <w:rFonts w:ascii="標楷體" w:eastAsia="標楷體" w:hAnsi="標楷體" w:cs="Times New Roman" w:hint="eastAsia"/>
                <w:szCs w:val="24"/>
              </w:rPr>
              <w:t>(填編號即可)</w:t>
            </w:r>
          </w:p>
          <w:p w:rsidR="00DF1CD8" w:rsidRPr="00821143"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(2)請說明理由。</w:t>
            </w:r>
          </w:p>
        </w:tc>
      </w:tr>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t>答案（評分準則）</w:t>
            </w:r>
          </w:p>
        </w:tc>
        <w:tc>
          <w:tcPr>
            <w:tcW w:w="7280" w:type="dxa"/>
          </w:tcPr>
          <w:p w:rsidR="00DF1CD8" w:rsidRDefault="00DF1CD8" w:rsidP="00080822">
            <w:pPr>
              <w:spacing w:line="400" w:lineRule="exact"/>
              <w:rPr>
                <w:rFonts w:ascii="標楷體" w:eastAsia="標楷體" w:hAnsi="標楷體" w:cs="Times New Roman"/>
                <w:szCs w:val="24"/>
              </w:rPr>
            </w:pPr>
            <w:r w:rsidRPr="00DF1CD8">
              <w:rPr>
                <w:rFonts w:ascii="標楷體" w:eastAsia="標楷體" w:hAnsi="標楷體" w:cs="Times New Roman" w:hint="eastAsia"/>
                <w:szCs w:val="24"/>
              </w:rPr>
              <w:t>【參考答案】選對蓖麻蠶卵/柞蠶卵，並同時針對羽化率及雌雄比的條件進行選擇。</w:t>
            </w:r>
          </w:p>
          <w:p w:rsidR="005F5C8B" w:rsidRPr="006A713C"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2：</w:t>
            </w:r>
            <w:r w:rsidR="00DF1CD8" w:rsidRPr="00DF1CD8">
              <w:rPr>
                <w:rFonts w:ascii="標楷體" w:eastAsia="標楷體" w:hAnsi="標楷體" w:cs="Times New Roman" w:hint="eastAsia"/>
                <w:szCs w:val="24"/>
              </w:rPr>
              <w:t>選蓖麻蠶卵/柞蠶卵，並能說明是同時針對羽化率及雌雄比的條件進行選擇。</w:t>
            </w:r>
          </w:p>
          <w:p w:rsidR="005F5C8B" w:rsidRPr="006A713C"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編碼1</w:t>
            </w:r>
            <w:r w:rsidRPr="006A713C">
              <w:rPr>
                <w:rFonts w:ascii="標楷體" w:eastAsia="標楷體" w:hAnsi="標楷體" w:cs="Times New Roman" w:hint="eastAsia"/>
                <w:szCs w:val="24"/>
              </w:rPr>
              <w:t>：</w:t>
            </w:r>
            <w:r w:rsidR="00DF1CD8" w:rsidRPr="00DF1CD8">
              <w:rPr>
                <w:rFonts w:ascii="標楷體" w:eastAsia="標楷體" w:hAnsi="標楷體" w:cs="Times New Roman" w:hint="eastAsia"/>
                <w:szCs w:val="24"/>
              </w:rPr>
              <w:t>選蓖麻蠶卵/柞蠶卵，僅以羽化率或雌雄比的條件進行選擇。</w:t>
            </w:r>
          </w:p>
          <w:p w:rsidR="005F5C8B" w:rsidRPr="00821143"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0：</w:t>
            </w:r>
            <w:r w:rsidR="00DF1CD8" w:rsidRPr="00DF1CD8">
              <w:rPr>
                <w:rFonts w:ascii="標楷體" w:eastAsia="標楷體" w:hAnsi="標楷體" w:cs="Times New Roman" w:hint="eastAsia"/>
                <w:szCs w:val="24"/>
              </w:rPr>
              <w:t>選柞蠶卵；選蓖麻蠶卵但理由亂寫或沒寫。</w:t>
            </w:r>
          </w:p>
        </w:tc>
      </w:tr>
      <w:tr w:rsidR="00846A85" w:rsidRPr="00821143" w:rsidTr="00080822">
        <w:tc>
          <w:tcPr>
            <w:tcW w:w="1242" w:type="dxa"/>
          </w:tcPr>
          <w:p w:rsidR="00846A85" w:rsidRPr="00821143" w:rsidRDefault="00846A85" w:rsidP="00846A85">
            <w:pPr>
              <w:rPr>
                <w:rFonts w:ascii="標楷體" w:eastAsia="標楷體" w:hAnsi="標楷體" w:cs="Times New Roman"/>
                <w:szCs w:val="24"/>
              </w:rPr>
            </w:pPr>
            <w:r w:rsidRPr="00821143">
              <w:rPr>
                <w:rFonts w:ascii="標楷體" w:eastAsia="標楷體" w:hAnsi="標楷體" w:cs="Times New Roman"/>
                <w:szCs w:val="24"/>
              </w:rPr>
              <w:t>核心素養</w:t>
            </w:r>
          </w:p>
        </w:tc>
        <w:tc>
          <w:tcPr>
            <w:tcW w:w="7280" w:type="dxa"/>
          </w:tcPr>
          <w:p w:rsidR="00846A85" w:rsidRPr="00821143" w:rsidRDefault="00846A85" w:rsidP="00846A85">
            <w:pPr>
              <w:rPr>
                <w:rFonts w:ascii="標楷體" w:eastAsia="標楷體" w:hAnsi="標楷體" w:cs="Times New Roman"/>
                <w:szCs w:val="24"/>
              </w:rPr>
            </w:pPr>
            <w:r w:rsidRPr="001F3718">
              <w:rPr>
                <w:rFonts w:ascii="標楷體" w:eastAsia="標楷體" w:hAnsi="標楷體" w:cs="Times New Roman" w:hint="eastAsia"/>
                <w:szCs w:val="24"/>
              </w:rPr>
              <w:t>自S-U-A</w:t>
            </w:r>
            <w:r w:rsidR="008F7EA4">
              <w:rPr>
                <w:rFonts w:ascii="標楷體" w:eastAsia="標楷體" w:hAnsi="標楷體" w:cs="Times New Roman" w:hint="eastAsia"/>
                <w:szCs w:val="24"/>
              </w:rPr>
              <w:t>2</w:t>
            </w:r>
            <w:r w:rsidRPr="001F3718">
              <w:rPr>
                <w:rFonts w:ascii="標楷體" w:eastAsia="標楷體" w:hAnsi="標楷體" w:cs="Times New Roman" w:hint="eastAsia"/>
                <w:szCs w:val="24"/>
              </w:rPr>
              <w:t xml:space="preserve"> …</w:t>
            </w:r>
            <w:r w:rsidR="00C656A7">
              <w:rPr>
                <w:rFonts w:ascii="標楷體" w:eastAsia="標楷體" w:hAnsi="標楷體" w:cs="Times New Roman" w:hint="eastAsia"/>
                <w:szCs w:val="24"/>
              </w:rPr>
              <w:t>依據科學理論、數理演算公式等方法進行比較與判斷科學資料於方法及程序上的合理性，…</w:t>
            </w:r>
            <w:r w:rsidRPr="001F3718">
              <w:rPr>
                <w:rFonts w:ascii="標楷體" w:eastAsia="標楷體" w:hAnsi="標楷體" w:cs="Times New Roman" w:hint="eastAsia"/>
                <w:szCs w:val="24"/>
              </w:rPr>
              <w:t>。</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Pr="00821143" w:rsidRDefault="005F5C8B" w:rsidP="00080822">
            <w:pPr>
              <w:rPr>
                <w:rFonts w:ascii="標楷體" w:eastAsia="標楷體" w:hAnsi="標楷體" w:cs="Times New Roman"/>
              </w:rPr>
            </w:pPr>
            <w:r w:rsidRPr="00821143">
              <w:rPr>
                <w:rFonts w:ascii="標楷體" w:eastAsia="標楷體" w:hAnsi="標楷體" w:cs="Times New Roman"/>
              </w:rPr>
              <w:t>評量架構</w:t>
            </w:r>
          </w:p>
        </w:tc>
        <w:tc>
          <w:tcPr>
            <w:tcW w:w="7280" w:type="dxa"/>
            <w:tcBorders>
              <w:top w:val="single" w:sz="4" w:space="0" w:color="auto"/>
              <w:left w:val="single" w:sz="4" w:space="0" w:color="auto"/>
              <w:bottom w:val="single" w:sz="4" w:space="0" w:color="auto"/>
            </w:tcBorders>
          </w:tcPr>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科學素養：□解釋現象、□評估設計、</w:t>
            </w:r>
            <w:r w:rsidR="000C6E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CA1968">
              <w:rPr>
                <w:rFonts w:ascii="標楷體" w:eastAsia="標楷體" w:hAnsi="標楷體" w:cs="Times New Roman" w:hint="eastAsia"/>
              </w:rPr>
              <w:t>詮釋數據、證據</w:t>
            </w:r>
            <w:r w:rsidR="000C6E30" w:rsidRPr="000C6E30">
              <w:rPr>
                <w:rFonts w:ascii="標楷體" w:eastAsia="標楷體" w:hAnsi="標楷體" w:cs="Times New Roman" w:hint="eastAsia"/>
              </w:rPr>
              <w:t>(I-2分析和詮釋數據並得出適當的結論)</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探究歷程：□發現問題、</w:t>
            </w:r>
            <w:r w:rsidR="000C6E30" w:rsidRPr="00821143">
              <w:rPr>
                <w:rFonts w:ascii="標楷體" w:eastAsia="標楷體" w:hAnsi="標楷體" w:cs="Times New Roman"/>
              </w:rPr>
              <w:t>□</w:t>
            </w:r>
            <w:r w:rsidRPr="00821143">
              <w:rPr>
                <w:rFonts w:ascii="標楷體" w:eastAsia="標楷體" w:hAnsi="標楷體" w:cs="Times New Roman"/>
              </w:rPr>
              <w:t>規劃與研究、□論證與建模</w:t>
            </w:r>
            <w:r w:rsidR="000C6E30">
              <w:rPr>
                <w:rFonts w:ascii="標楷體" w:eastAsia="標楷體" w:hAnsi="標楷體" w:cs="Times New Roman" w:hint="eastAsia"/>
              </w:rPr>
              <w:t>(</w:t>
            </w:r>
            <w:r w:rsidR="000C6E30" w:rsidRPr="000C6E30">
              <w:rPr>
                <w:rFonts w:ascii="標楷體" w:eastAsia="標楷體" w:hAnsi="標楷體" w:cs="Times New Roman" w:hint="eastAsia"/>
              </w:rPr>
              <w:t>解釋和推理</w:t>
            </w:r>
            <w:r w:rsidR="000C6E30">
              <w:rPr>
                <w:rFonts w:ascii="標楷體" w:eastAsia="標楷體" w:hAnsi="標楷體" w:cs="Times New Roman" w:hint="eastAsia"/>
              </w:rPr>
              <w:t>)</w:t>
            </w:r>
            <w:r w:rsidRPr="00821143">
              <w:rPr>
                <w:rFonts w:ascii="標楷體" w:eastAsia="標楷體" w:hAnsi="標楷體" w:cs="Times New Roman"/>
              </w:rPr>
              <w:t>、□表達分享</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探究對象：</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經驗數據、□科學理論、□異例</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Pr>
                <w:rFonts w:ascii="標楷體" w:eastAsia="標楷體" w:hAnsi="標楷體" w:cs="Times New Roman" w:hint="eastAsia"/>
              </w:rPr>
              <w:t>思考</w:t>
            </w:r>
            <w:r w:rsidRPr="00821143">
              <w:rPr>
                <w:rFonts w:ascii="標楷體" w:eastAsia="標楷體" w:hAnsi="標楷體" w:cs="Times New Roman"/>
              </w:rPr>
              <w:t>：□歸納、</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演繹、□批判</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Default="005F5C8B" w:rsidP="00080822">
            <w:pPr>
              <w:rPr>
                <w:rFonts w:ascii="標楷體" w:eastAsia="標楷體" w:hAnsi="標楷體" w:cs="Times New Roman"/>
              </w:rPr>
            </w:pPr>
            <w:r w:rsidRPr="00821143">
              <w:rPr>
                <w:rFonts w:ascii="標楷體" w:eastAsia="標楷體" w:hAnsi="標楷體" w:cs="Times New Roman"/>
              </w:rPr>
              <w:lastRenderedPageBreak/>
              <w:t>預估表現描述</w:t>
            </w:r>
          </w:p>
          <w:p w:rsidR="005F5C8B" w:rsidRPr="00821143" w:rsidRDefault="005F5C8B" w:rsidP="00080822">
            <w:pPr>
              <w:rPr>
                <w:rFonts w:ascii="標楷體" w:eastAsia="標楷體" w:hAnsi="標楷體" w:cs="Times New Roman"/>
              </w:rPr>
            </w:pPr>
            <w:r w:rsidRPr="00821143">
              <w:rPr>
                <w:rFonts w:ascii="標楷體" w:eastAsia="標楷體" w:hAnsi="標楷體" w:cs="Times New Roman"/>
                <w:color w:val="808080" w:themeColor="background1" w:themeShade="80"/>
                <w:sz w:val="16"/>
              </w:rPr>
              <w:t>(此欄為選配)</w:t>
            </w:r>
          </w:p>
        </w:tc>
        <w:tc>
          <w:tcPr>
            <w:tcW w:w="7280" w:type="dxa"/>
            <w:tcBorders>
              <w:top w:val="single" w:sz="4" w:space="0" w:color="auto"/>
              <w:left w:val="single" w:sz="4" w:space="0" w:color="auto"/>
              <w:bottom w:val="single" w:sz="4" w:space="0" w:color="auto"/>
            </w:tcBorders>
          </w:tcPr>
          <w:p w:rsidR="005F5C8B" w:rsidRPr="00821143" w:rsidRDefault="00C656A7" w:rsidP="00080822">
            <w:pPr>
              <w:tabs>
                <w:tab w:val="left" w:pos="1481"/>
              </w:tabs>
              <w:autoSpaceDN w:val="0"/>
              <w:adjustRightInd w:val="0"/>
              <w:snapToGrid w:val="0"/>
              <w:jc w:val="both"/>
              <w:rPr>
                <w:rFonts w:ascii="標楷體" w:eastAsia="標楷體" w:hAnsi="標楷體" w:cs="Times New Roman"/>
                <w:color w:val="0000CC"/>
              </w:rPr>
            </w:pPr>
            <w:r>
              <w:rPr>
                <w:rFonts w:ascii="標楷體" w:eastAsia="標楷體" w:hAnsi="標楷體" w:cs="Times New Roman" w:hint="eastAsia"/>
                <w:color w:val="0000CC"/>
              </w:rPr>
              <w:t>能從商品資訊中做出合理的推論，進而做出適當的購買決策。</w:t>
            </w:r>
          </w:p>
        </w:tc>
      </w:tr>
      <w:tr w:rsidR="00846A85" w:rsidRPr="00821143" w:rsidTr="00080822">
        <w:tc>
          <w:tcPr>
            <w:tcW w:w="1242" w:type="dxa"/>
          </w:tcPr>
          <w:p w:rsidR="00846A85" w:rsidRPr="00821143" w:rsidRDefault="00846A85" w:rsidP="00846A85">
            <w:pPr>
              <w:rPr>
                <w:rFonts w:ascii="標楷體" w:eastAsia="標楷體" w:hAnsi="標楷體" w:cs="Times New Roman"/>
                <w:szCs w:val="24"/>
              </w:rPr>
            </w:pPr>
            <w:r w:rsidRPr="00821143">
              <w:rPr>
                <w:rFonts w:ascii="標楷體" w:eastAsia="標楷體" w:hAnsi="標楷體" w:cs="Times New Roman"/>
                <w:szCs w:val="24"/>
              </w:rPr>
              <w:t>學習內容</w:t>
            </w:r>
          </w:p>
        </w:tc>
        <w:tc>
          <w:tcPr>
            <w:tcW w:w="7280" w:type="dxa"/>
            <w:vAlign w:val="center"/>
          </w:tcPr>
          <w:p w:rsidR="00846A85" w:rsidRPr="00041975" w:rsidRDefault="00846A85" w:rsidP="00846A85">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 xml:space="preserve">BLb-Va-3 </w:t>
            </w:r>
            <w:r w:rsidRPr="00041975">
              <w:rPr>
                <w:rFonts w:ascii="Times New Roman" w:eastAsia="標楷體" w:hAnsi="Times New Roman" w:cs="Times New Roman"/>
                <w:szCs w:val="24"/>
                <w:lang w:val="zh-TW"/>
              </w:rPr>
              <w:t>群集中族群間的交互作用、群集結構及演替。</w:t>
            </w:r>
          </w:p>
          <w:p w:rsidR="00846A85" w:rsidRPr="00041975" w:rsidRDefault="00846A85" w:rsidP="00846A85">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BNa-Va-2</w:t>
            </w:r>
            <w:r>
              <w:rPr>
                <w:rFonts w:ascii="Times New Roman" w:eastAsia="標楷體" w:hAnsi="Times New Roman" w:cs="Times New Roman" w:hint="eastAsia"/>
                <w:szCs w:val="24"/>
                <w:lang w:val="zh-TW"/>
              </w:rPr>
              <w:t xml:space="preserve"> </w:t>
            </w:r>
            <w:r w:rsidRPr="00041975">
              <w:rPr>
                <w:rFonts w:ascii="Times New Roman" w:eastAsia="標楷體" w:hAnsi="Times New Roman" w:cs="Times New Roman"/>
                <w:szCs w:val="24"/>
                <w:lang w:val="zh-TW"/>
              </w:rPr>
              <w:t>入侵外來種對物種多樣性之影響。</w:t>
            </w:r>
          </w:p>
        </w:tc>
      </w:tr>
      <w:tr w:rsidR="005F5C8B" w:rsidRPr="00821143" w:rsidTr="00080822">
        <w:tc>
          <w:tcPr>
            <w:tcW w:w="1242" w:type="dxa"/>
            <w:vAlign w:val="center"/>
          </w:tcPr>
          <w:p w:rsidR="005F5C8B" w:rsidRPr="00821143" w:rsidRDefault="005F5C8B" w:rsidP="00080822">
            <w:pPr>
              <w:jc w:val="both"/>
              <w:rPr>
                <w:rFonts w:ascii="標楷體" w:eastAsia="標楷體" w:hAnsi="標楷體" w:cs="Times New Roman"/>
              </w:rPr>
            </w:pPr>
            <w:r w:rsidRPr="00821143">
              <w:rPr>
                <w:rFonts w:ascii="標楷體" w:eastAsia="標楷體" w:hAnsi="標楷體" w:cs="Times New Roman"/>
              </w:rPr>
              <w:t>學習表現</w:t>
            </w:r>
          </w:p>
        </w:tc>
        <w:tc>
          <w:tcPr>
            <w:tcW w:w="7280" w:type="dxa"/>
            <w:vAlign w:val="center"/>
          </w:tcPr>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思考智能：□想像創造、</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推理論證、□批判思辨、□建立模型</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問題解決：□觀察與定題、</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計劃與執行、□分析與發現、□討論與傳達</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科學態度與本質：□養成科學探究的興趣、</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養成應用科學思考與探究的習慣、□認識科學本質</w:t>
            </w:r>
          </w:p>
        </w:tc>
      </w:tr>
      <w:tr w:rsidR="005F5C8B" w:rsidRPr="00821143" w:rsidTr="00080822">
        <w:tc>
          <w:tcPr>
            <w:tcW w:w="1242" w:type="dxa"/>
            <w:tcBorders>
              <w:top w:val="single" w:sz="4" w:space="0" w:color="auto"/>
              <w:left w:val="single" w:sz="4" w:space="0" w:color="auto"/>
              <w:bottom w:val="single" w:sz="4" w:space="0" w:color="auto"/>
              <w:right w:val="single" w:sz="4" w:space="0" w:color="auto"/>
            </w:tcBorders>
            <w:vAlign w:val="center"/>
          </w:tcPr>
          <w:p w:rsidR="005F5C8B" w:rsidRPr="00821143" w:rsidRDefault="005F5C8B" w:rsidP="00080822">
            <w:pPr>
              <w:rPr>
                <w:rFonts w:ascii="標楷體" w:eastAsia="標楷體" w:hAnsi="標楷體" w:cs="Times New Roman"/>
                <w:bCs/>
                <w:szCs w:val="24"/>
              </w:rPr>
            </w:pPr>
            <w:r w:rsidRPr="00821143">
              <w:rPr>
                <w:rFonts w:ascii="標楷體" w:eastAsia="標楷體" w:hAnsi="標楷體"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5F5C8B" w:rsidRPr="00821143" w:rsidRDefault="005F5C8B" w:rsidP="00080822">
            <w:pPr>
              <w:widowControl/>
              <w:rPr>
                <w:rFonts w:ascii="標楷體" w:eastAsia="標楷體" w:hAnsi="標楷體" w:cs="Times New Roman"/>
                <w:szCs w:val="24"/>
              </w:rPr>
            </w:pPr>
          </w:p>
        </w:tc>
      </w:tr>
    </w:tbl>
    <w:p w:rsidR="005F5C8B" w:rsidRDefault="005F5C8B" w:rsidP="00BC23DE">
      <w:pPr>
        <w:widowControl/>
        <w:rPr>
          <w:rFonts w:ascii="標楷體" w:eastAsia="標楷體" w:hAnsi="標楷體" w:cs="Times New Roman"/>
          <w:spacing w:val="15"/>
          <w:szCs w:val="24"/>
          <w:shd w:val="clear" w:color="auto" w:fill="F5F5F5"/>
        </w:rPr>
      </w:pPr>
    </w:p>
    <w:p w:rsidR="005F5C8B" w:rsidRDefault="005F5C8B" w:rsidP="00BC23DE">
      <w:pPr>
        <w:widowControl/>
        <w:rPr>
          <w:rFonts w:ascii="標楷體" w:eastAsia="標楷體" w:hAnsi="標楷體" w:cs="Times New Roman"/>
          <w:spacing w:val="15"/>
          <w:szCs w:val="24"/>
          <w:shd w:val="clear" w:color="auto" w:fill="F5F5F5"/>
        </w:rPr>
      </w:pPr>
    </w:p>
    <w:p w:rsidR="005F5C8B" w:rsidRDefault="005F5C8B">
      <w:pPr>
        <w:widowControl/>
        <w:rPr>
          <w:rFonts w:ascii="標楷體" w:eastAsia="標楷體" w:hAnsi="標楷體" w:cs="Times New Roman"/>
          <w:spacing w:val="15"/>
          <w:szCs w:val="24"/>
          <w:shd w:val="clear" w:color="auto" w:fill="F5F5F5"/>
        </w:rPr>
      </w:pPr>
      <w:r>
        <w:rPr>
          <w:rFonts w:ascii="標楷體" w:eastAsia="標楷體" w:hAnsi="標楷體"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lastRenderedPageBreak/>
              <w:t>問題</w:t>
            </w:r>
            <w:r>
              <w:rPr>
                <w:rFonts w:ascii="標楷體" w:eastAsia="標楷體" w:hAnsi="標楷體" w:cs="Times New Roman" w:hint="eastAsia"/>
                <w:szCs w:val="24"/>
              </w:rPr>
              <w:t>六</w:t>
            </w:r>
          </w:p>
        </w:tc>
        <w:tc>
          <w:tcPr>
            <w:tcW w:w="7280" w:type="dxa"/>
            <w:tcBorders>
              <w:top w:val="single" w:sz="4" w:space="0" w:color="auto"/>
              <w:left w:val="nil"/>
              <w:bottom w:val="single" w:sz="4" w:space="0" w:color="auto"/>
              <w:right w:val="single" w:sz="4" w:space="0" w:color="auto"/>
            </w:tcBorders>
            <w:vAlign w:val="center"/>
          </w:tcPr>
          <w:p w:rsidR="005F5C8B" w:rsidRDefault="00DF1CD8" w:rsidP="00DF1CD8">
            <w:pPr>
              <w:rPr>
                <w:rFonts w:ascii="標楷體" w:eastAsia="標楷體" w:hAnsi="標楷體" w:cs="Times New Roman"/>
                <w:szCs w:val="24"/>
              </w:rPr>
            </w:pPr>
            <w:r>
              <w:rPr>
                <w:rFonts w:ascii="標楷體" w:eastAsia="標楷體" w:hAnsi="標楷體" w:cs="Times New Roman"/>
                <w:noProof/>
                <w:szCs w:val="24"/>
              </w:rPr>
              <w:drawing>
                <wp:inline distT="0" distB="0" distL="0" distR="0" wp14:anchorId="1A8DC8A7">
                  <wp:extent cx="4446993" cy="23241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2837" cy="2332381"/>
                          </a:xfrm>
                          <a:prstGeom prst="rect">
                            <a:avLst/>
                          </a:prstGeom>
                          <a:noFill/>
                        </pic:spPr>
                      </pic:pic>
                    </a:graphicData>
                  </a:graphic>
                </wp:inline>
              </w:drawing>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導致北、中、南不同地區荔枝椿象的交尾時間不太一樣的因素，小明認為是降雨；小華則認為是溫度。你認為誰的假設比較合理？能蒐集什麼資料進行佐證？</w:t>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請在下列方框中填入：</w:t>
            </w:r>
          </w:p>
          <w:p w:rsidR="00DF1CD8" w:rsidRPr="00DF1CD8"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(1)你認為「小明」或「小華」的假設，誰比較合理？</w:t>
            </w:r>
          </w:p>
          <w:p w:rsidR="00DF1CD8" w:rsidRPr="00821143" w:rsidRDefault="00DF1CD8" w:rsidP="00DF1CD8">
            <w:pPr>
              <w:rPr>
                <w:rFonts w:ascii="標楷體" w:eastAsia="標楷體" w:hAnsi="標楷體" w:cs="Times New Roman"/>
                <w:szCs w:val="24"/>
              </w:rPr>
            </w:pPr>
            <w:r w:rsidRPr="00DF1CD8">
              <w:rPr>
                <w:rFonts w:ascii="標楷體" w:eastAsia="標楷體" w:hAnsi="標楷體" w:cs="Times New Roman" w:hint="eastAsia"/>
                <w:szCs w:val="24"/>
              </w:rPr>
              <w:t>(2)若要支持這個假設，可能要蒐集什麼資料佐證？</w:t>
            </w:r>
          </w:p>
        </w:tc>
      </w:tr>
      <w:tr w:rsidR="005F5C8B" w:rsidRPr="00821143" w:rsidTr="00080822">
        <w:tc>
          <w:tcPr>
            <w:tcW w:w="1242" w:type="dxa"/>
          </w:tcPr>
          <w:p w:rsidR="005F5C8B" w:rsidRPr="00821143" w:rsidRDefault="005F5C8B" w:rsidP="00080822">
            <w:pPr>
              <w:rPr>
                <w:rFonts w:ascii="標楷體" w:eastAsia="標楷體" w:hAnsi="標楷體" w:cs="Times New Roman"/>
                <w:szCs w:val="24"/>
              </w:rPr>
            </w:pPr>
            <w:r w:rsidRPr="00821143">
              <w:rPr>
                <w:rFonts w:ascii="標楷體" w:eastAsia="標楷體" w:hAnsi="標楷體" w:cs="Times New Roman"/>
                <w:szCs w:val="24"/>
              </w:rPr>
              <w:t>答案（評分準則）</w:t>
            </w:r>
          </w:p>
        </w:tc>
        <w:tc>
          <w:tcPr>
            <w:tcW w:w="7280" w:type="dxa"/>
          </w:tcPr>
          <w:p w:rsidR="00DF1CD8" w:rsidRPr="00DF1CD8" w:rsidRDefault="00DF1CD8" w:rsidP="00DF1CD8">
            <w:pPr>
              <w:spacing w:line="400" w:lineRule="exact"/>
              <w:rPr>
                <w:rFonts w:ascii="標楷體" w:eastAsia="標楷體" w:hAnsi="標楷體" w:cs="Times New Roman"/>
                <w:szCs w:val="24"/>
              </w:rPr>
            </w:pPr>
            <w:r w:rsidRPr="00DF1CD8">
              <w:rPr>
                <w:rFonts w:ascii="標楷體" w:eastAsia="標楷體" w:hAnsi="標楷體" w:cs="Times New Roman" w:hint="eastAsia"/>
                <w:szCs w:val="24"/>
              </w:rPr>
              <w:t>【參考答案】</w:t>
            </w:r>
          </w:p>
          <w:p w:rsidR="00DF1CD8" w:rsidRPr="00DF1CD8" w:rsidRDefault="00DF1CD8" w:rsidP="00DF1CD8">
            <w:pPr>
              <w:spacing w:line="400" w:lineRule="exact"/>
              <w:rPr>
                <w:rFonts w:ascii="標楷體" w:eastAsia="標楷體" w:hAnsi="標楷體" w:cs="Times New Roman"/>
                <w:szCs w:val="24"/>
              </w:rPr>
            </w:pPr>
            <w:r>
              <w:rPr>
                <w:rFonts w:ascii="標楷體" w:eastAsia="標楷體" w:hAnsi="標楷體" w:cs="Times New Roman" w:hint="eastAsia"/>
                <w:szCs w:val="24"/>
              </w:rPr>
              <w:t>1.</w:t>
            </w:r>
            <w:r w:rsidRPr="00DF1CD8">
              <w:rPr>
                <w:rFonts w:ascii="標楷體" w:eastAsia="標楷體" w:hAnsi="標楷體" w:cs="Times New Roman" w:hint="eastAsia"/>
                <w:szCs w:val="24"/>
              </w:rPr>
              <w:t>選小明，說明降雨是影響交尾的因素；蒐集降雨資訊。</w:t>
            </w:r>
          </w:p>
          <w:p w:rsidR="00DF1CD8" w:rsidRPr="00DF1CD8" w:rsidRDefault="00DF1CD8" w:rsidP="00DF1CD8">
            <w:pPr>
              <w:spacing w:line="400" w:lineRule="exact"/>
              <w:rPr>
                <w:rFonts w:ascii="標楷體" w:eastAsia="標楷體" w:hAnsi="標楷體" w:cs="Times New Roman"/>
                <w:szCs w:val="24"/>
              </w:rPr>
            </w:pPr>
            <w:r>
              <w:rPr>
                <w:rFonts w:ascii="標楷體" w:eastAsia="標楷體" w:hAnsi="標楷體" w:cs="Times New Roman" w:hint="eastAsia"/>
                <w:szCs w:val="24"/>
              </w:rPr>
              <w:t>2.</w:t>
            </w:r>
            <w:r w:rsidRPr="00DF1CD8">
              <w:rPr>
                <w:rFonts w:ascii="標楷體" w:eastAsia="標楷體" w:hAnsi="標楷體" w:cs="Times New Roman" w:hint="eastAsia"/>
                <w:szCs w:val="24"/>
              </w:rPr>
              <w:t>選小華，說明溫度是影響發育；蒐集溫度資料。</w:t>
            </w:r>
          </w:p>
          <w:p w:rsidR="00DF1CD8" w:rsidRDefault="00DF1CD8" w:rsidP="00DF1CD8">
            <w:pPr>
              <w:spacing w:line="400" w:lineRule="exact"/>
              <w:rPr>
                <w:rFonts w:ascii="標楷體" w:eastAsia="標楷體" w:hAnsi="標楷體" w:cs="Times New Roman"/>
                <w:szCs w:val="24"/>
              </w:rPr>
            </w:pPr>
            <w:r w:rsidRPr="00DF1CD8">
              <w:rPr>
                <w:rFonts w:ascii="標楷體" w:eastAsia="標楷體" w:hAnsi="標楷體" w:cs="Times New Roman" w:hint="eastAsia"/>
                <w:szCs w:val="24"/>
              </w:rPr>
              <w:t>【判準】</w:t>
            </w:r>
          </w:p>
          <w:p w:rsidR="005F5C8B" w:rsidRPr="006A713C"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2：</w:t>
            </w:r>
            <w:r w:rsidR="00DF1CD8" w:rsidRPr="00DF1CD8">
              <w:rPr>
                <w:rFonts w:ascii="標楷體" w:eastAsia="標楷體" w:hAnsi="標楷體" w:cs="Times New Roman" w:hint="eastAsia"/>
                <w:szCs w:val="24"/>
              </w:rPr>
              <w:t>說明所選因素影響交尾的關係，並能蒐集可說明此關係的資料。</w:t>
            </w:r>
          </w:p>
          <w:p w:rsidR="005F5C8B" w:rsidRPr="006A713C" w:rsidRDefault="005F5C8B" w:rsidP="00080822">
            <w:pPr>
              <w:spacing w:line="400" w:lineRule="exact"/>
              <w:rPr>
                <w:rFonts w:ascii="標楷體" w:eastAsia="標楷體" w:hAnsi="標楷體" w:cs="Times New Roman"/>
                <w:szCs w:val="24"/>
              </w:rPr>
            </w:pPr>
            <w:r>
              <w:rPr>
                <w:rFonts w:ascii="標楷體" w:eastAsia="標楷體" w:hAnsi="標楷體" w:cs="Times New Roman" w:hint="eastAsia"/>
                <w:szCs w:val="24"/>
              </w:rPr>
              <w:t>編碼1</w:t>
            </w:r>
            <w:r w:rsidRPr="006A713C">
              <w:rPr>
                <w:rFonts w:ascii="標楷體" w:eastAsia="標楷體" w:hAnsi="標楷體" w:cs="Times New Roman" w:hint="eastAsia"/>
                <w:szCs w:val="24"/>
              </w:rPr>
              <w:t>：</w:t>
            </w:r>
            <w:r w:rsidR="00DF1CD8" w:rsidRPr="00DF1CD8">
              <w:rPr>
                <w:rFonts w:ascii="標楷體" w:eastAsia="標楷體" w:hAnsi="標楷體" w:cs="Times New Roman" w:hint="eastAsia"/>
                <w:szCs w:val="24"/>
              </w:rPr>
              <w:t>說明所選因素影響交尾的關係，但蒐集的資料無法說明此關係。</w:t>
            </w:r>
          </w:p>
          <w:p w:rsidR="005F5C8B" w:rsidRPr="00821143" w:rsidRDefault="005F5C8B" w:rsidP="00DF1CD8">
            <w:pPr>
              <w:spacing w:line="400" w:lineRule="exact"/>
              <w:rPr>
                <w:rFonts w:ascii="標楷體" w:eastAsia="標楷體" w:hAnsi="標楷體" w:cs="Times New Roman"/>
                <w:szCs w:val="24"/>
              </w:rPr>
            </w:pPr>
            <w:r>
              <w:rPr>
                <w:rFonts w:ascii="標楷體" w:eastAsia="標楷體" w:hAnsi="標楷體" w:cs="Times New Roman" w:hint="eastAsia"/>
                <w:szCs w:val="24"/>
              </w:rPr>
              <w:t>編碼</w:t>
            </w:r>
            <w:r w:rsidRPr="006A713C">
              <w:rPr>
                <w:rFonts w:ascii="標楷體" w:eastAsia="標楷體" w:hAnsi="標楷體" w:cs="Times New Roman" w:hint="eastAsia"/>
                <w:szCs w:val="24"/>
              </w:rPr>
              <w:t>0：</w:t>
            </w:r>
            <w:r w:rsidR="00DF1CD8" w:rsidRPr="00DF1CD8">
              <w:rPr>
                <w:rFonts w:ascii="標楷體" w:eastAsia="標楷體" w:hAnsi="標楷體" w:cs="Times New Roman" w:hint="eastAsia"/>
                <w:szCs w:val="24"/>
              </w:rPr>
              <w:t>無法說出所選因素影響交尾的關係。</w:t>
            </w:r>
          </w:p>
        </w:tc>
      </w:tr>
      <w:tr w:rsidR="00846A85" w:rsidRPr="00821143" w:rsidTr="00080822">
        <w:tc>
          <w:tcPr>
            <w:tcW w:w="1242" w:type="dxa"/>
          </w:tcPr>
          <w:p w:rsidR="00846A85" w:rsidRPr="00821143" w:rsidRDefault="00846A85" w:rsidP="00846A85">
            <w:pPr>
              <w:rPr>
                <w:rFonts w:ascii="標楷體" w:eastAsia="標楷體" w:hAnsi="標楷體" w:cs="Times New Roman"/>
                <w:szCs w:val="24"/>
              </w:rPr>
            </w:pPr>
            <w:r w:rsidRPr="00821143">
              <w:rPr>
                <w:rFonts w:ascii="標楷體" w:eastAsia="標楷體" w:hAnsi="標楷體" w:cs="Times New Roman"/>
                <w:szCs w:val="24"/>
              </w:rPr>
              <w:t>核心素養</w:t>
            </w:r>
          </w:p>
        </w:tc>
        <w:tc>
          <w:tcPr>
            <w:tcW w:w="7280" w:type="dxa"/>
          </w:tcPr>
          <w:p w:rsidR="00846A85" w:rsidRPr="00821143" w:rsidRDefault="00824AE8" w:rsidP="00846A85">
            <w:pPr>
              <w:rPr>
                <w:rFonts w:ascii="標楷體" w:eastAsia="標楷體" w:hAnsi="標楷體" w:cs="Times New Roman"/>
                <w:szCs w:val="24"/>
              </w:rPr>
            </w:pPr>
            <w:r w:rsidRPr="00824AE8">
              <w:rPr>
                <w:rFonts w:ascii="標楷體" w:eastAsia="標楷體" w:hAnsi="標楷體" w:cs="Times New Roman" w:hint="eastAsia"/>
                <w:szCs w:val="24"/>
              </w:rPr>
              <w:t>自S-U-A</w:t>
            </w:r>
            <w:r>
              <w:rPr>
                <w:rFonts w:ascii="標楷體" w:eastAsia="標楷體" w:hAnsi="標楷體" w:cs="Times New Roman" w:hint="eastAsia"/>
                <w:szCs w:val="24"/>
              </w:rPr>
              <w:t>2</w:t>
            </w:r>
            <w:r w:rsidRPr="00824AE8">
              <w:rPr>
                <w:rFonts w:ascii="標楷體" w:eastAsia="標楷體" w:hAnsi="標楷體" w:cs="Times New Roman" w:hint="eastAsia"/>
                <w:szCs w:val="24"/>
              </w:rPr>
              <w:t xml:space="preserve"> …</w:t>
            </w:r>
            <w:r w:rsidR="009A1ADF">
              <w:rPr>
                <w:rFonts w:ascii="標楷體" w:eastAsia="標楷體" w:hAnsi="標楷體" w:cs="Times New Roman" w:hint="eastAsia"/>
                <w:szCs w:val="24"/>
              </w:rPr>
              <w:t>以批判的論點來檢核資料的真實性與可信性，提出創新與前瞻的思維來解決問題。</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Pr="00821143" w:rsidRDefault="005F5C8B" w:rsidP="00080822">
            <w:pPr>
              <w:rPr>
                <w:rFonts w:ascii="標楷體" w:eastAsia="標楷體" w:hAnsi="標楷體" w:cs="Times New Roman"/>
              </w:rPr>
            </w:pPr>
            <w:r w:rsidRPr="00821143">
              <w:rPr>
                <w:rFonts w:ascii="標楷體" w:eastAsia="標楷體" w:hAnsi="標楷體" w:cs="Times New Roman"/>
              </w:rPr>
              <w:t>評量架構</w:t>
            </w:r>
          </w:p>
        </w:tc>
        <w:tc>
          <w:tcPr>
            <w:tcW w:w="7280" w:type="dxa"/>
            <w:tcBorders>
              <w:top w:val="single" w:sz="4" w:space="0" w:color="auto"/>
              <w:left w:val="single" w:sz="4" w:space="0" w:color="auto"/>
              <w:bottom w:val="single" w:sz="4" w:space="0" w:color="auto"/>
            </w:tcBorders>
          </w:tcPr>
          <w:p w:rsidR="005F5C8B" w:rsidRPr="000C6E30" w:rsidRDefault="005F5C8B" w:rsidP="00080822">
            <w:pPr>
              <w:tabs>
                <w:tab w:val="left" w:pos="1481"/>
              </w:tabs>
              <w:autoSpaceDN w:val="0"/>
              <w:adjustRightInd w:val="0"/>
              <w:snapToGrid w:val="0"/>
              <w:jc w:val="both"/>
              <w:rPr>
                <w:rFonts w:ascii="標楷體" w:eastAsia="標楷體" w:hAnsi="標楷體" w:cs="Times New Roman" w:hint="eastAsia"/>
              </w:rPr>
            </w:pPr>
            <w:r w:rsidRPr="00821143">
              <w:rPr>
                <w:rFonts w:ascii="標楷體" w:eastAsia="標楷體" w:hAnsi="標楷體" w:cs="Times New Roman"/>
              </w:rPr>
              <w:t>科學素養：□解釋現象、</w:t>
            </w:r>
            <w:r w:rsidR="000C6E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評估設計</w:t>
            </w:r>
            <w:r w:rsidR="000C6E30">
              <w:rPr>
                <w:rFonts w:ascii="標楷體" w:eastAsia="標楷體" w:hAnsi="標楷體" w:cs="Times New Roman" w:hint="eastAsia"/>
              </w:rPr>
              <w:t>(</w:t>
            </w:r>
            <w:r w:rsidR="000C6E30" w:rsidRPr="000C6E30">
              <w:rPr>
                <w:rFonts w:ascii="標楷體" w:eastAsia="標楷體" w:hAnsi="標楷體" w:cs="Times New Roman"/>
              </w:rPr>
              <w:t>E-3</w:t>
            </w:r>
            <w:r w:rsidR="000C6E30" w:rsidRPr="000C6E30">
              <w:rPr>
                <w:rFonts w:ascii="標楷體" w:eastAsia="標楷體" w:hAnsi="標楷體" w:cs="Times New Roman" w:hint="eastAsia"/>
              </w:rPr>
              <w:t>對給定的問題提出科學探索的方法</w:t>
            </w:r>
            <w:r w:rsidR="000C6E30">
              <w:rPr>
                <w:rFonts w:ascii="標楷體" w:eastAsia="標楷體" w:hAnsi="標楷體" w:cs="Times New Roman" w:hint="eastAsia"/>
              </w:rPr>
              <w:t>)</w:t>
            </w:r>
            <w:r w:rsidRPr="00821143">
              <w:rPr>
                <w:rFonts w:ascii="標楷體" w:eastAsia="標楷體" w:hAnsi="標楷體" w:cs="Times New Roman"/>
              </w:rPr>
              <w:t>、</w:t>
            </w:r>
            <w:r w:rsidR="000C6E30" w:rsidRPr="00821143">
              <w:rPr>
                <w:rFonts w:ascii="標楷體" w:eastAsia="標楷體" w:hAnsi="標楷體" w:cs="Times New Roman"/>
              </w:rPr>
              <w:t>□</w:t>
            </w:r>
            <w:r w:rsidRPr="00CA1968">
              <w:rPr>
                <w:rFonts w:ascii="標楷體" w:eastAsia="標楷體" w:hAnsi="標楷體" w:cs="Times New Roman" w:hint="eastAsia"/>
              </w:rPr>
              <w:t>詮釋數據、證據</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探究歷程：□發現問題、</w:t>
            </w:r>
            <w:r w:rsidR="000C6E30">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規劃與研究</w:t>
            </w:r>
            <w:r w:rsidR="000C6E30">
              <w:rPr>
                <w:rFonts w:ascii="標楷體" w:eastAsia="標楷體" w:hAnsi="標楷體" w:cs="Times New Roman" w:hint="eastAsia"/>
              </w:rPr>
              <w:t>(</w:t>
            </w:r>
            <w:r w:rsidR="000C6E30" w:rsidRPr="000C6E30">
              <w:rPr>
                <w:rFonts w:ascii="標楷體" w:eastAsia="標楷體" w:hAnsi="標楷體" w:cs="Times New Roman" w:hint="eastAsia"/>
              </w:rPr>
              <w:t>收集資料數據</w:t>
            </w:r>
            <w:r w:rsidR="000C6E30">
              <w:rPr>
                <w:rFonts w:ascii="標楷體" w:eastAsia="標楷體" w:hAnsi="標楷體" w:cs="Times New Roman" w:hint="eastAsia"/>
              </w:rPr>
              <w:t>)</w:t>
            </w:r>
            <w:r w:rsidRPr="00821143">
              <w:rPr>
                <w:rFonts w:ascii="標楷體" w:eastAsia="標楷體" w:hAnsi="標楷體" w:cs="Times New Roman"/>
              </w:rPr>
              <w:t>、</w:t>
            </w:r>
            <w:r w:rsidR="000C6E30" w:rsidRPr="00821143">
              <w:rPr>
                <w:rFonts w:ascii="標楷體" w:eastAsia="標楷體" w:hAnsi="標楷體" w:cs="Times New Roman"/>
              </w:rPr>
              <w:t>□</w:t>
            </w:r>
            <w:r w:rsidRPr="00821143">
              <w:rPr>
                <w:rFonts w:ascii="標楷體" w:eastAsia="標楷體" w:hAnsi="標楷體" w:cs="Times New Roman"/>
              </w:rPr>
              <w:t>論證與建模、□表達分享</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探究對象：□經驗數據、</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科學理論、□異例</w:t>
            </w:r>
          </w:p>
          <w:p w:rsidR="005F5C8B" w:rsidRPr="00821143" w:rsidRDefault="005F5C8B" w:rsidP="00080822">
            <w:pPr>
              <w:tabs>
                <w:tab w:val="left" w:pos="1481"/>
              </w:tabs>
              <w:autoSpaceDN w:val="0"/>
              <w:adjustRightInd w:val="0"/>
              <w:snapToGrid w:val="0"/>
              <w:jc w:val="both"/>
              <w:rPr>
                <w:rFonts w:ascii="標楷體" w:eastAsia="標楷體" w:hAnsi="標楷體" w:cs="Times New Roman"/>
              </w:rPr>
            </w:pPr>
            <w:r w:rsidRPr="00821143">
              <w:rPr>
                <w:rFonts w:ascii="標楷體" w:eastAsia="標楷體" w:hAnsi="標楷體" w:cs="Times New Roman"/>
              </w:rPr>
              <w:t>探究</w:t>
            </w:r>
            <w:r>
              <w:rPr>
                <w:rFonts w:ascii="標楷體" w:eastAsia="標楷體" w:hAnsi="標楷體" w:cs="Times New Roman" w:hint="eastAsia"/>
              </w:rPr>
              <w:t>思考</w:t>
            </w:r>
            <w:r w:rsidRPr="00821143">
              <w:rPr>
                <w:rFonts w:ascii="標楷體" w:eastAsia="標楷體" w:hAnsi="標楷體" w:cs="Times New Roman"/>
              </w:rPr>
              <w:t>：□歸納、</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演繹、□批判</w:t>
            </w:r>
          </w:p>
        </w:tc>
      </w:tr>
      <w:tr w:rsidR="005F5C8B" w:rsidRPr="00821143" w:rsidTr="00080822">
        <w:trPr>
          <w:trHeight w:val="83"/>
        </w:trPr>
        <w:tc>
          <w:tcPr>
            <w:tcW w:w="1242" w:type="dxa"/>
            <w:tcBorders>
              <w:top w:val="single" w:sz="4" w:space="0" w:color="auto"/>
              <w:bottom w:val="single" w:sz="4" w:space="0" w:color="auto"/>
              <w:right w:val="single" w:sz="4" w:space="0" w:color="auto"/>
            </w:tcBorders>
          </w:tcPr>
          <w:p w:rsidR="005F5C8B" w:rsidRDefault="005F5C8B" w:rsidP="00080822">
            <w:pPr>
              <w:rPr>
                <w:rFonts w:ascii="標楷體" w:eastAsia="標楷體" w:hAnsi="標楷體" w:cs="Times New Roman"/>
              </w:rPr>
            </w:pPr>
            <w:r w:rsidRPr="00821143">
              <w:rPr>
                <w:rFonts w:ascii="標楷體" w:eastAsia="標楷體" w:hAnsi="標楷體" w:cs="Times New Roman"/>
              </w:rPr>
              <w:t>預估表現描述</w:t>
            </w:r>
          </w:p>
          <w:p w:rsidR="005F5C8B" w:rsidRPr="00821143" w:rsidRDefault="005F5C8B" w:rsidP="00080822">
            <w:pPr>
              <w:rPr>
                <w:rFonts w:ascii="標楷體" w:eastAsia="標楷體" w:hAnsi="標楷體" w:cs="Times New Roman"/>
              </w:rPr>
            </w:pPr>
            <w:r w:rsidRPr="00821143">
              <w:rPr>
                <w:rFonts w:ascii="標楷體" w:eastAsia="標楷體" w:hAnsi="標楷體" w:cs="Times New Roman"/>
                <w:color w:val="808080" w:themeColor="background1" w:themeShade="80"/>
                <w:sz w:val="16"/>
              </w:rPr>
              <w:t>(此欄為選配)</w:t>
            </w:r>
          </w:p>
        </w:tc>
        <w:tc>
          <w:tcPr>
            <w:tcW w:w="7280" w:type="dxa"/>
            <w:tcBorders>
              <w:top w:val="single" w:sz="4" w:space="0" w:color="auto"/>
              <w:left w:val="single" w:sz="4" w:space="0" w:color="auto"/>
              <w:bottom w:val="single" w:sz="4" w:space="0" w:color="auto"/>
            </w:tcBorders>
          </w:tcPr>
          <w:p w:rsidR="005F5C8B" w:rsidRPr="00821143" w:rsidRDefault="009A1ADF" w:rsidP="00080822">
            <w:pPr>
              <w:tabs>
                <w:tab w:val="left" w:pos="1481"/>
              </w:tabs>
              <w:autoSpaceDN w:val="0"/>
              <w:adjustRightInd w:val="0"/>
              <w:snapToGrid w:val="0"/>
              <w:jc w:val="both"/>
              <w:rPr>
                <w:rFonts w:ascii="標楷體" w:eastAsia="標楷體" w:hAnsi="標楷體" w:cs="Times New Roman"/>
                <w:color w:val="0000CC"/>
              </w:rPr>
            </w:pPr>
            <w:r>
              <w:rPr>
                <w:rFonts w:ascii="標楷體" w:eastAsia="標楷體" w:hAnsi="標楷體" w:cs="Times New Roman" w:hint="eastAsia"/>
                <w:color w:val="0000CC"/>
              </w:rPr>
              <w:t>能辨識可能的影響因素，並進一步提出蒐集資料的規劃。</w:t>
            </w:r>
          </w:p>
        </w:tc>
      </w:tr>
      <w:tr w:rsidR="00846A85" w:rsidRPr="00821143" w:rsidTr="00080822">
        <w:tc>
          <w:tcPr>
            <w:tcW w:w="1242" w:type="dxa"/>
          </w:tcPr>
          <w:p w:rsidR="00846A85" w:rsidRPr="00821143" w:rsidRDefault="00846A85" w:rsidP="00846A85">
            <w:pPr>
              <w:rPr>
                <w:rFonts w:ascii="標楷體" w:eastAsia="標楷體" w:hAnsi="標楷體" w:cs="Times New Roman"/>
                <w:szCs w:val="24"/>
              </w:rPr>
            </w:pPr>
            <w:r w:rsidRPr="00821143">
              <w:rPr>
                <w:rFonts w:ascii="標楷體" w:eastAsia="標楷體" w:hAnsi="標楷體" w:cs="Times New Roman"/>
                <w:szCs w:val="24"/>
              </w:rPr>
              <w:t>學習內容</w:t>
            </w:r>
          </w:p>
        </w:tc>
        <w:tc>
          <w:tcPr>
            <w:tcW w:w="7280" w:type="dxa"/>
            <w:vAlign w:val="center"/>
          </w:tcPr>
          <w:p w:rsidR="00846A85" w:rsidRPr="00041975" w:rsidRDefault="00846A85" w:rsidP="00846A85">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t xml:space="preserve">BLb-Va-3 </w:t>
            </w:r>
            <w:r w:rsidRPr="00041975">
              <w:rPr>
                <w:rFonts w:ascii="Times New Roman" w:eastAsia="標楷體" w:hAnsi="Times New Roman" w:cs="Times New Roman"/>
                <w:szCs w:val="24"/>
                <w:lang w:val="zh-TW"/>
              </w:rPr>
              <w:t>群集中族群間的交互作用、群集結構及演替。</w:t>
            </w:r>
          </w:p>
          <w:p w:rsidR="00846A85" w:rsidRPr="00041975" w:rsidRDefault="00846A85" w:rsidP="00846A85">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041975">
              <w:rPr>
                <w:rFonts w:ascii="Times New Roman" w:eastAsia="標楷體" w:hAnsi="Times New Roman" w:cs="Times New Roman"/>
                <w:szCs w:val="24"/>
                <w:lang w:val="zh-TW"/>
              </w:rPr>
              <w:lastRenderedPageBreak/>
              <w:t>BNa-Va-2</w:t>
            </w:r>
            <w:r>
              <w:rPr>
                <w:rFonts w:ascii="Times New Roman" w:eastAsia="標楷體" w:hAnsi="Times New Roman" w:cs="Times New Roman" w:hint="eastAsia"/>
                <w:szCs w:val="24"/>
                <w:lang w:val="zh-TW"/>
              </w:rPr>
              <w:t xml:space="preserve"> </w:t>
            </w:r>
            <w:r w:rsidRPr="00041975">
              <w:rPr>
                <w:rFonts w:ascii="Times New Roman" w:eastAsia="標楷體" w:hAnsi="Times New Roman" w:cs="Times New Roman"/>
                <w:szCs w:val="24"/>
                <w:lang w:val="zh-TW"/>
              </w:rPr>
              <w:t>入侵外來種對物種多樣性之影響。</w:t>
            </w:r>
          </w:p>
        </w:tc>
      </w:tr>
      <w:tr w:rsidR="005F5C8B" w:rsidRPr="00821143" w:rsidTr="00080822">
        <w:tc>
          <w:tcPr>
            <w:tcW w:w="1242" w:type="dxa"/>
            <w:vAlign w:val="center"/>
          </w:tcPr>
          <w:p w:rsidR="005F5C8B" w:rsidRPr="00821143" w:rsidRDefault="005F5C8B" w:rsidP="00080822">
            <w:pPr>
              <w:jc w:val="both"/>
              <w:rPr>
                <w:rFonts w:ascii="標楷體" w:eastAsia="標楷體" w:hAnsi="標楷體" w:cs="Times New Roman"/>
              </w:rPr>
            </w:pPr>
            <w:r w:rsidRPr="00821143">
              <w:rPr>
                <w:rFonts w:ascii="標楷體" w:eastAsia="標楷體" w:hAnsi="標楷體" w:cs="Times New Roman"/>
              </w:rPr>
              <w:lastRenderedPageBreak/>
              <w:t>學習表現</w:t>
            </w:r>
          </w:p>
        </w:tc>
        <w:tc>
          <w:tcPr>
            <w:tcW w:w="7280" w:type="dxa"/>
            <w:vAlign w:val="center"/>
          </w:tcPr>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思考智能：□想像創造、□推理論證、</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批判思辨、□建立模型</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問題解決：□觀察與定題、□計劃與執行、</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分析與發現、□討論與傳達</w:t>
            </w:r>
          </w:p>
          <w:p w:rsidR="005F5C8B" w:rsidRPr="00821143" w:rsidRDefault="005F5C8B" w:rsidP="00080822">
            <w:pPr>
              <w:widowControl/>
              <w:rPr>
                <w:rFonts w:ascii="標楷體" w:eastAsia="標楷體" w:hAnsi="標楷體" w:cs="Times New Roman"/>
              </w:rPr>
            </w:pPr>
            <w:r w:rsidRPr="00821143">
              <w:rPr>
                <w:rFonts w:ascii="標楷體" w:eastAsia="標楷體" w:hAnsi="標楷體" w:cs="Times New Roman"/>
              </w:rPr>
              <w:t>科學態度與本質：□養成科學探究的興趣、</w:t>
            </w:r>
            <w:r w:rsidR="00E21EFA">
              <w:rPr>
                <mc:AlternateContent>
                  <mc:Choice Requires="w16se">
                    <w:rFonts w:ascii="標楷體" w:eastAsia="標楷體" w:hAnsi="標楷體"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821143">
              <w:rPr>
                <w:rFonts w:ascii="標楷體" w:eastAsia="標楷體" w:hAnsi="標楷體" w:cs="Times New Roman"/>
              </w:rPr>
              <w:t>養成應用科學思考與探究的習慣、□認識科學本質</w:t>
            </w:r>
          </w:p>
        </w:tc>
      </w:tr>
      <w:tr w:rsidR="005F5C8B" w:rsidRPr="00821143" w:rsidTr="00080822">
        <w:tc>
          <w:tcPr>
            <w:tcW w:w="1242" w:type="dxa"/>
            <w:tcBorders>
              <w:top w:val="single" w:sz="4" w:space="0" w:color="auto"/>
              <w:left w:val="single" w:sz="4" w:space="0" w:color="auto"/>
              <w:bottom w:val="single" w:sz="4" w:space="0" w:color="auto"/>
              <w:right w:val="single" w:sz="4" w:space="0" w:color="auto"/>
            </w:tcBorders>
            <w:vAlign w:val="center"/>
          </w:tcPr>
          <w:p w:rsidR="005F5C8B" w:rsidRPr="00821143" w:rsidRDefault="005F5C8B" w:rsidP="00080822">
            <w:pPr>
              <w:rPr>
                <w:rFonts w:ascii="標楷體" w:eastAsia="標楷體" w:hAnsi="標楷體" w:cs="Times New Roman"/>
                <w:bCs/>
                <w:szCs w:val="24"/>
              </w:rPr>
            </w:pPr>
            <w:r w:rsidRPr="00821143">
              <w:rPr>
                <w:rFonts w:ascii="標楷體" w:eastAsia="標楷體" w:hAnsi="標楷體"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5F5C8B" w:rsidRPr="00821143" w:rsidRDefault="005F5C8B" w:rsidP="00080822">
            <w:pPr>
              <w:widowControl/>
              <w:rPr>
                <w:rFonts w:ascii="標楷體" w:eastAsia="標楷體" w:hAnsi="標楷體" w:cs="Times New Roman"/>
                <w:szCs w:val="24"/>
              </w:rPr>
            </w:pPr>
          </w:p>
        </w:tc>
      </w:tr>
    </w:tbl>
    <w:p w:rsidR="005F5C8B" w:rsidRDefault="005F5C8B" w:rsidP="00BC23DE">
      <w:pPr>
        <w:widowControl/>
        <w:rPr>
          <w:rFonts w:ascii="標楷體" w:eastAsia="標楷體" w:hAnsi="標楷體" w:cs="Times New Roman"/>
          <w:spacing w:val="15"/>
          <w:szCs w:val="24"/>
          <w:shd w:val="clear" w:color="auto" w:fill="F5F5F5"/>
        </w:rPr>
      </w:pPr>
    </w:p>
    <w:p w:rsidR="005F5C8B" w:rsidRPr="005F5C8B" w:rsidRDefault="005F5C8B" w:rsidP="00BC23DE">
      <w:pPr>
        <w:widowControl/>
        <w:rPr>
          <w:rFonts w:ascii="標楷體" w:eastAsia="標楷體" w:hAnsi="標楷體" w:cs="Times New Roman"/>
          <w:spacing w:val="15"/>
          <w:szCs w:val="24"/>
          <w:shd w:val="clear" w:color="auto" w:fill="F5F5F5"/>
        </w:rPr>
      </w:pPr>
      <w:bookmarkStart w:id="0" w:name="_GoBack"/>
      <w:bookmarkEnd w:id="0"/>
    </w:p>
    <w:sectPr w:rsidR="005F5C8B" w:rsidRPr="005F5C8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EFE" w:rsidRDefault="003D5EFE" w:rsidP="0086695C">
      <w:r>
        <w:separator/>
      </w:r>
    </w:p>
  </w:endnote>
  <w:endnote w:type="continuationSeparator" w:id="0">
    <w:p w:rsidR="003D5EFE" w:rsidRDefault="003D5EFE" w:rsidP="0086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EFE" w:rsidRDefault="003D5EFE" w:rsidP="0086695C">
      <w:r>
        <w:separator/>
      </w:r>
    </w:p>
  </w:footnote>
  <w:footnote w:type="continuationSeparator" w:id="0">
    <w:p w:rsidR="003D5EFE" w:rsidRDefault="003D5EFE" w:rsidP="0086695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05F87"/>
    <w:multiLevelType w:val="hybridMultilevel"/>
    <w:tmpl w:val="F99A20FC"/>
    <w:lvl w:ilvl="0" w:tplc="033C73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BF10815"/>
    <w:multiLevelType w:val="hybridMultilevel"/>
    <w:tmpl w:val="AB602F2C"/>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C280890"/>
    <w:multiLevelType w:val="hybridMultilevel"/>
    <w:tmpl w:val="F99A20FC"/>
    <w:lvl w:ilvl="0" w:tplc="033C73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3DE"/>
    <w:rsid w:val="00032F5C"/>
    <w:rsid w:val="00041975"/>
    <w:rsid w:val="00090F33"/>
    <w:rsid w:val="000C6E30"/>
    <w:rsid w:val="001B4973"/>
    <w:rsid w:val="001C53CA"/>
    <w:rsid w:val="001F3718"/>
    <w:rsid w:val="00221DE4"/>
    <w:rsid w:val="00222CB9"/>
    <w:rsid w:val="002C505F"/>
    <w:rsid w:val="00385665"/>
    <w:rsid w:val="003A1AD7"/>
    <w:rsid w:val="003D5EFE"/>
    <w:rsid w:val="003E62FC"/>
    <w:rsid w:val="003F4BD7"/>
    <w:rsid w:val="004E714C"/>
    <w:rsid w:val="005F5C8B"/>
    <w:rsid w:val="00601ED0"/>
    <w:rsid w:val="006A713C"/>
    <w:rsid w:val="00746F40"/>
    <w:rsid w:val="00790430"/>
    <w:rsid w:val="007B4BCC"/>
    <w:rsid w:val="007C1A52"/>
    <w:rsid w:val="00821143"/>
    <w:rsid w:val="00824AE8"/>
    <w:rsid w:val="00846A85"/>
    <w:rsid w:val="0086695C"/>
    <w:rsid w:val="008A3564"/>
    <w:rsid w:val="008D476C"/>
    <w:rsid w:val="008F54F8"/>
    <w:rsid w:val="008F7EA4"/>
    <w:rsid w:val="009A1ADF"/>
    <w:rsid w:val="009B3549"/>
    <w:rsid w:val="00A036B1"/>
    <w:rsid w:val="00A933D9"/>
    <w:rsid w:val="00AA5D96"/>
    <w:rsid w:val="00AB5695"/>
    <w:rsid w:val="00AF4D06"/>
    <w:rsid w:val="00B76FD6"/>
    <w:rsid w:val="00BC23DE"/>
    <w:rsid w:val="00BE74F9"/>
    <w:rsid w:val="00C656A7"/>
    <w:rsid w:val="00C9461E"/>
    <w:rsid w:val="00CA1968"/>
    <w:rsid w:val="00CA6B9F"/>
    <w:rsid w:val="00D11CE3"/>
    <w:rsid w:val="00DF1CD8"/>
    <w:rsid w:val="00DF4E8B"/>
    <w:rsid w:val="00E21EFA"/>
    <w:rsid w:val="00E47E34"/>
    <w:rsid w:val="00E537A3"/>
    <w:rsid w:val="00EB6267"/>
    <w:rsid w:val="00EC7A84"/>
    <w:rsid w:val="00F30358"/>
    <w:rsid w:val="00F577B4"/>
    <w:rsid w:val="00F71E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74E8A"/>
  <w15:chartTrackingRefBased/>
  <w15:docId w15:val="{666BA609-01DF-4ECA-9AA0-9DBACF59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23DE"/>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23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C23DE"/>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86695C"/>
    <w:pPr>
      <w:tabs>
        <w:tab w:val="center" w:pos="4153"/>
        <w:tab w:val="right" w:pos="8306"/>
      </w:tabs>
      <w:snapToGrid w:val="0"/>
    </w:pPr>
    <w:rPr>
      <w:sz w:val="20"/>
      <w:szCs w:val="20"/>
    </w:rPr>
  </w:style>
  <w:style w:type="character" w:customStyle="1" w:styleId="a5">
    <w:name w:val="頁首 字元"/>
    <w:basedOn w:val="a0"/>
    <w:link w:val="a4"/>
    <w:uiPriority w:val="99"/>
    <w:rsid w:val="0086695C"/>
    <w:rPr>
      <w:sz w:val="20"/>
      <w:szCs w:val="20"/>
    </w:rPr>
  </w:style>
  <w:style w:type="paragraph" w:styleId="a6">
    <w:name w:val="footer"/>
    <w:basedOn w:val="a"/>
    <w:link w:val="a7"/>
    <w:uiPriority w:val="99"/>
    <w:unhideWhenUsed/>
    <w:rsid w:val="0086695C"/>
    <w:pPr>
      <w:tabs>
        <w:tab w:val="center" w:pos="4153"/>
        <w:tab w:val="right" w:pos="8306"/>
      </w:tabs>
      <w:snapToGrid w:val="0"/>
    </w:pPr>
    <w:rPr>
      <w:sz w:val="20"/>
      <w:szCs w:val="20"/>
    </w:rPr>
  </w:style>
  <w:style w:type="character" w:customStyle="1" w:styleId="a7">
    <w:name w:val="頁尾 字元"/>
    <w:basedOn w:val="a0"/>
    <w:link w:val="a6"/>
    <w:uiPriority w:val="99"/>
    <w:rsid w:val="0086695C"/>
    <w:rPr>
      <w:sz w:val="20"/>
      <w:szCs w:val="20"/>
    </w:rPr>
  </w:style>
  <w:style w:type="paragraph" w:styleId="a8">
    <w:name w:val="List Paragraph"/>
    <w:basedOn w:val="a"/>
    <w:uiPriority w:val="34"/>
    <w:qFormat/>
    <w:rsid w:val="00601ED0"/>
    <w:pPr>
      <w:ind w:leftChars="200" w:left="480"/>
    </w:pPr>
  </w:style>
  <w:style w:type="character" w:styleId="a9">
    <w:name w:val="annotation reference"/>
    <w:basedOn w:val="a0"/>
    <w:uiPriority w:val="99"/>
    <w:semiHidden/>
    <w:unhideWhenUsed/>
    <w:rsid w:val="00C656A7"/>
    <w:rPr>
      <w:sz w:val="18"/>
      <w:szCs w:val="18"/>
    </w:rPr>
  </w:style>
  <w:style w:type="paragraph" w:styleId="aa">
    <w:name w:val="annotation text"/>
    <w:basedOn w:val="a"/>
    <w:link w:val="ab"/>
    <w:uiPriority w:val="99"/>
    <w:semiHidden/>
    <w:unhideWhenUsed/>
    <w:rsid w:val="00C656A7"/>
  </w:style>
  <w:style w:type="character" w:customStyle="1" w:styleId="ab">
    <w:name w:val="註解文字 字元"/>
    <w:basedOn w:val="a0"/>
    <w:link w:val="aa"/>
    <w:uiPriority w:val="99"/>
    <w:semiHidden/>
    <w:rsid w:val="00C656A7"/>
  </w:style>
  <w:style w:type="paragraph" w:styleId="ac">
    <w:name w:val="annotation subject"/>
    <w:basedOn w:val="aa"/>
    <w:next w:val="aa"/>
    <w:link w:val="ad"/>
    <w:uiPriority w:val="99"/>
    <w:semiHidden/>
    <w:unhideWhenUsed/>
    <w:rsid w:val="00C656A7"/>
    <w:rPr>
      <w:b/>
      <w:bCs/>
    </w:rPr>
  </w:style>
  <w:style w:type="character" w:customStyle="1" w:styleId="ad">
    <w:name w:val="註解主旨 字元"/>
    <w:basedOn w:val="ab"/>
    <w:link w:val="ac"/>
    <w:uiPriority w:val="99"/>
    <w:semiHidden/>
    <w:rsid w:val="00C656A7"/>
    <w:rPr>
      <w:b/>
      <w:bCs/>
    </w:rPr>
  </w:style>
  <w:style w:type="paragraph" w:styleId="ae">
    <w:name w:val="Balloon Text"/>
    <w:basedOn w:val="a"/>
    <w:link w:val="af"/>
    <w:uiPriority w:val="99"/>
    <w:semiHidden/>
    <w:unhideWhenUsed/>
    <w:rsid w:val="00C656A7"/>
    <w:rPr>
      <w:rFonts w:asciiTheme="majorHAnsi" w:eastAsiaTheme="majorEastAsia" w:hAnsiTheme="majorHAnsi" w:cstheme="majorBidi"/>
      <w:sz w:val="18"/>
      <w:szCs w:val="18"/>
    </w:rPr>
  </w:style>
  <w:style w:type="character" w:customStyle="1" w:styleId="af">
    <w:name w:val="註解方塊文字 字元"/>
    <w:basedOn w:val="a0"/>
    <w:link w:val="ae"/>
    <w:uiPriority w:val="99"/>
    <w:semiHidden/>
    <w:rsid w:val="00C656A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952860">
      <w:bodyDiv w:val="1"/>
      <w:marLeft w:val="0"/>
      <w:marRight w:val="0"/>
      <w:marTop w:val="0"/>
      <w:marBottom w:val="0"/>
      <w:divBdr>
        <w:top w:val="none" w:sz="0" w:space="0" w:color="auto"/>
        <w:left w:val="none" w:sz="0" w:space="0" w:color="auto"/>
        <w:bottom w:val="none" w:sz="0" w:space="0" w:color="auto"/>
        <w:right w:val="none" w:sz="0" w:space="0" w:color="auto"/>
      </w:divBdr>
    </w:div>
    <w:div w:id="738985923">
      <w:bodyDiv w:val="1"/>
      <w:marLeft w:val="0"/>
      <w:marRight w:val="0"/>
      <w:marTop w:val="0"/>
      <w:marBottom w:val="0"/>
      <w:divBdr>
        <w:top w:val="none" w:sz="0" w:space="0" w:color="auto"/>
        <w:left w:val="none" w:sz="0" w:space="0" w:color="auto"/>
        <w:bottom w:val="none" w:sz="0" w:space="0" w:color="auto"/>
        <w:right w:val="none" w:sz="0" w:space="0" w:color="auto"/>
      </w:divBdr>
    </w:div>
    <w:div w:id="1126656462">
      <w:bodyDiv w:val="1"/>
      <w:marLeft w:val="0"/>
      <w:marRight w:val="0"/>
      <w:marTop w:val="0"/>
      <w:marBottom w:val="0"/>
      <w:divBdr>
        <w:top w:val="none" w:sz="0" w:space="0" w:color="auto"/>
        <w:left w:val="none" w:sz="0" w:space="0" w:color="auto"/>
        <w:bottom w:val="none" w:sz="0" w:space="0" w:color="auto"/>
        <w:right w:val="none" w:sz="0" w:space="0" w:color="auto"/>
      </w:divBdr>
    </w:div>
    <w:div w:id="1551527022">
      <w:bodyDiv w:val="1"/>
      <w:marLeft w:val="0"/>
      <w:marRight w:val="0"/>
      <w:marTop w:val="0"/>
      <w:marBottom w:val="0"/>
      <w:divBdr>
        <w:top w:val="none" w:sz="0" w:space="0" w:color="auto"/>
        <w:left w:val="none" w:sz="0" w:space="0" w:color="auto"/>
        <w:bottom w:val="none" w:sz="0" w:space="0" w:color="auto"/>
        <w:right w:val="none" w:sz="0" w:space="0" w:color="auto"/>
      </w:divBdr>
    </w:div>
    <w:div w:id="212935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12</Pages>
  <Words>717</Words>
  <Characters>4093</Characters>
  <Application>Microsoft Office Word</Application>
  <DocSecurity>0</DocSecurity>
  <Lines>34</Lines>
  <Paragraphs>9</Paragraphs>
  <ScaleCrop>false</ScaleCrop>
  <Company>NAER</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2020-11-28T07:29:00Z</dcterms:created>
  <dcterms:modified xsi:type="dcterms:W3CDTF">2020-12-03T11:46:00Z</dcterms:modified>
</cp:coreProperties>
</file>