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B152B" w14:textId="2DEABD10" w:rsidR="00BC23DE" w:rsidRPr="00CD605F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t>第五學</w:t>
      </w:r>
      <w:r w:rsidR="004C4DFD">
        <w:rPr>
          <w:rFonts w:ascii="Times New Roman" w:eastAsia="標楷體" w:hAnsi="Times New Roman" w:cs="Times New Roman" w:hint="eastAsia"/>
        </w:rPr>
        <w:t>習</w:t>
      </w:r>
      <w:r w:rsidRPr="00CD605F">
        <w:rPr>
          <w:rFonts w:ascii="Times New Roman" w:eastAsia="標楷體" w:hAnsi="Times New Roman" w:cs="Times New Roman"/>
        </w:rPr>
        <w:t>階段</w:t>
      </w:r>
      <w:r w:rsidRPr="00CD605F">
        <w:rPr>
          <w:rFonts w:ascii="Times New Roman" w:eastAsia="標楷體" w:hAnsi="Times New Roman" w:cs="Times New Roman"/>
        </w:rPr>
        <w:t xml:space="preserve"> </w:t>
      </w:r>
      <w:r w:rsidRPr="00CD605F">
        <w:rPr>
          <w:rFonts w:ascii="Times New Roman" w:eastAsia="標楷體" w:hAnsi="Times New Roman" w:cs="Times New Roman"/>
        </w:rPr>
        <w:t>科學素養導向試題</w:t>
      </w:r>
      <w:r w:rsidR="00AF4D06" w:rsidRPr="00CD605F">
        <w:rPr>
          <w:rFonts w:ascii="Times New Roman" w:eastAsia="標楷體" w:hAnsi="Times New Roman" w:cs="Times New Roman"/>
        </w:rPr>
        <w:t>命</w:t>
      </w:r>
      <w:r w:rsidRPr="00CD605F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0" w:type="auto"/>
        <w:tblInd w:w="-289" w:type="dxa"/>
        <w:tblLook w:val="04A0" w:firstRow="1" w:lastRow="0" w:firstColumn="1" w:lastColumn="0" w:noHBand="0" w:noVBand="1"/>
      </w:tblPr>
      <w:tblGrid>
        <w:gridCol w:w="1418"/>
        <w:gridCol w:w="7167"/>
      </w:tblGrid>
      <w:tr w:rsidR="00BC23DE" w:rsidRPr="00CD605F" w14:paraId="241029B4" w14:textId="77777777" w:rsidTr="00CD605F">
        <w:tc>
          <w:tcPr>
            <w:tcW w:w="1418" w:type="dxa"/>
          </w:tcPr>
          <w:p w14:paraId="3DD7D7C8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167" w:type="dxa"/>
          </w:tcPr>
          <w:p w14:paraId="1C7DE03C" w14:textId="4AFC783B" w:rsidR="008D38AD" w:rsidRPr="00CD605F" w:rsidRDefault="00B83955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醇</w:t>
            </w:r>
            <w:r w:rsidR="00732D76">
              <w:rPr>
                <w:rFonts w:ascii="Times New Roman" w:eastAsia="標楷體" w:hAnsi="Times New Roman" w:cs="Times New Roman" w:hint="eastAsia"/>
                <w:kern w:val="2"/>
              </w:rPr>
              <w:t>的化學反應</w:t>
            </w:r>
          </w:p>
        </w:tc>
      </w:tr>
      <w:tr w:rsidR="00BC23DE" w:rsidRPr="00CD605F" w14:paraId="4FDC6412" w14:textId="77777777" w:rsidTr="00CD605F">
        <w:tc>
          <w:tcPr>
            <w:tcW w:w="1418" w:type="dxa"/>
          </w:tcPr>
          <w:p w14:paraId="1B1C91F2" w14:textId="77777777" w:rsidR="00BC23DE" w:rsidRPr="00CD605F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7167" w:type="dxa"/>
          </w:tcPr>
          <w:p w14:paraId="3217A331" w14:textId="4FA7DD13" w:rsidR="00BC23DE" w:rsidRPr="00CD605F" w:rsidRDefault="00B83955" w:rsidP="00211B9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在醇中加入金屬鈉與其延伸</w:t>
            </w:r>
            <w:r w:rsidR="00211B90">
              <w:rPr>
                <w:rFonts w:ascii="Times New Roman" w:eastAsia="標楷體" w:hAnsi="Times New Roman" w:cs="Times New Roman" w:hint="eastAsia"/>
                <w:kern w:val="2"/>
              </w:rPr>
              <w:t>探究</w:t>
            </w:r>
          </w:p>
        </w:tc>
      </w:tr>
      <w:tr w:rsidR="00BC23DE" w:rsidRPr="00CD605F" w14:paraId="666627DE" w14:textId="77777777" w:rsidTr="00840A65">
        <w:trPr>
          <w:trHeight w:val="11374"/>
        </w:trPr>
        <w:tc>
          <w:tcPr>
            <w:tcW w:w="1418" w:type="dxa"/>
          </w:tcPr>
          <w:p w14:paraId="54F7D523" w14:textId="77777777" w:rsidR="00BC23DE" w:rsidRPr="00CD605F" w:rsidRDefault="00BC23DE" w:rsidP="00DD3F6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167" w:type="dxa"/>
          </w:tcPr>
          <w:p w14:paraId="361F1E58" w14:textId="2700D6E9" w:rsidR="00DF0501" w:rsidRPr="004274BD" w:rsidRDefault="00211B90" w:rsidP="004274BD">
            <w:pPr>
              <w:pStyle w:val="ab"/>
              <w:ind w:leftChars="12" w:left="31" w:hanging="2"/>
              <w:rPr>
                <w:rFonts w:ascii="Times New Roman" w:eastAsia="標楷體" w:hAnsi="Times New Roman" w:hint="eastAsia"/>
              </w:rPr>
            </w:pPr>
            <w:r w:rsidRPr="00211B90">
              <w:rPr>
                <w:rFonts w:ascii="Times New Roman" w:eastAsia="標楷體" w:hAnsi="Times New Roman" w:hint="eastAsia"/>
                <w:u w:val="single"/>
              </w:rPr>
              <w:t>小明</w:t>
            </w:r>
            <w:r w:rsidR="00B83955">
              <w:rPr>
                <w:rFonts w:ascii="Times New Roman" w:eastAsia="標楷體" w:hAnsi="Times New Roman" w:hint="eastAsia"/>
              </w:rPr>
              <w:t>在化學實驗課時，觀察到將金屬鈉放入水中，會發生</w:t>
            </w:r>
            <w:r w:rsidR="00EF65FF">
              <w:rPr>
                <w:rFonts w:ascii="Times New Roman" w:eastAsia="標楷體" w:hAnsi="Times New Roman" w:hint="eastAsia"/>
              </w:rPr>
              <w:t>冒出火光且劇烈燃燒</w:t>
            </w:r>
            <w:r w:rsidR="00B83955">
              <w:rPr>
                <w:rFonts w:ascii="Times New Roman" w:eastAsia="標楷體" w:hAnsi="Times New Roman" w:hint="eastAsia"/>
              </w:rPr>
              <w:t>的現象，下課後，</w:t>
            </w:r>
            <w:r w:rsidR="00B83955" w:rsidRPr="00B83955">
              <w:rPr>
                <w:rFonts w:ascii="Times New Roman" w:eastAsia="標楷體" w:hAnsi="Times New Roman" w:hint="eastAsia"/>
                <w:u w:val="single"/>
              </w:rPr>
              <w:t>小明</w:t>
            </w:r>
            <w:r w:rsidR="00B83955">
              <w:rPr>
                <w:rFonts w:ascii="Times New Roman" w:eastAsia="標楷體" w:hAnsi="Times New Roman" w:hint="eastAsia"/>
              </w:rPr>
              <w:t>好奇請教老師：</w:t>
            </w:r>
            <w:r w:rsidR="00594C91">
              <w:rPr>
                <w:rFonts w:ascii="Times New Roman" w:eastAsia="標楷體" w:hAnsi="Times New Roman" w:hint="eastAsia"/>
              </w:rPr>
              <w:t>「</w:t>
            </w:r>
            <w:r w:rsidR="00B83955">
              <w:rPr>
                <w:rFonts w:ascii="Times New Roman" w:eastAsia="標楷體" w:hAnsi="Times New Roman" w:hint="eastAsia"/>
              </w:rPr>
              <w:t>金屬鈉只要遇水便會產生劇烈的化學反應，是危險的化學物質，如果實驗時有未用完的金屬鈉，應該如何處理呢？</w:t>
            </w:r>
            <w:r w:rsidR="00594C91">
              <w:rPr>
                <w:rFonts w:ascii="Times New Roman" w:eastAsia="標楷體" w:hAnsi="Times New Roman" w:hint="eastAsia"/>
              </w:rPr>
              <w:t>」</w:t>
            </w:r>
            <w:r w:rsidR="00B83955">
              <w:rPr>
                <w:rFonts w:ascii="Times New Roman" w:eastAsia="標楷體" w:hAnsi="Times New Roman" w:hint="eastAsia"/>
              </w:rPr>
              <w:t>老師回答</w:t>
            </w:r>
            <w:r w:rsidR="00B83955" w:rsidRPr="00B83955">
              <w:rPr>
                <w:rFonts w:ascii="Times New Roman" w:eastAsia="標楷體" w:hAnsi="Times New Roman" w:hint="eastAsia"/>
                <w:u w:val="single"/>
              </w:rPr>
              <w:t>小明</w:t>
            </w:r>
            <w:r w:rsidR="00B83955">
              <w:rPr>
                <w:rFonts w:ascii="Times New Roman" w:eastAsia="標楷體" w:hAnsi="Times New Roman" w:hint="eastAsia"/>
              </w:rPr>
              <w:t>：</w:t>
            </w:r>
            <w:r w:rsidR="00594C91">
              <w:rPr>
                <w:rFonts w:ascii="Times New Roman" w:eastAsia="標楷體" w:hAnsi="Times New Roman" w:hint="eastAsia"/>
              </w:rPr>
              <w:t>「</w:t>
            </w:r>
            <w:r w:rsidR="00B83955">
              <w:rPr>
                <w:rFonts w:ascii="Times New Roman" w:eastAsia="標楷體" w:hAnsi="Times New Roman" w:hint="eastAsia"/>
              </w:rPr>
              <w:t>通常我們會將未用完的金屬鈉放入醇中，溫和地反應後生成醇鈉，再回收處理。</w:t>
            </w:r>
            <w:r w:rsidR="00594C91">
              <w:rPr>
                <w:rFonts w:ascii="Times New Roman" w:eastAsia="標楷體" w:hAnsi="Times New Roman" w:hint="eastAsia"/>
              </w:rPr>
              <w:t>」小明查資料後，得知醇是一種具有</w:t>
            </w:r>
            <w:r w:rsidR="00FD7359">
              <w:rPr>
                <w:rFonts w:ascii="Times New Roman" w:eastAsia="標楷體" w:hAnsi="Times New Roman" w:hint="eastAsia"/>
              </w:rPr>
              <w:t>羥</w:t>
            </w:r>
            <w:r w:rsidR="00594C91">
              <w:rPr>
                <w:rFonts w:ascii="Times New Roman" w:eastAsia="標楷體" w:hAnsi="Times New Roman" w:hint="eastAsia"/>
              </w:rPr>
              <w:t>基結構</w:t>
            </w:r>
            <w:r w:rsidR="00594C91">
              <w:rPr>
                <w:rFonts w:ascii="Times New Roman" w:eastAsia="標楷體" w:hAnsi="Times New Roman" w:hint="eastAsia"/>
              </w:rPr>
              <w:t>(</w:t>
            </w:r>
            <w:r w:rsidR="00235C90">
              <w:rPr>
                <w:rFonts w:ascii="Times New Roman" w:eastAsia="標楷體" w:hAnsi="Times New Roman" w:hint="eastAsia"/>
              </w:rPr>
              <w:t>-</w:t>
            </w:r>
            <w:r w:rsidR="00594C91">
              <w:rPr>
                <w:rFonts w:ascii="Times New Roman" w:eastAsia="標楷體" w:hAnsi="Times New Roman" w:hint="eastAsia"/>
              </w:rPr>
              <w:t>OH)</w:t>
            </w:r>
            <w:r w:rsidR="00594C91">
              <w:rPr>
                <w:rFonts w:ascii="Times New Roman" w:eastAsia="標楷體" w:hAnsi="Times New Roman" w:hint="eastAsia"/>
              </w:rPr>
              <w:t>的有機化合物，</w:t>
            </w:r>
            <w:r w:rsidR="00750406">
              <w:rPr>
                <w:rFonts w:ascii="Times New Roman" w:eastAsia="標楷體" w:hAnsi="Times New Roman" w:hint="eastAsia"/>
              </w:rPr>
              <w:t>在進行化學反應時的特性，與其「結構」有密切的關係，而</w:t>
            </w:r>
            <w:r w:rsidR="00750406" w:rsidRPr="00E12469">
              <w:rPr>
                <w:rFonts w:ascii="Times New Roman" w:eastAsia="標楷體" w:hAnsi="Times New Roman" w:hint="eastAsia"/>
              </w:rPr>
              <w:t>醇類的</w:t>
            </w:r>
            <w:r w:rsidR="00750406">
              <w:rPr>
                <w:rFonts w:ascii="Times New Roman" w:eastAsia="標楷體" w:hAnsi="Times New Roman" w:hint="eastAsia"/>
              </w:rPr>
              <w:t>「結構」</w:t>
            </w:r>
            <w:r w:rsidR="00750406" w:rsidRPr="00E12469">
              <w:rPr>
                <w:rFonts w:ascii="Times New Roman" w:eastAsia="標楷體" w:hAnsi="Times New Roman" w:hint="eastAsia"/>
              </w:rPr>
              <w:t>指的是</w:t>
            </w:r>
            <w:r w:rsidR="00750406">
              <w:rPr>
                <w:rFonts w:ascii="Times New Roman" w:eastAsia="標楷體" w:hAnsi="Times New Roman" w:hint="eastAsia"/>
              </w:rPr>
              <w:t>「</w:t>
            </w:r>
            <w:r w:rsidR="00750406" w:rsidRPr="00E12469">
              <w:rPr>
                <w:rFonts w:ascii="Times New Roman" w:eastAsia="標楷體" w:hAnsi="Times New Roman" w:hint="eastAsia"/>
              </w:rPr>
              <w:t>羥基</w:t>
            </w:r>
            <w:r w:rsidR="00750406">
              <w:rPr>
                <w:rFonts w:ascii="Times New Roman" w:eastAsia="標楷體" w:hAnsi="Times New Roman" w:hint="eastAsia"/>
              </w:rPr>
              <w:t>連接的碳原子</w:t>
            </w:r>
            <w:r w:rsidR="00750406">
              <w:rPr>
                <w:rFonts w:ascii="Times New Roman" w:eastAsia="標楷體" w:hAnsi="Times New Roman" w:hint="eastAsia"/>
              </w:rPr>
              <w:t>(</w:t>
            </w:r>
            <w:r w:rsidR="00750406">
              <w:rPr>
                <w:rFonts w:ascii="Times New Roman" w:eastAsia="標楷體" w:hAnsi="Times New Roman" w:hint="eastAsia"/>
              </w:rPr>
              <w:t>下表中紅色的碳原子</w:t>
            </w:r>
            <w:r w:rsidR="00750406">
              <w:rPr>
                <w:rFonts w:ascii="Times New Roman" w:eastAsia="標楷體" w:hAnsi="Times New Roman" w:hint="eastAsia"/>
              </w:rPr>
              <w:t>)</w:t>
            </w:r>
            <w:r w:rsidR="00750406">
              <w:rPr>
                <w:rFonts w:ascii="Times New Roman" w:eastAsia="標楷體" w:hAnsi="Times New Roman" w:hint="eastAsia"/>
              </w:rPr>
              <w:t>與其他原子間的連接方式</w:t>
            </w:r>
            <w:r w:rsidR="00750406">
              <w:rPr>
                <w:rFonts w:ascii="Times New Roman" w:eastAsia="標楷體" w:hAnsi="Times New Roman" w:hint="eastAsia"/>
              </w:rPr>
              <w:t>」</w:t>
            </w:r>
            <w:r w:rsidR="00750406" w:rsidRPr="00E12469">
              <w:rPr>
                <w:rFonts w:ascii="Times New Roman" w:eastAsia="標楷體" w:hAnsi="Times New Roman" w:hint="eastAsia"/>
              </w:rPr>
              <w:t>。</w:t>
            </w:r>
            <w:r w:rsidR="00F96AC8">
              <w:rPr>
                <w:rFonts w:ascii="Times New Roman" w:eastAsia="標楷體" w:hAnsi="Times New Roman" w:hint="eastAsia"/>
              </w:rPr>
              <w:t>數種</w:t>
            </w:r>
            <w:r w:rsidR="0069377D">
              <w:rPr>
                <w:rFonts w:ascii="Times New Roman" w:eastAsia="標楷體" w:hAnsi="Times New Roman" w:hint="eastAsia"/>
              </w:rPr>
              <w:t>醇類化合物的結構如下：</w:t>
            </w:r>
          </w:p>
          <w:tbl>
            <w:tblPr>
              <w:tblStyle w:val="a3"/>
              <w:tblW w:w="0" w:type="auto"/>
              <w:tblInd w:w="31" w:type="dxa"/>
              <w:tblLook w:val="04A0" w:firstRow="1" w:lastRow="0" w:firstColumn="1" w:lastColumn="0" w:noHBand="0" w:noVBand="1"/>
            </w:tblPr>
            <w:tblGrid>
              <w:gridCol w:w="620"/>
              <w:gridCol w:w="1788"/>
              <w:gridCol w:w="3544"/>
              <w:gridCol w:w="958"/>
            </w:tblGrid>
            <w:tr w:rsidR="002A1921" w14:paraId="57A50CCC" w14:textId="26AB3DA2" w:rsidTr="000B2E71">
              <w:tc>
                <w:tcPr>
                  <w:tcW w:w="620" w:type="dxa"/>
                  <w:vAlign w:val="center"/>
                </w:tcPr>
                <w:p w14:paraId="368D9742" w14:textId="3FCDFB4F" w:rsidR="002A1921" w:rsidRDefault="002A1921" w:rsidP="002F698B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編號</w:t>
                  </w:r>
                </w:p>
              </w:tc>
              <w:tc>
                <w:tcPr>
                  <w:tcW w:w="1788" w:type="dxa"/>
                  <w:vAlign w:val="center"/>
                </w:tcPr>
                <w:p w14:paraId="70F08ED9" w14:textId="3ADE67EF" w:rsidR="002A1921" w:rsidRDefault="002A1921" w:rsidP="002F698B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名稱</w:t>
                  </w:r>
                </w:p>
              </w:tc>
              <w:tc>
                <w:tcPr>
                  <w:tcW w:w="3544" w:type="dxa"/>
                  <w:vAlign w:val="center"/>
                </w:tcPr>
                <w:p w14:paraId="7A6D3D2A" w14:textId="65DE9F18" w:rsidR="002A1921" w:rsidRDefault="002A1921" w:rsidP="002F698B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結構</w:t>
                  </w:r>
                </w:p>
              </w:tc>
              <w:tc>
                <w:tcPr>
                  <w:tcW w:w="958" w:type="dxa"/>
                </w:tcPr>
                <w:p w14:paraId="12683AC8" w14:textId="5209580A" w:rsidR="002A1921" w:rsidRDefault="00D06BA9" w:rsidP="002F698B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與氧化劑反應產物</w:t>
                  </w:r>
                </w:p>
              </w:tc>
            </w:tr>
            <w:tr w:rsidR="002A1921" w14:paraId="3993AE24" w14:textId="43A3D6B5" w:rsidTr="000B2E71">
              <w:tc>
                <w:tcPr>
                  <w:tcW w:w="620" w:type="dxa"/>
                  <w:vAlign w:val="center"/>
                </w:tcPr>
                <w:p w14:paraId="71E8D296" w14:textId="4B9E7B69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(1)</w:t>
                  </w:r>
                </w:p>
              </w:tc>
              <w:tc>
                <w:tcPr>
                  <w:tcW w:w="1788" w:type="dxa"/>
                  <w:vAlign w:val="center"/>
                </w:tcPr>
                <w:p w14:paraId="0BE3B497" w14:textId="7CB75CA7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甲醇</w:t>
                  </w:r>
                </w:p>
              </w:tc>
              <w:tc>
                <w:tcPr>
                  <w:tcW w:w="3544" w:type="dxa"/>
                  <w:vAlign w:val="center"/>
                </w:tcPr>
                <w:p w14:paraId="0625517B" w14:textId="4D5475FA" w:rsidR="002A1921" w:rsidRDefault="00182C5C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object w:dxaOrig="1935" w:dyaOrig="540" w14:anchorId="527BFED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61.5pt;height:17.25pt" o:ole="">
                        <v:imagedata r:id="rId8" o:title=""/>
                      </v:shape>
                      <o:OLEObject Type="Embed" ProgID="PBrush" ShapeID="_x0000_i1025" DrawAspect="Content" ObjectID="_1709914910" r:id="rId9"/>
                    </w:object>
                  </w:r>
                </w:p>
              </w:tc>
              <w:tc>
                <w:tcPr>
                  <w:tcW w:w="958" w:type="dxa"/>
                  <w:vAlign w:val="center"/>
                </w:tcPr>
                <w:p w14:paraId="7F70C59A" w14:textId="7E58FC94" w:rsidR="002A1921" w:rsidRPr="00D06BA9" w:rsidRDefault="00D06BA9" w:rsidP="001D319E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  <w:noProof/>
                    </w:rPr>
                  </w:pPr>
                  <w:r>
                    <w:rPr>
                      <w:rFonts w:ascii="標楷體" w:eastAsia="標楷體" w:hAnsi="標楷體" w:hint="eastAsia"/>
                      <w:noProof/>
                    </w:rPr>
                    <w:t>醛</w:t>
                  </w:r>
                </w:p>
              </w:tc>
            </w:tr>
            <w:tr w:rsidR="002A1921" w14:paraId="0796A1C3" w14:textId="24599BB5" w:rsidTr="000B2E71">
              <w:tc>
                <w:tcPr>
                  <w:tcW w:w="620" w:type="dxa"/>
                  <w:vAlign w:val="center"/>
                </w:tcPr>
                <w:p w14:paraId="718C7823" w14:textId="348717B7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(2)</w:t>
                  </w:r>
                </w:p>
              </w:tc>
              <w:tc>
                <w:tcPr>
                  <w:tcW w:w="1788" w:type="dxa"/>
                  <w:vAlign w:val="center"/>
                </w:tcPr>
                <w:p w14:paraId="34E9C77C" w14:textId="216A6370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乙醇</w:t>
                  </w:r>
                </w:p>
              </w:tc>
              <w:tc>
                <w:tcPr>
                  <w:tcW w:w="3544" w:type="dxa"/>
                  <w:vAlign w:val="center"/>
                </w:tcPr>
                <w:p w14:paraId="1284B4EA" w14:textId="6090446F" w:rsidR="002A1921" w:rsidRDefault="00182C5C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object w:dxaOrig="3195" w:dyaOrig="525" w14:anchorId="7BEBE681">
                      <v:shape id="_x0000_i1026" type="#_x0000_t75" style="width:101.25pt;height:17.25pt" o:ole="">
                        <v:imagedata r:id="rId10" o:title=""/>
                      </v:shape>
                      <o:OLEObject Type="Embed" ProgID="PBrush" ShapeID="_x0000_i1026" DrawAspect="Content" ObjectID="_1709914911" r:id="rId11"/>
                    </w:object>
                  </w:r>
                </w:p>
              </w:tc>
              <w:tc>
                <w:tcPr>
                  <w:tcW w:w="958" w:type="dxa"/>
                  <w:vAlign w:val="center"/>
                </w:tcPr>
                <w:p w14:paraId="1CB744D9" w14:textId="4D11AF5F" w:rsidR="002A1921" w:rsidRPr="00D06BA9" w:rsidRDefault="00D06BA9" w:rsidP="001D319E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  <w:noProof/>
                    </w:rPr>
                  </w:pPr>
                  <w:r>
                    <w:rPr>
                      <w:rFonts w:ascii="標楷體" w:eastAsia="標楷體" w:hAnsi="標楷體" w:hint="eastAsia"/>
                      <w:noProof/>
                    </w:rPr>
                    <w:t>醛</w:t>
                  </w:r>
                </w:p>
              </w:tc>
            </w:tr>
            <w:tr w:rsidR="002A1921" w14:paraId="717453BE" w14:textId="3DD9075B" w:rsidTr="000B2E71">
              <w:tc>
                <w:tcPr>
                  <w:tcW w:w="620" w:type="dxa"/>
                  <w:vAlign w:val="center"/>
                </w:tcPr>
                <w:p w14:paraId="38C874C8" w14:textId="30F0141F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(3)</w:t>
                  </w:r>
                </w:p>
              </w:tc>
              <w:tc>
                <w:tcPr>
                  <w:tcW w:w="1788" w:type="dxa"/>
                  <w:vAlign w:val="center"/>
                </w:tcPr>
                <w:p w14:paraId="7D34E64F" w14:textId="09758167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1-</w:t>
                  </w:r>
                  <w:r>
                    <w:rPr>
                      <w:rFonts w:ascii="Times New Roman" w:eastAsia="標楷體" w:hAnsi="Times New Roman" w:hint="eastAsia"/>
                    </w:rPr>
                    <w:t>丙醇</w:t>
                  </w:r>
                </w:p>
              </w:tc>
              <w:tc>
                <w:tcPr>
                  <w:tcW w:w="3544" w:type="dxa"/>
                  <w:vAlign w:val="center"/>
                </w:tcPr>
                <w:p w14:paraId="651E3CA9" w14:textId="19F6D63B" w:rsidR="002A1921" w:rsidRDefault="00182C5C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object w:dxaOrig="4440" w:dyaOrig="510" w14:anchorId="7D8B8897">
                      <v:shape id="_x0000_i1027" type="#_x0000_t75" style="width:138pt;height:15.75pt" o:ole="">
                        <v:imagedata r:id="rId12" o:title=""/>
                      </v:shape>
                      <o:OLEObject Type="Embed" ProgID="PBrush" ShapeID="_x0000_i1027" DrawAspect="Content" ObjectID="_1709914912" r:id="rId13"/>
                    </w:object>
                  </w:r>
                </w:p>
              </w:tc>
              <w:tc>
                <w:tcPr>
                  <w:tcW w:w="958" w:type="dxa"/>
                  <w:vAlign w:val="center"/>
                </w:tcPr>
                <w:p w14:paraId="49FC15AF" w14:textId="3A81B2CB" w:rsidR="002A1921" w:rsidRPr="00D06BA9" w:rsidRDefault="00D06BA9" w:rsidP="001D319E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  <w:noProof/>
                    </w:rPr>
                  </w:pPr>
                  <w:r>
                    <w:rPr>
                      <w:rFonts w:ascii="標楷體" w:eastAsia="標楷體" w:hAnsi="標楷體" w:hint="eastAsia"/>
                      <w:noProof/>
                    </w:rPr>
                    <w:t>醛</w:t>
                  </w:r>
                </w:p>
              </w:tc>
            </w:tr>
            <w:tr w:rsidR="002A1921" w14:paraId="63F8A154" w14:textId="66D8BC6E" w:rsidTr="000B2E71">
              <w:tc>
                <w:tcPr>
                  <w:tcW w:w="620" w:type="dxa"/>
                  <w:vAlign w:val="center"/>
                </w:tcPr>
                <w:p w14:paraId="16BD815C" w14:textId="3470EA24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(4)</w:t>
                  </w:r>
                </w:p>
              </w:tc>
              <w:tc>
                <w:tcPr>
                  <w:tcW w:w="1788" w:type="dxa"/>
                  <w:vAlign w:val="center"/>
                </w:tcPr>
                <w:p w14:paraId="7F185819" w14:textId="7BF20B5B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2-</w:t>
                  </w:r>
                  <w:r>
                    <w:rPr>
                      <w:rFonts w:ascii="Times New Roman" w:eastAsia="標楷體" w:hAnsi="Times New Roman" w:hint="eastAsia"/>
                    </w:rPr>
                    <w:t>丙醇</w:t>
                  </w:r>
                </w:p>
              </w:tc>
              <w:tc>
                <w:tcPr>
                  <w:tcW w:w="3544" w:type="dxa"/>
                  <w:vAlign w:val="center"/>
                </w:tcPr>
                <w:p w14:paraId="20AF8F57" w14:textId="3C4B19DD" w:rsidR="002A1921" w:rsidRDefault="004274BD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object w:dxaOrig="3120" w:dyaOrig="1410" w14:anchorId="375643E9">
                      <v:shape id="_x0000_i1028" type="#_x0000_t75" style="width:94.5pt;height:42pt" o:ole="">
                        <v:imagedata r:id="rId14" o:title=""/>
                      </v:shape>
                      <o:OLEObject Type="Embed" ProgID="PBrush" ShapeID="_x0000_i1028" DrawAspect="Content" ObjectID="_1709914913" r:id="rId15"/>
                    </w:object>
                  </w:r>
                </w:p>
              </w:tc>
              <w:tc>
                <w:tcPr>
                  <w:tcW w:w="958" w:type="dxa"/>
                  <w:vAlign w:val="center"/>
                </w:tcPr>
                <w:p w14:paraId="23C1AA58" w14:textId="36881986" w:rsidR="002A1921" w:rsidRPr="00D06BA9" w:rsidRDefault="00D06BA9" w:rsidP="001D319E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酮</w:t>
                  </w:r>
                </w:p>
              </w:tc>
            </w:tr>
            <w:tr w:rsidR="002A1921" w14:paraId="2C99E066" w14:textId="57B0B866" w:rsidTr="000B2E71">
              <w:tc>
                <w:tcPr>
                  <w:tcW w:w="620" w:type="dxa"/>
                  <w:vAlign w:val="center"/>
                </w:tcPr>
                <w:p w14:paraId="5452033C" w14:textId="140A4F17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(5)</w:t>
                  </w:r>
                </w:p>
              </w:tc>
              <w:tc>
                <w:tcPr>
                  <w:tcW w:w="1788" w:type="dxa"/>
                  <w:vAlign w:val="center"/>
                </w:tcPr>
                <w:p w14:paraId="6952E7F7" w14:textId="0FAA9214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1-</w:t>
                  </w:r>
                  <w:r>
                    <w:rPr>
                      <w:rFonts w:ascii="Times New Roman" w:eastAsia="標楷體" w:hAnsi="Times New Roman" w:hint="eastAsia"/>
                    </w:rPr>
                    <w:t>丁醇</w:t>
                  </w:r>
                </w:p>
              </w:tc>
              <w:tc>
                <w:tcPr>
                  <w:tcW w:w="3544" w:type="dxa"/>
                  <w:vAlign w:val="center"/>
                </w:tcPr>
                <w:p w14:paraId="313CD7C6" w14:textId="755AF8B7" w:rsidR="002A1921" w:rsidRDefault="000B2E7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object w:dxaOrig="5625" w:dyaOrig="465" w14:anchorId="53DFB088">
                      <v:shape id="_x0000_i1029" type="#_x0000_t75" style="width:165.75pt;height:14.25pt" o:ole="">
                        <v:imagedata r:id="rId16" o:title=""/>
                      </v:shape>
                      <o:OLEObject Type="Embed" ProgID="PBrush" ShapeID="_x0000_i1029" DrawAspect="Content" ObjectID="_1709914914" r:id="rId17"/>
                    </w:object>
                  </w:r>
                </w:p>
              </w:tc>
              <w:tc>
                <w:tcPr>
                  <w:tcW w:w="958" w:type="dxa"/>
                  <w:vAlign w:val="center"/>
                </w:tcPr>
                <w:p w14:paraId="319F175E" w14:textId="1CB4E313" w:rsidR="002A1921" w:rsidRPr="00D06BA9" w:rsidRDefault="00D06BA9" w:rsidP="001D319E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  <w:noProof/>
                    </w:rPr>
                  </w:pPr>
                  <w:r>
                    <w:rPr>
                      <w:rFonts w:ascii="標楷體" w:eastAsia="標楷體" w:hAnsi="標楷體" w:hint="eastAsia"/>
                      <w:noProof/>
                    </w:rPr>
                    <w:t>醛</w:t>
                  </w:r>
                </w:p>
              </w:tc>
            </w:tr>
            <w:tr w:rsidR="002A1921" w14:paraId="1B01D6EF" w14:textId="3F5043B8" w:rsidTr="000B2E71">
              <w:tc>
                <w:tcPr>
                  <w:tcW w:w="620" w:type="dxa"/>
                  <w:vAlign w:val="center"/>
                </w:tcPr>
                <w:p w14:paraId="26427196" w14:textId="59B3AC88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(6)</w:t>
                  </w:r>
                </w:p>
              </w:tc>
              <w:tc>
                <w:tcPr>
                  <w:tcW w:w="1788" w:type="dxa"/>
                  <w:vAlign w:val="center"/>
                </w:tcPr>
                <w:p w14:paraId="5E0C5ABC" w14:textId="1DB2D206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2-</w:t>
                  </w:r>
                  <w:r>
                    <w:rPr>
                      <w:rFonts w:ascii="Times New Roman" w:eastAsia="標楷體" w:hAnsi="Times New Roman" w:hint="eastAsia"/>
                    </w:rPr>
                    <w:t>丁醇</w:t>
                  </w:r>
                </w:p>
              </w:tc>
              <w:tc>
                <w:tcPr>
                  <w:tcW w:w="3544" w:type="dxa"/>
                  <w:vAlign w:val="center"/>
                </w:tcPr>
                <w:p w14:paraId="454709C1" w14:textId="63559BE0" w:rsidR="002A1921" w:rsidRDefault="000B2E7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object w:dxaOrig="4305" w:dyaOrig="1425" w14:anchorId="79110930">
                      <v:shape id="_x0000_i1030" type="#_x0000_t75" style="width:135.75pt;height:44.25pt" o:ole="">
                        <v:imagedata r:id="rId18" o:title=""/>
                      </v:shape>
                      <o:OLEObject Type="Embed" ProgID="PBrush" ShapeID="_x0000_i1030" DrawAspect="Content" ObjectID="_1709914915" r:id="rId19"/>
                    </w:object>
                  </w:r>
                </w:p>
              </w:tc>
              <w:tc>
                <w:tcPr>
                  <w:tcW w:w="958" w:type="dxa"/>
                  <w:vAlign w:val="center"/>
                </w:tcPr>
                <w:p w14:paraId="0542CA21" w14:textId="0A326A0D" w:rsidR="002A1921" w:rsidRPr="00D06BA9" w:rsidRDefault="00D06BA9" w:rsidP="001D319E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酮</w:t>
                  </w:r>
                </w:p>
              </w:tc>
            </w:tr>
            <w:tr w:rsidR="002A1921" w14:paraId="696EEF9E" w14:textId="6E51171F" w:rsidTr="000B2E71">
              <w:tc>
                <w:tcPr>
                  <w:tcW w:w="620" w:type="dxa"/>
                  <w:vAlign w:val="center"/>
                </w:tcPr>
                <w:p w14:paraId="309F533C" w14:textId="45DDB86A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(7)</w:t>
                  </w:r>
                </w:p>
              </w:tc>
              <w:tc>
                <w:tcPr>
                  <w:tcW w:w="1788" w:type="dxa"/>
                  <w:vAlign w:val="center"/>
                </w:tcPr>
                <w:p w14:paraId="6B48F86A" w14:textId="702FF1F7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2-</w:t>
                  </w:r>
                  <w:r>
                    <w:rPr>
                      <w:rFonts w:ascii="Times New Roman" w:eastAsia="標楷體" w:hAnsi="Times New Roman" w:hint="eastAsia"/>
                    </w:rPr>
                    <w:t>甲基</w:t>
                  </w:r>
                  <w:r>
                    <w:rPr>
                      <w:rFonts w:ascii="Times New Roman" w:eastAsia="標楷體" w:hAnsi="Times New Roman" w:hint="eastAsia"/>
                    </w:rPr>
                    <w:t>-1-</w:t>
                  </w:r>
                  <w:r>
                    <w:rPr>
                      <w:rFonts w:ascii="Times New Roman" w:eastAsia="標楷體" w:hAnsi="Times New Roman" w:hint="eastAsia"/>
                    </w:rPr>
                    <w:t>丙醇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9DF70D" w14:textId="3800648E" w:rsidR="002A1921" w:rsidRDefault="000B2E7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object w:dxaOrig="4410" w:dyaOrig="1410" w14:anchorId="32F0ED10">
                      <v:shape id="_x0000_i1031" type="#_x0000_t75" style="width:137.25pt;height:44.25pt" o:ole="">
                        <v:imagedata r:id="rId20" o:title=""/>
                      </v:shape>
                      <o:OLEObject Type="Embed" ProgID="PBrush" ShapeID="_x0000_i1031" DrawAspect="Content" ObjectID="_1709914916" r:id="rId21"/>
                    </w:object>
                  </w:r>
                </w:p>
              </w:tc>
              <w:tc>
                <w:tcPr>
                  <w:tcW w:w="958" w:type="dxa"/>
                  <w:vAlign w:val="center"/>
                </w:tcPr>
                <w:p w14:paraId="37F0F6E0" w14:textId="627814C2" w:rsidR="002A1921" w:rsidRPr="00D06BA9" w:rsidRDefault="00D06BA9" w:rsidP="001D319E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  <w:noProof/>
                    </w:rPr>
                    <w:t>醛</w:t>
                  </w:r>
                </w:p>
              </w:tc>
            </w:tr>
            <w:tr w:rsidR="002A1921" w14:paraId="239A8392" w14:textId="323BB788" w:rsidTr="000B2E71">
              <w:tc>
                <w:tcPr>
                  <w:tcW w:w="620" w:type="dxa"/>
                  <w:vAlign w:val="center"/>
                </w:tcPr>
                <w:p w14:paraId="403C6834" w14:textId="55642F02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(8)</w:t>
                  </w:r>
                </w:p>
              </w:tc>
              <w:tc>
                <w:tcPr>
                  <w:tcW w:w="1788" w:type="dxa"/>
                  <w:vAlign w:val="center"/>
                </w:tcPr>
                <w:p w14:paraId="68767605" w14:textId="7A627D00" w:rsidR="002A1921" w:rsidRDefault="002A1921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2-</w:t>
                  </w:r>
                  <w:r>
                    <w:rPr>
                      <w:rFonts w:ascii="Times New Roman" w:eastAsia="標楷體" w:hAnsi="Times New Roman" w:hint="eastAsia"/>
                    </w:rPr>
                    <w:t>甲基</w:t>
                  </w:r>
                  <w:r>
                    <w:rPr>
                      <w:rFonts w:ascii="Times New Roman" w:eastAsia="標楷體" w:hAnsi="Times New Roman" w:hint="eastAsia"/>
                    </w:rPr>
                    <w:t>-2-</w:t>
                  </w:r>
                  <w:r>
                    <w:rPr>
                      <w:rFonts w:ascii="Times New Roman" w:eastAsia="標楷體" w:hAnsi="Times New Roman" w:hint="eastAsia"/>
                    </w:rPr>
                    <w:t>丙醇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6FCD76" w14:textId="3CA33022" w:rsidR="002A1921" w:rsidRDefault="003428DC" w:rsidP="001D319E">
                  <w:pPr>
                    <w:pStyle w:val="ab"/>
                    <w:ind w:leftChars="0" w:left="0"/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object w:dxaOrig="2715" w:dyaOrig="2460" w14:anchorId="446F08E0">
                      <v:shape id="_x0000_i1032" type="#_x0000_t75" style="width:85.5pt;height:77.25pt" o:ole="">
                        <v:imagedata r:id="rId22" o:title=""/>
                      </v:shape>
                      <o:OLEObject Type="Embed" ProgID="PBrush" ShapeID="_x0000_i1032" DrawAspect="Content" ObjectID="_1709914917" r:id="rId23"/>
                    </w:object>
                  </w:r>
                </w:p>
              </w:tc>
              <w:tc>
                <w:tcPr>
                  <w:tcW w:w="958" w:type="dxa"/>
                  <w:vAlign w:val="center"/>
                </w:tcPr>
                <w:p w14:paraId="37FCB32D" w14:textId="7094D913" w:rsidR="002A1921" w:rsidRPr="00D06BA9" w:rsidRDefault="00D06BA9" w:rsidP="001D319E">
                  <w:pPr>
                    <w:pStyle w:val="ab"/>
                    <w:ind w:leftChars="0" w:left="0"/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不反應</w:t>
                  </w:r>
                </w:p>
              </w:tc>
            </w:tr>
          </w:tbl>
          <w:p w14:paraId="620B4BC1" w14:textId="0D135305" w:rsidR="00E12469" w:rsidRPr="005C394E" w:rsidRDefault="00E12469" w:rsidP="00750406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</w:p>
        </w:tc>
      </w:tr>
      <w:tr w:rsidR="00BC23DE" w:rsidRPr="00CD605F" w14:paraId="100FF2EF" w14:textId="77777777" w:rsidTr="00CD605F">
        <w:tc>
          <w:tcPr>
            <w:tcW w:w="1418" w:type="dxa"/>
          </w:tcPr>
          <w:p w14:paraId="78145A0B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167" w:type="dxa"/>
          </w:tcPr>
          <w:p w14:paraId="3FCF5580" w14:textId="59CED250" w:rsidR="003012CC" w:rsidRPr="00CD605F" w:rsidRDefault="00B06A37" w:rsidP="00F723AA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f</w:t>
            </w:r>
            <w:r>
              <w:rPr>
                <w:rFonts w:ascii="Times New Roman" w:eastAsia="標楷體" w:hAnsi="Times New Roman"/>
              </w:rPr>
              <w:t>or</w:t>
            </w:r>
            <w:r>
              <w:rPr>
                <w:rFonts w:ascii="Times New Roman" w:eastAsia="標楷體" w:hAnsi="Times New Roman" w:hint="eastAsia"/>
              </w:rPr>
              <w:t>高二以上</w:t>
            </w:r>
          </w:p>
        </w:tc>
      </w:tr>
    </w:tbl>
    <w:p w14:paraId="14750E51" w14:textId="573C26C1" w:rsidR="00B66740" w:rsidRDefault="00B66740">
      <w:pPr>
        <w:widowControl/>
        <w:rPr>
          <w:rFonts w:ascii="Times New Roman" w:eastAsia="標楷體" w:hAnsi="Times New Roman" w:cs="Times New Roman"/>
          <w:szCs w:val="24"/>
        </w:rPr>
      </w:pPr>
    </w:p>
    <w:p w14:paraId="39A7911B" w14:textId="77777777" w:rsidR="00B66740" w:rsidRDefault="00B66740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4B590C" w:rsidRPr="00F3418C" w14:paraId="5B067965" w14:textId="77777777" w:rsidTr="003645A9">
        <w:trPr>
          <w:trHeight w:val="1223"/>
        </w:trPr>
        <w:tc>
          <w:tcPr>
            <w:tcW w:w="1413" w:type="dxa"/>
          </w:tcPr>
          <w:p w14:paraId="05C04C7F" w14:textId="77777777" w:rsidR="004B590C" w:rsidRPr="00CD605F" w:rsidRDefault="004B590C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問題一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DBC713" w14:textId="49B10FD9" w:rsidR="00155D25" w:rsidRDefault="00EC33EE" w:rsidP="00C15B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根據題幹</w:t>
            </w:r>
            <w:r w:rsidR="00C15B38">
              <w:rPr>
                <w:rFonts w:ascii="Times New Roman" w:eastAsia="標楷體" w:hAnsi="Times New Roman" w:hint="eastAsia"/>
              </w:rPr>
              <w:t>敘述，下列推論</w:t>
            </w:r>
            <w:r w:rsidR="00F3418C">
              <w:rPr>
                <w:rFonts w:ascii="Times New Roman" w:eastAsia="標楷體" w:hAnsi="Times New Roman" w:hint="eastAsia"/>
              </w:rPr>
              <w:t>何者</w:t>
            </w:r>
            <w:r w:rsidR="00C15B38">
              <w:rPr>
                <w:rFonts w:ascii="Times New Roman" w:eastAsia="標楷體" w:hAnsi="Times New Roman" w:hint="eastAsia"/>
              </w:rPr>
              <w:t>正確？</w:t>
            </w:r>
          </w:p>
          <w:p w14:paraId="1A7111D3" w14:textId="7B6CEF34" w:rsidR="00C15B38" w:rsidRDefault="00C15B38" w:rsidP="00C15B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(A)</w:t>
            </w:r>
            <w:r>
              <w:rPr>
                <w:rFonts w:ascii="Times New Roman" w:eastAsia="標楷體" w:hAnsi="Times New Roman" w:hint="eastAsia"/>
              </w:rPr>
              <w:t>含碳原子總數越多的醇，越可能</w:t>
            </w:r>
            <w:r w:rsidR="00276353">
              <w:rPr>
                <w:rFonts w:ascii="Times New Roman" w:eastAsia="標楷體" w:hAnsi="Times New Roman" w:hint="eastAsia"/>
              </w:rPr>
              <w:t>在加入適當氧化劑後，</w:t>
            </w:r>
            <w:r>
              <w:rPr>
                <w:rFonts w:ascii="Times New Roman" w:eastAsia="標楷體" w:hAnsi="Times New Roman" w:hint="eastAsia"/>
              </w:rPr>
              <w:t>發生氧化反應。</w:t>
            </w:r>
          </w:p>
          <w:p w14:paraId="7EC59108" w14:textId="3EA7F41E" w:rsidR="00C15B38" w:rsidRPr="00C15B38" w:rsidRDefault="00C15B38" w:rsidP="00C15B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(B)</w:t>
            </w:r>
            <w:r w:rsidR="005C0DE1">
              <w:rPr>
                <w:rFonts w:ascii="Times New Roman" w:eastAsia="標楷體" w:hAnsi="Times New Roman" w:hint="eastAsia"/>
              </w:rPr>
              <w:t>含</w:t>
            </w:r>
            <w:r w:rsidR="005C0DE1" w:rsidRPr="00E12469">
              <w:rPr>
                <w:rFonts w:ascii="Times New Roman" w:eastAsia="標楷體" w:hAnsi="Times New Roman" w:hint="eastAsia"/>
              </w:rPr>
              <w:t>羥基</w:t>
            </w:r>
            <w:r w:rsidR="005C0DE1" w:rsidRPr="005C0DE1">
              <w:rPr>
                <w:rFonts w:ascii="Times New Roman" w:eastAsia="標楷體" w:hAnsi="Times New Roman" w:hint="eastAsia"/>
              </w:rPr>
              <w:t>數越多的醇，越可能</w:t>
            </w:r>
            <w:r w:rsidR="00276353">
              <w:rPr>
                <w:rFonts w:ascii="Times New Roman" w:eastAsia="標楷體" w:hAnsi="Times New Roman" w:hint="eastAsia"/>
              </w:rPr>
              <w:t>在加入適當氧化劑後，發生氧化反應。</w:t>
            </w:r>
          </w:p>
          <w:p w14:paraId="27E5FFA8" w14:textId="2D81746D" w:rsidR="00276353" w:rsidRDefault="000B527D" w:rsidP="00C15B3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(C</w:t>
            </w:r>
            <w:r w:rsidR="00C15B38">
              <w:rPr>
                <w:rFonts w:ascii="Times New Roman" w:eastAsia="標楷體" w:hAnsi="Times New Roman"/>
              </w:rPr>
              <w:t>)</w:t>
            </w:r>
            <w:r w:rsidR="00276353" w:rsidRPr="00276353">
              <w:rPr>
                <w:rFonts w:ascii="Times New Roman" w:eastAsia="標楷體" w:hAnsi="Times New Roman" w:hint="eastAsia"/>
              </w:rPr>
              <w:t>羥基所連接的碳原子，其鄰近的碳原子個數</w:t>
            </w:r>
            <w:r w:rsidR="00276353">
              <w:rPr>
                <w:rFonts w:ascii="Times New Roman" w:eastAsia="標楷體" w:hAnsi="Times New Roman" w:hint="eastAsia"/>
              </w:rPr>
              <w:t>較少者，越可能被氧化成醛。</w:t>
            </w:r>
          </w:p>
          <w:p w14:paraId="3D435451" w14:textId="17F370E7" w:rsidR="00C15B38" w:rsidRPr="006F3860" w:rsidRDefault="000B527D" w:rsidP="00B62B8E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(D</w:t>
            </w:r>
            <w:r w:rsidR="00C15B38">
              <w:rPr>
                <w:rFonts w:ascii="Times New Roman" w:eastAsia="標楷體" w:hAnsi="Times New Roman" w:hint="eastAsia"/>
              </w:rPr>
              <w:t>)</w:t>
            </w:r>
            <w:r w:rsidR="00F3418C">
              <w:rPr>
                <w:rFonts w:ascii="Times New Roman" w:eastAsia="標楷體" w:hAnsi="Times New Roman" w:hint="eastAsia"/>
              </w:rPr>
              <w:t>碳原子連接</w:t>
            </w:r>
            <w:r w:rsidR="00B62B8E">
              <w:rPr>
                <w:rFonts w:ascii="Times New Roman" w:eastAsia="標楷體" w:hAnsi="Times New Roman" w:hint="eastAsia"/>
              </w:rPr>
              <w:t>含</w:t>
            </w:r>
            <w:r w:rsidR="00F3418C">
              <w:rPr>
                <w:rFonts w:ascii="Times New Roman" w:eastAsia="標楷體" w:hAnsi="Times New Roman" w:hint="eastAsia"/>
              </w:rPr>
              <w:t>有較多分支者，加入適當氧化劑後，越可能不會</w:t>
            </w:r>
            <w:r w:rsidR="00121A02">
              <w:rPr>
                <w:rFonts w:ascii="Times New Roman" w:eastAsia="標楷體" w:hAnsi="Times New Roman" w:hint="eastAsia"/>
              </w:rPr>
              <w:t>發</w:t>
            </w:r>
            <w:r w:rsidR="00F3418C">
              <w:rPr>
                <w:rFonts w:ascii="Times New Roman" w:eastAsia="標楷體" w:hAnsi="Times New Roman" w:hint="eastAsia"/>
              </w:rPr>
              <w:t>生化學反應。</w:t>
            </w:r>
          </w:p>
        </w:tc>
      </w:tr>
      <w:tr w:rsidR="00B73188" w:rsidRPr="00CD605F" w14:paraId="4AFB38DB" w14:textId="77777777" w:rsidTr="005A1BE3">
        <w:trPr>
          <w:trHeight w:val="350"/>
        </w:trPr>
        <w:tc>
          <w:tcPr>
            <w:tcW w:w="1413" w:type="dxa"/>
          </w:tcPr>
          <w:p w14:paraId="5DECE96D" w14:textId="2BD67DAC" w:rsidR="00B73188" w:rsidRPr="00CD605F" w:rsidRDefault="00B73188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3EA2A" w14:textId="4E22C938" w:rsidR="006F3860" w:rsidRPr="00CD605F" w:rsidRDefault="000B527D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(C</w:t>
            </w:r>
            <w:r w:rsidR="00C01ABF"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965172" w:rsidRPr="00CD605F" w14:paraId="0FEEE287" w14:textId="14493533" w:rsidTr="00EB2694">
        <w:trPr>
          <w:trHeight w:val="670"/>
        </w:trPr>
        <w:tc>
          <w:tcPr>
            <w:tcW w:w="1413" w:type="dxa"/>
            <w:vMerge w:val="restart"/>
          </w:tcPr>
          <w:p w14:paraId="226C0CF5" w14:textId="77777777" w:rsidR="00965172" w:rsidRPr="00CD605F" w:rsidRDefault="00965172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354E17AC" w14:textId="491D9464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B2740B1" w14:textId="0A9E70A1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78AB2B4" w14:textId="6930407F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712E88E6" w14:textId="77777777" w:rsidTr="00EB2694">
        <w:trPr>
          <w:trHeight w:val="1089"/>
        </w:trPr>
        <w:tc>
          <w:tcPr>
            <w:tcW w:w="1413" w:type="dxa"/>
            <w:vMerge/>
          </w:tcPr>
          <w:p w14:paraId="668D58D1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795378B" w14:textId="479067B8" w:rsidR="00965172" w:rsidRPr="00CD605F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2631BAE6" w14:textId="70E02694" w:rsidR="00965172" w:rsidRPr="00B70E2E" w:rsidRDefault="00B70E2E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能夠回答正確的答案。</w:t>
            </w:r>
          </w:p>
        </w:tc>
        <w:tc>
          <w:tcPr>
            <w:tcW w:w="3685" w:type="dxa"/>
          </w:tcPr>
          <w:p w14:paraId="1280C5BC" w14:textId="42CCC2A1" w:rsidR="00965172" w:rsidRPr="00B70E2E" w:rsidRDefault="00B70E2E" w:rsidP="00B70E2E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/>
              </w:rPr>
              <w:t>C)</w:t>
            </w:r>
          </w:p>
        </w:tc>
      </w:tr>
      <w:tr w:rsidR="00965172" w:rsidRPr="00CD605F" w14:paraId="26992036" w14:textId="3F9C8F76" w:rsidTr="00EB2694">
        <w:trPr>
          <w:trHeight w:val="1553"/>
        </w:trPr>
        <w:tc>
          <w:tcPr>
            <w:tcW w:w="1413" w:type="dxa"/>
            <w:vMerge/>
          </w:tcPr>
          <w:p w14:paraId="01885572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642AAA3" w14:textId="42BC2E5D" w:rsidR="00965172" w:rsidRPr="00CD605F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6BFD01A7" w14:textId="0E892C3A" w:rsidR="00965172" w:rsidRPr="00B70E2E" w:rsidRDefault="00B70E2E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回答錯誤的答案。</w:t>
            </w:r>
          </w:p>
        </w:tc>
        <w:tc>
          <w:tcPr>
            <w:tcW w:w="3685" w:type="dxa"/>
          </w:tcPr>
          <w:p w14:paraId="7438757C" w14:textId="4565C0AF" w:rsidR="00965172" w:rsidRPr="00B70E2E" w:rsidRDefault="00B70E2E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(A) / (B) / (D)</w:t>
            </w:r>
          </w:p>
        </w:tc>
      </w:tr>
      <w:tr w:rsidR="00965172" w:rsidRPr="00CD605F" w14:paraId="2DA3D279" w14:textId="77777777" w:rsidTr="00EB2694">
        <w:trPr>
          <w:trHeight w:val="1553"/>
        </w:trPr>
        <w:tc>
          <w:tcPr>
            <w:tcW w:w="1413" w:type="dxa"/>
            <w:vMerge/>
          </w:tcPr>
          <w:p w14:paraId="4AA12A9D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ECA01B" w14:textId="4D6F62ED" w:rsidR="00965172" w:rsidRPr="00CD605F" w:rsidRDefault="00965172" w:rsidP="00965172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47C6E1D5" w14:textId="0A7DBEA1" w:rsidR="00965172" w:rsidRPr="00CD605F" w:rsidRDefault="00965172" w:rsidP="00965172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33D280CC" w14:textId="77777777" w:rsidR="00965172" w:rsidRPr="00CD605F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1FEE491C" w14:textId="77777777" w:rsidTr="00965172">
        <w:tc>
          <w:tcPr>
            <w:tcW w:w="1413" w:type="dxa"/>
          </w:tcPr>
          <w:p w14:paraId="5A74FBA1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54E63E3B" w14:textId="2541BC76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65172" w:rsidRPr="00CD605F" w14:paraId="43AAD2B7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5757697D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78A79039" w14:textId="17E84588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194F2E3A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45CBF3ED" w:rsidR="00965172" w:rsidRPr="00CD605F" w:rsidRDefault="00965172" w:rsidP="009920B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965172" w:rsidRPr="00CD605F" w14:paraId="7DBBD25E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75DF31B2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965172" w:rsidRPr="00CD605F" w14:paraId="743599F2" w14:textId="77777777" w:rsidTr="00965172">
        <w:tc>
          <w:tcPr>
            <w:tcW w:w="1413" w:type="dxa"/>
          </w:tcPr>
          <w:p w14:paraId="29826AEB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042F820" w14:textId="7FE46521" w:rsidR="00965172" w:rsidRPr="00CD605F" w:rsidRDefault="00965172" w:rsidP="00965172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965172" w:rsidRPr="00CD605F" w14:paraId="0710D819" w14:textId="77777777" w:rsidTr="00965172">
        <w:tc>
          <w:tcPr>
            <w:tcW w:w="1413" w:type="dxa"/>
            <w:vAlign w:val="center"/>
          </w:tcPr>
          <w:p w14:paraId="475FCD34" w14:textId="77777777" w:rsidR="00965172" w:rsidRPr="00CD605F" w:rsidRDefault="00965172" w:rsidP="0096517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41501A22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5721D0F6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6E05C6F1" w:rsidR="00965172" w:rsidRPr="00CD605F" w:rsidRDefault="00B73188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="00965172"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2159F2A9" w:rsidR="00965172" w:rsidRPr="00CD605F" w:rsidRDefault="00965172" w:rsidP="009920B7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65172" w:rsidRPr="00CD605F" w14:paraId="20F68A2B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</w:t>
            </w: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F7DD4B4" w14:textId="6E3222FC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EA0148" w:rsidRPr="00CD605F" w14:paraId="72FF7EF4" w14:textId="77777777" w:rsidTr="00230DE1">
        <w:trPr>
          <w:trHeight w:val="132"/>
        </w:trPr>
        <w:tc>
          <w:tcPr>
            <w:tcW w:w="1413" w:type="dxa"/>
          </w:tcPr>
          <w:p w14:paraId="1FB5EF31" w14:textId="2DCE133A" w:rsidR="00EA0148" w:rsidRPr="00CD605F" w:rsidRDefault="00900C6B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2D3E2" w14:textId="0F2F69E1" w:rsidR="00553442" w:rsidRDefault="00EC33EE" w:rsidP="000D3A2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根據題幹</w:t>
            </w:r>
            <w:r w:rsidR="000D3A28">
              <w:rPr>
                <w:rFonts w:ascii="Times New Roman" w:eastAsia="標楷體" w:hAnsi="Times New Roman" w:hint="eastAsia"/>
              </w:rPr>
              <w:t>敘述，試推論下列哪些醇加入適當氧化劑可被氧化成醛？</w:t>
            </w:r>
          </w:p>
          <w:p w14:paraId="6577337B" w14:textId="496EDEE9" w:rsidR="00AC7ADF" w:rsidRDefault="00AC7ADF" w:rsidP="000D3A2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(A)</w:t>
            </w:r>
          </w:p>
          <w:p w14:paraId="42F04B55" w14:textId="77777777" w:rsidR="00871E58" w:rsidRDefault="00871E58" w:rsidP="000D3A28">
            <w:pPr>
              <w:rPr>
                <w:rFonts w:ascii="Times New Roman" w:eastAsia="標楷體" w:hAnsi="Times New Roman"/>
              </w:rPr>
            </w:pPr>
          </w:p>
          <w:p w14:paraId="28FEE03C" w14:textId="792AD0B8" w:rsidR="00AC7ADF" w:rsidRDefault="00840A65" w:rsidP="000D3A28">
            <w:pPr>
              <w:rPr>
                <w:rFonts w:ascii="Times New Roman" w:eastAsia="標楷體" w:hAnsi="Times New Roman"/>
              </w:rPr>
            </w:pPr>
            <w:r>
              <w:object w:dxaOrig="6840" w:dyaOrig="465" w14:anchorId="548B71E9">
                <v:shape id="_x0000_i1033" type="#_x0000_t75" style="width:252pt;height:17.25pt" o:ole="">
                  <v:imagedata r:id="rId24" o:title=""/>
                </v:shape>
                <o:OLEObject Type="Embed" ProgID="PBrush" ShapeID="_x0000_i1033" DrawAspect="Content" ObjectID="_1709914918" r:id="rId25"/>
              </w:object>
            </w:r>
          </w:p>
          <w:p w14:paraId="24CF6206" w14:textId="77777777" w:rsidR="00871E58" w:rsidRDefault="00871E58" w:rsidP="000D3A28">
            <w:pPr>
              <w:rPr>
                <w:rFonts w:ascii="Times New Roman" w:eastAsia="標楷體" w:hAnsi="Times New Roman"/>
              </w:rPr>
            </w:pPr>
          </w:p>
          <w:p w14:paraId="54ED1C83" w14:textId="15D0C433" w:rsidR="00AC7ADF" w:rsidRDefault="00AC7ADF" w:rsidP="000D3A2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(B)</w:t>
            </w:r>
          </w:p>
          <w:p w14:paraId="783CDB3C" w14:textId="77777777" w:rsidR="00785BB5" w:rsidRDefault="00785BB5" w:rsidP="000D3A28">
            <w:pPr>
              <w:rPr>
                <w:rFonts w:ascii="Times New Roman" w:eastAsia="標楷體" w:hAnsi="Times New Roman"/>
              </w:rPr>
            </w:pPr>
          </w:p>
          <w:p w14:paraId="276BA8B4" w14:textId="077E3A5B" w:rsidR="00AC7ADF" w:rsidRDefault="00871E58" w:rsidP="000D3A28">
            <w:r>
              <w:object w:dxaOrig="5580" w:dyaOrig="1440" w14:anchorId="7CC548FA">
                <v:shape id="_x0000_i1035" type="#_x0000_t75" style="width:197.25pt;height:51pt" o:ole="">
                  <v:imagedata r:id="rId26" o:title=""/>
                </v:shape>
                <o:OLEObject Type="Embed" ProgID="PBrush" ShapeID="_x0000_i1035" DrawAspect="Content" ObjectID="_1709914919" r:id="rId27"/>
              </w:object>
            </w:r>
          </w:p>
          <w:p w14:paraId="610F9E81" w14:textId="77777777" w:rsidR="00840A65" w:rsidRDefault="00840A65" w:rsidP="000D3A28">
            <w:pPr>
              <w:rPr>
                <w:rFonts w:ascii="Times New Roman" w:eastAsia="標楷體" w:hAnsi="Times New Roman" w:hint="eastAsia"/>
              </w:rPr>
            </w:pPr>
          </w:p>
          <w:p w14:paraId="1786DCD7" w14:textId="6E5AC028" w:rsidR="00871E58" w:rsidRDefault="00AC7ADF" w:rsidP="000D3A2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(C)</w:t>
            </w:r>
          </w:p>
          <w:p w14:paraId="2A8AC1A8" w14:textId="77777777" w:rsidR="00785BB5" w:rsidRDefault="00785BB5" w:rsidP="000D3A28">
            <w:pPr>
              <w:rPr>
                <w:rFonts w:ascii="Times New Roman" w:eastAsia="標楷體" w:hAnsi="Times New Roman" w:hint="eastAsia"/>
              </w:rPr>
            </w:pPr>
          </w:p>
          <w:p w14:paraId="05038EC8" w14:textId="41CB06C4" w:rsidR="00AC7ADF" w:rsidRDefault="00871E58" w:rsidP="000D3A28">
            <w:pPr>
              <w:rPr>
                <w:rFonts w:ascii="Times New Roman" w:eastAsia="標楷體" w:hAnsi="Times New Roman"/>
              </w:rPr>
            </w:pPr>
            <w:r>
              <w:object w:dxaOrig="5505" w:dyaOrig="1410" w14:anchorId="596E0DBA">
                <v:shape id="_x0000_i1034" type="#_x0000_t75" style="width:207pt;height:52.5pt" o:ole="">
                  <v:imagedata r:id="rId28" o:title=""/>
                </v:shape>
                <o:OLEObject Type="Embed" ProgID="PBrush" ShapeID="_x0000_i1034" DrawAspect="Content" ObjectID="_1709914920" r:id="rId29"/>
              </w:object>
            </w:r>
          </w:p>
          <w:p w14:paraId="2BD2D93B" w14:textId="77777777" w:rsidR="00871E58" w:rsidRDefault="00871E58" w:rsidP="000D3A28">
            <w:pPr>
              <w:rPr>
                <w:rFonts w:ascii="Times New Roman" w:eastAsia="標楷體" w:hAnsi="Times New Roman"/>
              </w:rPr>
            </w:pPr>
          </w:p>
          <w:p w14:paraId="4DE6849D" w14:textId="51B380A3" w:rsidR="00AC7ADF" w:rsidRPr="00785BB5" w:rsidRDefault="00AC7ADF" w:rsidP="000D3A28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(D)</w:t>
            </w:r>
          </w:p>
          <w:p w14:paraId="4FF37893" w14:textId="3B9FB057" w:rsidR="00505C85" w:rsidRDefault="00785BB5" w:rsidP="000D3A28">
            <w:r>
              <w:object w:dxaOrig="3990" w:dyaOrig="2415" w14:anchorId="338A3CF3">
                <v:shape id="_x0000_i1036" type="#_x0000_t75" style="width:135pt;height:81.75pt" o:ole="">
                  <v:imagedata r:id="rId30" o:title=""/>
                </v:shape>
                <o:OLEObject Type="Embed" ProgID="PBrush" ShapeID="_x0000_i1036" DrawAspect="Content" ObjectID="_1709914921" r:id="rId31"/>
              </w:object>
            </w:r>
          </w:p>
          <w:p w14:paraId="4A657977" w14:textId="77777777" w:rsidR="00505C85" w:rsidRDefault="00505C85" w:rsidP="000D3A28">
            <w:pPr>
              <w:rPr>
                <w:rFonts w:ascii="Times New Roman" w:eastAsia="標楷體" w:hAnsi="Times New Roman"/>
              </w:rPr>
            </w:pPr>
          </w:p>
          <w:p w14:paraId="4D375F8F" w14:textId="54BD9D56" w:rsidR="00AC7ADF" w:rsidRDefault="00AC7ADF" w:rsidP="000D3A28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(E)</w:t>
            </w:r>
          </w:p>
          <w:p w14:paraId="7298FBF5" w14:textId="77777777" w:rsidR="00AC7ADF" w:rsidRDefault="00AC7ADF" w:rsidP="000D3A28"/>
          <w:p w14:paraId="7206E0F5" w14:textId="672DD081" w:rsidR="00785BB5" w:rsidRDefault="00F925EF" w:rsidP="000D3A28">
            <w:r>
              <w:object w:dxaOrig="5310" w:dyaOrig="1485" w14:anchorId="685AE365">
                <v:shape id="_x0000_i1037" type="#_x0000_t75" style="width:188.25pt;height:52.5pt" o:ole="">
                  <v:imagedata r:id="rId32" o:title=""/>
                </v:shape>
                <o:OLEObject Type="Embed" ProgID="PBrush" ShapeID="_x0000_i1037" DrawAspect="Content" ObjectID="_1709914922" r:id="rId33"/>
              </w:object>
            </w:r>
          </w:p>
          <w:p w14:paraId="21A5DC41" w14:textId="28341F14" w:rsidR="00785BB5" w:rsidRPr="00AC7ADF" w:rsidRDefault="00785BB5" w:rsidP="000D3A28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</w:tc>
      </w:tr>
      <w:tr w:rsidR="00CD605F" w:rsidRPr="00CD605F" w14:paraId="0D939250" w14:textId="77777777" w:rsidTr="00230DE1">
        <w:trPr>
          <w:trHeight w:val="201"/>
        </w:trPr>
        <w:tc>
          <w:tcPr>
            <w:tcW w:w="1413" w:type="dxa"/>
          </w:tcPr>
          <w:p w14:paraId="6B0E4648" w14:textId="38767D01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0EC1FFA" w14:textId="123690FA" w:rsidR="00D91017" w:rsidRPr="00690A4B" w:rsidRDefault="00CF19CD" w:rsidP="00CD605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(A)(E)</w:t>
            </w:r>
          </w:p>
        </w:tc>
      </w:tr>
      <w:tr w:rsidR="00965172" w:rsidRPr="00CD605F" w14:paraId="3C8C27E5" w14:textId="77777777" w:rsidTr="00EB2694">
        <w:trPr>
          <w:trHeight w:val="670"/>
        </w:trPr>
        <w:tc>
          <w:tcPr>
            <w:tcW w:w="1413" w:type="dxa"/>
            <w:vMerge w:val="restart"/>
          </w:tcPr>
          <w:p w14:paraId="6AAB987C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9C02E89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CC63FD8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BB0389" w:rsidRPr="00CD605F" w14:paraId="555AFCE9" w14:textId="77777777" w:rsidTr="00EB2694">
        <w:trPr>
          <w:trHeight w:val="1065"/>
        </w:trPr>
        <w:tc>
          <w:tcPr>
            <w:tcW w:w="1413" w:type="dxa"/>
            <w:vMerge/>
          </w:tcPr>
          <w:p w14:paraId="67E361A4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25CE89" w14:textId="77777777" w:rsidR="00BB0389" w:rsidRPr="00CD605F" w:rsidRDefault="00BB0389" w:rsidP="00BB0389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5A711E35" w14:textId="6825694D" w:rsidR="00BB0389" w:rsidRPr="00CD605F" w:rsidRDefault="00BB0389" w:rsidP="00BB038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能夠完全回答正確的答案。</w:t>
            </w:r>
          </w:p>
        </w:tc>
        <w:tc>
          <w:tcPr>
            <w:tcW w:w="3685" w:type="dxa"/>
          </w:tcPr>
          <w:p w14:paraId="70ED296C" w14:textId="43E72045" w:rsidR="00BB0389" w:rsidRPr="00CD605F" w:rsidRDefault="00BB0389" w:rsidP="00BB0389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(A)(E)</w:t>
            </w:r>
          </w:p>
        </w:tc>
      </w:tr>
      <w:tr w:rsidR="00BB0389" w:rsidRPr="00CD605F" w14:paraId="31759997" w14:textId="77777777" w:rsidTr="00EB2694">
        <w:trPr>
          <w:trHeight w:val="1089"/>
        </w:trPr>
        <w:tc>
          <w:tcPr>
            <w:tcW w:w="1413" w:type="dxa"/>
            <w:vMerge/>
          </w:tcPr>
          <w:p w14:paraId="1EA5470C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A34704" w14:textId="77777777" w:rsidR="00BB0389" w:rsidRPr="00CD605F" w:rsidRDefault="00BB0389" w:rsidP="00BB0389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23E82C03" w14:textId="4D8FDA5F" w:rsidR="00BB0389" w:rsidRPr="00CD605F" w:rsidRDefault="00BB0389" w:rsidP="00BB038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答錯一個選項。</w:t>
            </w:r>
          </w:p>
        </w:tc>
        <w:tc>
          <w:tcPr>
            <w:tcW w:w="3685" w:type="dxa"/>
          </w:tcPr>
          <w:p w14:paraId="5302E770" w14:textId="3144CD7B" w:rsidR="00BB0389" w:rsidRPr="00CD605F" w:rsidRDefault="00BB0389" w:rsidP="00BB038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(A) / (E) / (A)(B)(E) / (A)(C)(E) / (A)(D)(E)</w:t>
            </w:r>
          </w:p>
        </w:tc>
      </w:tr>
      <w:tr w:rsidR="00BB0389" w:rsidRPr="00CD605F" w14:paraId="7C3132EB" w14:textId="77777777" w:rsidTr="00EB2694">
        <w:trPr>
          <w:trHeight w:val="1553"/>
        </w:trPr>
        <w:tc>
          <w:tcPr>
            <w:tcW w:w="1413" w:type="dxa"/>
            <w:vMerge/>
          </w:tcPr>
          <w:p w14:paraId="079210E6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BB0389" w:rsidRPr="00CD605F" w:rsidRDefault="00BB0389" w:rsidP="00BB0389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314DE7E2" w14:textId="38EB7870" w:rsidR="00BB0389" w:rsidRPr="00CD605F" w:rsidRDefault="00BB0389" w:rsidP="00BB0389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答錯兩個以上選項。</w:t>
            </w:r>
          </w:p>
        </w:tc>
        <w:tc>
          <w:tcPr>
            <w:tcW w:w="3685" w:type="dxa"/>
          </w:tcPr>
          <w:p w14:paraId="14C59D53" w14:textId="3C782F4A" w:rsidR="00BB0389" w:rsidRPr="00CD605F" w:rsidRDefault="00BB0389" w:rsidP="00BB0389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除上述作答情形之外其他作答。</w:t>
            </w:r>
          </w:p>
        </w:tc>
      </w:tr>
      <w:tr w:rsidR="00BB0389" w:rsidRPr="00CD605F" w14:paraId="723D1699" w14:textId="77777777" w:rsidTr="00EB2694">
        <w:trPr>
          <w:trHeight w:val="1553"/>
        </w:trPr>
        <w:tc>
          <w:tcPr>
            <w:tcW w:w="1413" w:type="dxa"/>
            <w:vMerge/>
          </w:tcPr>
          <w:p w14:paraId="067B634D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69D3340" w14:textId="77777777" w:rsidR="00BB0389" w:rsidRPr="00CD605F" w:rsidRDefault="00BB0389" w:rsidP="00BB0389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17C3F385" w14:textId="3C02C8D3" w:rsidR="00BB0389" w:rsidRPr="00CD605F" w:rsidRDefault="00BB0389" w:rsidP="00BB0389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536203EA" w14:textId="77777777" w:rsidR="00BB0389" w:rsidRPr="00CD605F" w:rsidRDefault="00BB0389" w:rsidP="00BB0389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B0389" w:rsidRPr="00CD605F" w14:paraId="6755146C" w14:textId="77777777" w:rsidTr="00965172">
        <w:tc>
          <w:tcPr>
            <w:tcW w:w="1413" w:type="dxa"/>
          </w:tcPr>
          <w:p w14:paraId="575DF4F7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A8B9161" w14:textId="4B56E50C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B0389" w:rsidRPr="00CD605F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1322FB1F" w:rsidR="00BB0389" w:rsidRPr="00CD605F" w:rsidRDefault="00BB0389" w:rsidP="00BB03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3F2C57C0" w14:textId="21D93482" w:rsidR="00BB0389" w:rsidRPr="00CD605F" w:rsidRDefault="00BB0389" w:rsidP="00BB03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793E022D" w:rsidR="00BB0389" w:rsidRPr="00CD605F" w:rsidRDefault="00BB0389" w:rsidP="00BB03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586BF6CB" w:rsidR="00BB0389" w:rsidRPr="00CD605F" w:rsidRDefault="00BB0389" w:rsidP="009920B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B0389" w:rsidRPr="00CD605F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29CB76F2" w:rsidR="00BB0389" w:rsidRPr="00CD605F" w:rsidRDefault="00BB0389" w:rsidP="00BB03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BB0389" w:rsidRPr="00CD605F" w14:paraId="0BA3356A" w14:textId="77777777" w:rsidTr="00965172">
        <w:tc>
          <w:tcPr>
            <w:tcW w:w="1413" w:type="dxa"/>
          </w:tcPr>
          <w:p w14:paraId="364C0966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905B952" w14:textId="54464029" w:rsidR="00BB0389" w:rsidRPr="00CD605F" w:rsidRDefault="00BB0389" w:rsidP="00BB0389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BB0389" w:rsidRPr="00CD605F" w14:paraId="26F874B3" w14:textId="77777777" w:rsidTr="00965172">
        <w:tc>
          <w:tcPr>
            <w:tcW w:w="1413" w:type="dxa"/>
            <w:vAlign w:val="center"/>
          </w:tcPr>
          <w:p w14:paraId="0F44E6F2" w14:textId="77777777" w:rsidR="00BB0389" w:rsidRPr="00CD605F" w:rsidRDefault="00BB0389" w:rsidP="00BB038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13DA07E1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2708B851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022DB423" w:rsidR="00BB0389" w:rsidRPr="00CD605F" w:rsidRDefault="00BB0389" w:rsidP="009920B7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9920B7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BB0389" w:rsidRPr="00CD605F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9BD409B" w14:textId="0D83991C" w:rsidR="002D6895" w:rsidRPr="00CD605F" w:rsidRDefault="002D6895">
      <w:pPr>
        <w:widowControl/>
        <w:rPr>
          <w:rFonts w:ascii="Times New Roman" w:eastAsia="標楷體" w:hAnsi="Times New Roman" w:cs="Times New Roman"/>
          <w:szCs w:val="24"/>
        </w:rPr>
      </w:pPr>
    </w:p>
    <w:p w14:paraId="0C959194" w14:textId="77777777" w:rsidR="002D6895" w:rsidRPr="00CD605F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C23DE" w:rsidRPr="00CD605F" w14:paraId="2D33178B" w14:textId="77777777" w:rsidTr="00230DE1">
        <w:trPr>
          <w:trHeight w:val="70"/>
        </w:trPr>
        <w:tc>
          <w:tcPr>
            <w:tcW w:w="1413" w:type="dxa"/>
          </w:tcPr>
          <w:p w14:paraId="2F422FE2" w14:textId="1460369E" w:rsidR="00BC23DE" w:rsidRPr="00CD605F" w:rsidRDefault="008806A8" w:rsidP="00590BE7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BA7EEC" w:rsidRPr="00CD605F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4D9D2" w14:textId="51CE3D5C" w:rsidR="00262009" w:rsidRDefault="001F0012" w:rsidP="00E25D08">
            <w:pPr>
              <w:rPr>
                <w:rFonts w:ascii="Times New Roman" w:eastAsia="標楷體" w:hAnsi="Times New Roman"/>
              </w:rPr>
            </w:pPr>
            <w:r w:rsidRPr="001B0342">
              <w:rPr>
                <w:rFonts w:ascii="Times New Roman" w:eastAsia="標楷體" w:hAnsi="Times New Roman" w:hint="eastAsia"/>
                <w:u w:val="single"/>
              </w:rPr>
              <w:t>小明</w:t>
            </w:r>
            <w:r>
              <w:rPr>
                <w:rFonts w:ascii="Times New Roman" w:eastAsia="標楷體" w:hAnsi="Times New Roman" w:hint="eastAsia"/>
              </w:rPr>
              <w:t>查到醇類化合物在進行化學反應時的特性，與其「級數」有密切的關係。</w:t>
            </w:r>
            <w:r w:rsidRPr="00E12469">
              <w:rPr>
                <w:rFonts w:ascii="Times New Roman" w:eastAsia="標楷體" w:hAnsi="Times New Roman" w:hint="eastAsia"/>
              </w:rPr>
              <w:t>醇類的級數指的是羥基所連接的碳原子，其鄰近的碳原子個數。舉例來說：下圖的醇，羥基連接在紅色的碳原子上，其鄰近的碳原子</w:t>
            </w:r>
            <w:r w:rsidR="007C287D">
              <w:rPr>
                <w:rFonts w:ascii="Times New Roman" w:eastAsia="標楷體" w:hAnsi="Times New Roman" w:hint="eastAsia"/>
              </w:rPr>
              <w:t>(</w:t>
            </w:r>
            <w:r w:rsidR="007C287D">
              <w:rPr>
                <w:rFonts w:ascii="Times New Roman" w:eastAsia="標楷體" w:hAnsi="Times New Roman" w:hint="eastAsia"/>
              </w:rPr>
              <w:t>標示為藍色者</w:t>
            </w:r>
            <w:r w:rsidR="007C287D">
              <w:rPr>
                <w:rFonts w:ascii="Times New Roman" w:eastAsia="標楷體" w:hAnsi="Times New Roman" w:hint="eastAsia"/>
              </w:rPr>
              <w:t>)</w:t>
            </w:r>
            <w:r w:rsidRPr="00E12469">
              <w:rPr>
                <w:rFonts w:ascii="Times New Roman" w:eastAsia="標楷體" w:hAnsi="Times New Roman" w:hint="eastAsia"/>
              </w:rPr>
              <w:t>共有兩個，屬於「二級醇」。</w:t>
            </w:r>
          </w:p>
          <w:p w14:paraId="34A54493" w14:textId="1371B50C" w:rsidR="001F0012" w:rsidRPr="007C287D" w:rsidRDefault="007C287D" w:rsidP="007C287D">
            <w:pPr>
              <w:jc w:val="center"/>
              <w:rPr>
                <w:rFonts w:ascii="Times New Roman" w:eastAsia="標楷體" w:hAnsi="Times New Roman" w:hint="eastAsia"/>
                <w:color w:val="FF0000"/>
              </w:rPr>
            </w:pPr>
            <w:r>
              <w:object w:dxaOrig="4335" w:dyaOrig="1500" w14:anchorId="78475F4A">
                <v:shape id="_x0000_i1038" type="#_x0000_t75" style="width:2in;height:49.5pt" o:ole="">
                  <v:imagedata r:id="rId34" o:title=""/>
                </v:shape>
                <o:OLEObject Type="Embed" ProgID="PBrush" ShapeID="_x0000_i1038" DrawAspect="Content" ObjectID="_1709914923" r:id="rId35"/>
              </w:object>
            </w:r>
          </w:p>
          <w:p w14:paraId="43449BD6" w14:textId="0AC2A76B" w:rsidR="001F0012" w:rsidRDefault="001F0012" w:rsidP="00E25D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請問下列敘述哪些正確？</w:t>
            </w:r>
          </w:p>
          <w:p w14:paraId="689D73EF" w14:textId="56994659" w:rsidR="001F0012" w:rsidRDefault="001F0012" w:rsidP="00E25D08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(A)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零級醇加入適當氧化劑可被氧化成醛</w:t>
            </w:r>
          </w:p>
          <w:p w14:paraId="7B757D46" w14:textId="2185E097" w:rsidR="001F0012" w:rsidRDefault="001F0012" w:rsidP="00E25D08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(B)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一級醇加入適當氧化劑可被氧化成醛</w:t>
            </w:r>
          </w:p>
          <w:p w14:paraId="38287128" w14:textId="76A30D43" w:rsidR="001F0012" w:rsidRDefault="001F0012" w:rsidP="00E25D08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(C)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一級醇加入適當氧化劑可被氧化成酮</w:t>
            </w:r>
          </w:p>
          <w:p w14:paraId="2EE63F4D" w14:textId="6423C7A3" w:rsidR="001F0012" w:rsidRDefault="001F0012" w:rsidP="00E25D08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(D)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二級醇加入適當氧化劑可被氧化成醛</w:t>
            </w:r>
          </w:p>
          <w:p w14:paraId="734806A0" w14:textId="6D5A678B" w:rsidR="001F0012" w:rsidRPr="00262009" w:rsidRDefault="001F0012" w:rsidP="00E25D08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(E)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三級醇加入適當氧化劑可被氧化成酮</w:t>
            </w:r>
          </w:p>
        </w:tc>
        <w:bookmarkStart w:id="0" w:name="_GoBack"/>
        <w:bookmarkEnd w:id="0"/>
      </w:tr>
      <w:tr w:rsidR="00FA7565" w:rsidRPr="00CD605F" w14:paraId="5EB002A1" w14:textId="77777777" w:rsidTr="00230DE1">
        <w:trPr>
          <w:trHeight w:val="70"/>
        </w:trPr>
        <w:tc>
          <w:tcPr>
            <w:tcW w:w="1413" w:type="dxa"/>
          </w:tcPr>
          <w:p w14:paraId="13184CE8" w14:textId="5217284F" w:rsidR="00FA7565" w:rsidRPr="00CD605F" w:rsidRDefault="00FA7565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60274C89" w14:textId="404340E6" w:rsidR="00D91017" w:rsidRPr="006D17B0" w:rsidRDefault="001F0012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(A)(B)</w:t>
            </w:r>
          </w:p>
        </w:tc>
      </w:tr>
      <w:tr w:rsidR="00965172" w:rsidRPr="00CD605F" w14:paraId="332BF847" w14:textId="77777777" w:rsidTr="00EB2694">
        <w:trPr>
          <w:trHeight w:val="670"/>
        </w:trPr>
        <w:tc>
          <w:tcPr>
            <w:tcW w:w="1413" w:type="dxa"/>
            <w:vMerge w:val="restart"/>
          </w:tcPr>
          <w:p w14:paraId="50D3CE03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89333EF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723C58C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02694ED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4F9E3FC3" w14:textId="77777777" w:rsidTr="00EB2694">
        <w:trPr>
          <w:trHeight w:val="1065"/>
        </w:trPr>
        <w:tc>
          <w:tcPr>
            <w:tcW w:w="1413" w:type="dxa"/>
            <w:vMerge/>
          </w:tcPr>
          <w:p w14:paraId="38E08DC4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AB671B" w14:textId="77777777" w:rsidR="00965172" w:rsidRPr="00CD605F" w:rsidRDefault="00965172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692A5035" w14:textId="6C57F511" w:rsidR="00965172" w:rsidRPr="00CD605F" w:rsidRDefault="00842941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能夠完全回答正確的答案。</w:t>
            </w:r>
          </w:p>
        </w:tc>
        <w:tc>
          <w:tcPr>
            <w:tcW w:w="3543" w:type="dxa"/>
          </w:tcPr>
          <w:p w14:paraId="01B67474" w14:textId="04DEE5EC" w:rsidR="00965172" w:rsidRPr="00BB0389" w:rsidRDefault="00BB0389" w:rsidP="00043323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(A)(B)</w:t>
            </w:r>
          </w:p>
        </w:tc>
      </w:tr>
      <w:tr w:rsidR="00965172" w:rsidRPr="00CD605F" w14:paraId="40C8220A" w14:textId="77777777" w:rsidTr="00EB2694">
        <w:trPr>
          <w:trHeight w:val="1089"/>
        </w:trPr>
        <w:tc>
          <w:tcPr>
            <w:tcW w:w="1413" w:type="dxa"/>
            <w:vMerge/>
          </w:tcPr>
          <w:p w14:paraId="0500E979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F0971F8" w14:textId="77777777" w:rsidR="00965172" w:rsidRPr="00CD605F" w:rsidRDefault="00965172" w:rsidP="00404897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31D0F0DB" w14:textId="58BD0374" w:rsidR="00EB2694" w:rsidRPr="00CD605F" w:rsidRDefault="00842941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答錯一個選項。</w:t>
            </w:r>
          </w:p>
        </w:tc>
        <w:tc>
          <w:tcPr>
            <w:tcW w:w="3543" w:type="dxa"/>
          </w:tcPr>
          <w:p w14:paraId="67D71186" w14:textId="76275384" w:rsidR="00965172" w:rsidRPr="00BB0389" w:rsidRDefault="00BB0389" w:rsidP="00043323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(A) / (B) / (A)(B)(C) / (A)(B)(D) / (A)(B)(E)</w:t>
            </w:r>
          </w:p>
        </w:tc>
      </w:tr>
      <w:tr w:rsidR="00BB0389" w:rsidRPr="00CD605F" w14:paraId="5EF9D824" w14:textId="77777777" w:rsidTr="00EB2694">
        <w:trPr>
          <w:trHeight w:val="1553"/>
        </w:trPr>
        <w:tc>
          <w:tcPr>
            <w:tcW w:w="1413" w:type="dxa"/>
            <w:vMerge/>
          </w:tcPr>
          <w:p w14:paraId="58CEA3BC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A6C55CA" w14:textId="77777777" w:rsidR="00BB0389" w:rsidRPr="00CD605F" w:rsidRDefault="00BB0389" w:rsidP="00BB0389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7923EED6" w14:textId="19679433" w:rsidR="00BB0389" w:rsidRPr="00842941" w:rsidRDefault="00BB0389" w:rsidP="00BB038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答錯兩個以上選項。</w:t>
            </w:r>
          </w:p>
        </w:tc>
        <w:tc>
          <w:tcPr>
            <w:tcW w:w="3543" w:type="dxa"/>
          </w:tcPr>
          <w:p w14:paraId="728E7A61" w14:textId="5D85E548" w:rsidR="00BB0389" w:rsidRPr="00BB0389" w:rsidRDefault="00BB0389" w:rsidP="00BB038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除上述作答情形之外其他作答。</w:t>
            </w:r>
          </w:p>
        </w:tc>
      </w:tr>
      <w:tr w:rsidR="00BB0389" w:rsidRPr="00CD605F" w14:paraId="34AE701B" w14:textId="77777777" w:rsidTr="00EB2694">
        <w:trPr>
          <w:trHeight w:val="1553"/>
        </w:trPr>
        <w:tc>
          <w:tcPr>
            <w:tcW w:w="1413" w:type="dxa"/>
            <w:vMerge/>
          </w:tcPr>
          <w:p w14:paraId="31E5D57D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93BF247" w14:textId="77777777" w:rsidR="00BB0389" w:rsidRPr="00CD605F" w:rsidRDefault="00BB0389" w:rsidP="00BB0389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6BCA6DC6" w14:textId="77777777" w:rsidR="00BB0389" w:rsidRPr="00CD605F" w:rsidRDefault="00BB0389" w:rsidP="00BB0389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4FE238EB" w14:textId="77777777" w:rsidR="00BB0389" w:rsidRPr="00BB0389" w:rsidRDefault="00BB0389" w:rsidP="00BB0389">
            <w:pPr>
              <w:rPr>
                <w:rFonts w:ascii="Times New Roman" w:eastAsia="標楷體" w:hAnsi="Times New Roman"/>
              </w:rPr>
            </w:pPr>
          </w:p>
        </w:tc>
      </w:tr>
      <w:tr w:rsidR="00BB0389" w:rsidRPr="00CD605F" w14:paraId="30389B77" w14:textId="77777777" w:rsidTr="00965172">
        <w:tc>
          <w:tcPr>
            <w:tcW w:w="1413" w:type="dxa"/>
          </w:tcPr>
          <w:p w14:paraId="207858C2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3F1D9AD" w14:textId="373BB173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B0389" w:rsidRPr="00CD605F" w14:paraId="110AFC0C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100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47C64" w14:textId="477F8BD3" w:rsidR="00BB0389" w:rsidRPr="00CD605F" w:rsidRDefault="00BB0389" w:rsidP="00BB03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5D7DCF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0914D56F" w14:textId="14E059B3" w:rsidR="00BB0389" w:rsidRPr="00CD605F" w:rsidRDefault="00BB0389" w:rsidP="00BB03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5D7DCF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7F4CB346" w14:textId="4526566C" w:rsidR="00BB0389" w:rsidRPr="00CD605F" w:rsidRDefault="00BB0389" w:rsidP="00BB03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5D7DCF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C868E39" w14:textId="08BCDC3B" w:rsidR="00BB0389" w:rsidRPr="00CD605F" w:rsidRDefault="00BB0389" w:rsidP="005D7DCF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5D7DCF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B0389" w:rsidRPr="00CD605F" w14:paraId="127BC478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BF1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0E69D" w14:textId="1069F977" w:rsidR="00BB0389" w:rsidRPr="00CD605F" w:rsidRDefault="00BB0389" w:rsidP="00BB03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BB0389" w:rsidRPr="00CD605F" w14:paraId="390248B9" w14:textId="77777777" w:rsidTr="00965172">
        <w:tc>
          <w:tcPr>
            <w:tcW w:w="1413" w:type="dxa"/>
          </w:tcPr>
          <w:p w14:paraId="312CE23F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D1E9336" w14:textId="59C94961" w:rsidR="00BB0389" w:rsidRPr="00CD605F" w:rsidRDefault="00BB0389" w:rsidP="00BB0389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BB0389" w:rsidRPr="00CD605F" w14:paraId="2432568F" w14:textId="77777777" w:rsidTr="00965172">
        <w:tc>
          <w:tcPr>
            <w:tcW w:w="1413" w:type="dxa"/>
            <w:vAlign w:val="center"/>
          </w:tcPr>
          <w:p w14:paraId="27ACAD56" w14:textId="77777777" w:rsidR="00BB0389" w:rsidRPr="00CD605F" w:rsidRDefault="00BB0389" w:rsidP="00BB038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68284B3" w14:textId="77777777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9934D" w14:textId="12D79E75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5D7DCF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E04EDBA" w14:textId="77777777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E20E30B" w14:textId="51538FA9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5D7DCF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5EB2FB2E" w14:textId="77777777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135AF9EB" w14:textId="6217C9B4" w:rsidR="00BB0389" w:rsidRPr="00CD605F" w:rsidRDefault="00BB0389" w:rsidP="005D7DCF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5D7DCF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BB0389" w:rsidRPr="00CD605F" w14:paraId="78EEC9B1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698A" w14:textId="77777777" w:rsidR="00BB0389" w:rsidRPr="00CD605F" w:rsidRDefault="00BB0389" w:rsidP="00BB038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0B8CF" w14:textId="77777777" w:rsidR="00BB0389" w:rsidRPr="00CD605F" w:rsidRDefault="00BB0389" w:rsidP="00BB038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6A7E5A2" w14:textId="77777777" w:rsidR="00A32FA3" w:rsidRPr="00CD605F" w:rsidRDefault="00A32FA3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86402C" w:rsidRPr="00CD605F" w14:paraId="5B17209B" w14:textId="77777777" w:rsidTr="00790445">
        <w:trPr>
          <w:trHeight w:val="132"/>
        </w:trPr>
        <w:tc>
          <w:tcPr>
            <w:tcW w:w="1277" w:type="dxa"/>
          </w:tcPr>
          <w:p w14:paraId="120BC1D2" w14:textId="22C6F79B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FE17B" w14:textId="35AD1C4E" w:rsidR="0086402C" w:rsidRPr="00E11EF3" w:rsidRDefault="0086402C" w:rsidP="0086402C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8B2E0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u w:val="single"/>
              </w:rPr>
              <w:t>小明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想了解醇的其他化學反應，查詢資料後得知醇與鹵化氫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(HX)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，進行鹵化反應可生成鹵烷。</w:t>
            </w:r>
            <w:r w:rsidRPr="008B2E03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u w:val="single"/>
              </w:rPr>
              <w:t>小明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欲設計實驗探究「醇的含碳原子總數」與「鹵化反應的速率」之間的關係，應取編號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(1)~(8)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的哪些醇與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HX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反應並測量反應速率，為較佳的實驗設計？</w:t>
            </w:r>
            <w:r w:rsidRPr="00FC2CC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為什麼？</w:t>
            </w:r>
          </w:p>
          <w:p w14:paraId="056A1569" w14:textId="77777777" w:rsidR="0086402C" w:rsidRPr="00E11EF3" w:rsidRDefault="0086402C" w:rsidP="0086402C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 xml:space="preserve">(A) 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(3)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(4)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(7)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(8)</w:t>
            </w:r>
          </w:p>
          <w:p w14:paraId="51C41BEF" w14:textId="77777777" w:rsidR="0086402C" w:rsidRPr="00E11EF3" w:rsidRDefault="0086402C" w:rsidP="0086402C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 xml:space="preserve">(B) 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(5)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(6)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(7)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(8)</w:t>
            </w:r>
          </w:p>
          <w:p w14:paraId="6B7081E7" w14:textId="77777777" w:rsidR="0086402C" w:rsidRPr="00E11EF3" w:rsidRDefault="0086402C" w:rsidP="0086402C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(C) (1)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(7)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(8)</w:t>
            </w:r>
          </w:p>
          <w:p w14:paraId="56347234" w14:textId="77777777" w:rsidR="0086402C" w:rsidRDefault="0086402C" w:rsidP="0086402C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</w:rPr>
              <w:t xml:space="preserve">(D) 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(2)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(3)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(5)</w:t>
            </w:r>
          </w:p>
          <w:p w14:paraId="58A207EE" w14:textId="350E1553" w:rsidR="0086402C" w:rsidRPr="00CD605F" w:rsidRDefault="0086402C" w:rsidP="0086402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 xml:space="preserve">(E) 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(2)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(3)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、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(7)</w:t>
            </w:r>
          </w:p>
        </w:tc>
      </w:tr>
      <w:tr w:rsidR="0086402C" w:rsidRPr="00CD605F" w14:paraId="650CD7B9" w14:textId="77777777" w:rsidTr="00790445">
        <w:trPr>
          <w:trHeight w:val="153"/>
        </w:trPr>
        <w:tc>
          <w:tcPr>
            <w:tcW w:w="1277" w:type="dxa"/>
          </w:tcPr>
          <w:p w14:paraId="31CF9C77" w14:textId="24D1C06C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2F7CE292" w14:textId="6B779313" w:rsidR="0086402C" w:rsidRPr="009D0C96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hint="eastAsia"/>
              </w:rPr>
              <w:t>(D)</w:t>
            </w:r>
            <w:r>
              <w:rPr>
                <w:rFonts w:ascii="Times New Roman" w:eastAsia="標楷體" w:hAnsi="Times New Roman" w:hint="eastAsia"/>
              </w:rPr>
              <w:t>；因為該組合的醇類級數相同，僅含碳原子總數不同。</w:t>
            </w:r>
          </w:p>
        </w:tc>
      </w:tr>
      <w:tr w:rsidR="0086402C" w:rsidRPr="00CD605F" w14:paraId="0FA57E04" w14:textId="77777777" w:rsidTr="00CD605F">
        <w:trPr>
          <w:trHeight w:val="670"/>
        </w:trPr>
        <w:tc>
          <w:tcPr>
            <w:tcW w:w="1277" w:type="dxa"/>
            <w:vMerge w:val="restart"/>
          </w:tcPr>
          <w:p w14:paraId="31CED915" w14:textId="77777777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676AD990" w14:textId="77777777" w:rsidR="0086402C" w:rsidRPr="00CD605F" w:rsidRDefault="0086402C" w:rsidP="0086402C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092953FA" w14:textId="77777777" w:rsidR="0086402C" w:rsidRPr="00CD605F" w:rsidRDefault="0086402C" w:rsidP="0086402C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18753C6" w14:textId="77777777" w:rsidR="0086402C" w:rsidRPr="00CD605F" w:rsidRDefault="0086402C" w:rsidP="0086402C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86402C" w:rsidRPr="00CD605F" w14:paraId="3C22A4A0" w14:textId="77777777" w:rsidTr="00CD605F">
        <w:trPr>
          <w:trHeight w:val="1065"/>
        </w:trPr>
        <w:tc>
          <w:tcPr>
            <w:tcW w:w="1277" w:type="dxa"/>
            <w:vMerge/>
          </w:tcPr>
          <w:p w14:paraId="5AE023F0" w14:textId="77777777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63CF88C6" w14:textId="77777777" w:rsidR="0086402C" w:rsidRPr="00CD605F" w:rsidRDefault="0086402C" w:rsidP="0086402C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5A2CA846" w14:textId="57BED3A0" w:rsidR="0086402C" w:rsidRPr="00CB14C0" w:rsidRDefault="00CB14C0" w:rsidP="0086402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答對較佳的實驗設計且能夠完整說明理由。</w:t>
            </w:r>
          </w:p>
        </w:tc>
        <w:tc>
          <w:tcPr>
            <w:tcW w:w="3543" w:type="dxa"/>
          </w:tcPr>
          <w:p w14:paraId="0B25971B" w14:textId="4E51301D" w:rsidR="0086402C" w:rsidRPr="00CB14C0" w:rsidRDefault="00CB14C0" w:rsidP="0086402C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hint="eastAsia"/>
              </w:rPr>
              <w:t>(D)</w:t>
            </w:r>
            <w:r>
              <w:rPr>
                <w:rFonts w:ascii="Times New Roman" w:eastAsia="標楷體" w:hAnsi="Times New Roman" w:hint="eastAsia"/>
              </w:rPr>
              <w:t>；因為該組合的醇類級數相同，僅含碳原子總數不同。</w:t>
            </w:r>
          </w:p>
        </w:tc>
      </w:tr>
      <w:tr w:rsidR="0086402C" w:rsidRPr="00CD605F" w14:paraId="03FE3BEE" w14:textId="77777777" w:rsidTr="00CD605F">
        <w:trPr>
          <w:trHeight w:val="1089"/>
        </w:trPr>
        <w:tc>
          <w:tcPr>
            <w:tcW w:w="1277" w:type="dxa"/>
            <w:vMerge/>
          </w:tcPr>
          <w:p w14:paraId="18126259" w14:textId="77777777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453AA1B" w14:textId="77777777" w:rsidR="0086402C" w:rsidRPr="00CD605F" w:rsidRDefault="0086402C" w:rsidP="0086402C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607077AD" w14:textId="33912AA8" w:rsidR="0086402C" w:rsidRPr="00CB14C0" w:rsidRDefault="00CB14C0" w:rsidP="0086402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答對較佳的實驗設計但理由說明不夠完整。</w:t>
            </w:r>
          </w:p>
        </w:tc>
        <w:tc>
          <w:tcPr>
            <w:tcW w:w="3543" w:type="dxa"/>
          </w:tcPr>
          <w:p w14:paraId="0E704470" w14:textId="6326761C" w:rsidR="0086402C" w:rsidRPr="00CB14C0" w:rsidRDefault="00CB14C0" w:rsidP="00CB14C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(D)</w:t>
            </w:r>
            <w:r>
              <w:rPr>
                <w:rFonts w:ascii="Times New Roman" w:eastAsia="標楷體" w:hAnsi="Times New Roman" w:hint="eastAsia"/>
              </w:rPr>
              <w:t>；因為該組合的醇類級數相同。</w:t>
            </w:r>
          </w:p>
        </w:tc>
      </w:tr>
      <w:tr w:rsidR="0086402C" w:rsidRPr="00CD605F" w14:paraId="08506C34" w14:textId="77777777" w:rsidTr="00CD605F">
        <w:trPr>
          <w:trHeight w:val="1553"/>
        </w:trPr>
        <w:tc>
          <w:tcPr>
            <w:tcW w:w="1277" w:type="dxa"/>
            <w:vMerge/>
          </w:tcPr>
          <w:p w14:paraId="4B4DD8A0" w14:textId="77777777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47C50B0" w14:textId="77777777" w:rsidR="0086402C" w:rsidRPr="00CD605F" w:rsidRDefault="0086402C" w:rsidP="0086402C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30302C42" w14:textId="4349DF99" w:rsidR="0086402C" w:rsidRPr="00CB14C0" w:rsidRDefault="00CB14C0" w:rsidP="0086402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答對較佳的實驗設計但理由錯誤，或答錯實驗設計。</w:t>
            </w:r>
          </w:p>
        </w:tc>
        <w:tc>
          <w:tcPr>
            <w:tcW w:w="3543" w:type="dxa"/>
          </w:tcPr>
          <w:p w14:paraId="431E9BEB" w14:textId="534EFECC" w:rsidR="0086402C" w:rsidRPr="00CB14C0" w:rsidRDefault="00CB14C0" w:rsidP="0086402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(D)</w:t>
            </w:r>
            <w:r>
              <w:rPr>
                <w:rFonts w:ascii="Times New Roman" w:eastAsia="標楷體" w:hAnsi="Times New Roman" w:hint="eastAsia"/>
              </w:rPr>
              <w:t>；因為該組合的醇類</w:t>
            </w:r>
            <w:r>
              <w:rPr>
                <w:rFonts w:ascii="Times New Roman" w:eastAsia="標楷體" w:hAnsi="Times New Roman" w:hint="eastAsia"/>
              </w:rPr>
              <w:t>進行鹵化反應的速率</w:t>
            </w:r>
            <w:r>
              <w:rPr>
                <w:rFonts w:ascii="Times New Roman" w:eastAsia="標楷體" w:hAnsi="Times New Roman" w:hint="eastAsia"/>
              </w:rPr>
              <w:t>不同。</w:t>
            </w:r>
          </w:p>
        </w:tc>
      </w:tr>
      <w:tr w:rsidR="0086402C" w:rsidRPr="00CD605F" w14:paraId="710A8006" w14:textId="77777777" w:rsidTr="00CD605F">
        <w:trPr>
          <w:trHeight w:val="1553"/>
        </w:trPr>
        <w:tc>
          <w:tcPr>
            <w:tcW w:w="1277" w:type="dxa"/>
            <w:vMerge/>
          </w:tcPr>
          <w:p w14:paraId="1053B49A" w14:textId="77777777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764423C6" w14:textId="77777777" w:rsidR="0086402C" w:rsidRPr="00CD605F" w:rsidRDefault="0086402C" w:rsidP="0086402C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2F1D6D19" w14:textId="77777777" w:rsidR="0086402C" w:rsidRPr="00CD605F" w:rsidRDefault="0086402C" w:rsidP="0086402C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16EF2FD3" w14:textId="77777777" w:rsidR="0086402C" w:rsidRPr="00CD605F" w:rsidRDefault="0086402C" w:rsidP="0086402C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86402C" w:rsidRPr="00CD605F" w14:paraId="27323AF6" w14:textId="77777777" w:rsidTr="00CD605F">
        <w:tc>
          <w:tcPr>
            <w:tcW w:w="1277" w:type="dxa"/>
          </w:tcPr>
          <w:p w14:paraId="688E0AAD" w14:textId="77777777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2C3C7A72" w14:textId="6180A27E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6402C" w:rsidRPr="00CD605F" w14:paraId="24B62A9F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86402C" w:rsidRPr="00CD605F" w:rsidRDefault="0086402C" w:rsidP="0086402C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722F0D2D" w:rsidR="0086402C" w:rsidRPr="00CD605F" w:rsidRDefault="0086402C" w:rsidP="0086402C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BB0389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1CABF8D7" w14:textId="7220FB2D" w:rsidR="0086402C" w:rsidRPr="00CD605F" w:rsidRDefault="0086402C" w:rsidP="0086402C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BB0389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0C7610C6" w14:textId="18CD3686" w:rsidR="0086402C" w:rsidRPr="00CD605F" w:rsidRDefault="0086402C" w:rsidP="0086402C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BB0389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17F95A96" w:rsidR="0086402C" w:rsidRPr="00CD605F" w:rsidRDefault="0086402C" w:rsidP="00BB03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BB0389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86402C" w:rsidRPr="00CD605F" w14:paraId="7B46BFFB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67D1C036" w:rsidR="0086402C" w:rsidRPr="00CD605F" w:rsidRDefault="0086402C" w:rsidP="0086402C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26CD9" w14:textId="11E7BDCF" w:rsidR="0086402C" w:rsidRPr="00CD605F" w:rsidRDefault="0086402C" w:rsidP="0086402C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86402C" w:rsidRPr="00CD605F" w14:paraId="4BE5EFB3" w14:textId="77777777" w:rsidTr="00CD605F">
        <w:tc>
          <w:tcPr>
            <w:tcW w:w="1277" w:type="dxa"/>
          </w:tcPr>
          <w:p w14:paraId="644009D3" w14:textId="77777777" w:rsidR="0086402C" w:rsidRPr="00CD605F" w:rsidRDefault="0086402C" w:rsidP="0086402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07C5D76C" w14:textId="22971C00" w:rsidR="0086402C" w:rsidRPr="00CD605F" w:rsidRDefault="0086402C" w:rsidP="0086402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</w:p>
        </w:tc>
      </w:tr>
      <w:tr w:rsidR="0086402C" w:rsidRPr="00CD605F" w14:paraId="4C9A9EFE" w14:textId="77777777" w:rsidTr="00CD605F">
        <w:tc>
          <w:tcPr>
            <w:tcW w:w="1277" w:type="dxa"/>
            <w:vAlign w:val="center"/>
          </w:tcPr>
          <w:p w14:paraId="4F2978F9" w14:textId="77777777" w:rsidR="0086402C" w:rsidRPr="00CD605F" w:rsidRDefault="0086402C" w:rsidP="0086402C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0512C539" w14:textId="3FC4400F" w:rsidR="0086402C" w:rsidRPr="00CD605F" w:rsidRDefault="0086402C" w:rsidP="0086402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="00BB0389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3C24CA3D" w14:textId="61FC396A" w:rsidR="0086402C" w:rsidRPr="00CD605F" w:rsidRDefault="0086402C" w:rsidP="0086402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="00BB0389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A6F5848" w14:textId="67BAD088" w:rsidR="0086402C" w:rsidRPr="00CD605F" w:rsidRDefault="0086402C" w:rsidP="00BB038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BB0389">
              <w:rPr>
                <w:rFonts w:ascii="新細明體" w:eastAsia="新細明體" w:hAnsi="新細明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86402C" w:rsidRPr="00CD605F" w14:paraId="2A2B07B1" w14:textId="77777777" w:rsidTr="00CD605F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86402C" w:rsidRPr="00CD605F" w:rsidRDefault="0086402C" w:rsidP="0086402C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77777777" w:rsidR="0086402C" w:rsidRPr="00CD605F" w:rsidRDefault="0086402C" w:rsidP="0086402C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B57A494" w14:textId="2F71C8B1" w:rsidR="00506466" w:rsidRPr="00CD605F" w:rsidRDefault="00506466">
      <w:pPr>
        <w:widowControl/>
        <w:rPr>
          <w:rFonts w:ascii="Times New Roman" w:eastAsia="標楷體" w:hAnsi="Times New Roman" w:cs="Times New Roman"/>
        </w:rPr>
      </w:pPr>
    </w:p>
    <w:sectPr w:rsidR="00506466" w:rsidRPr="00CD605F" w:rsidSect="003012CC">
      <w:footerReference w:type="default" r:id="rId36"/>
      <w:pgSz w:w="11906" w:h="16838"/>
      <w:pgMar w:top="993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BF5D9E" w14:textId="77777777" w:rsidR="002B63AD" w:rsidRDefault="002B63AD" w:rsidP="0086695C">
      <w:r>
        <w:separator/>
      </w:r>
    </w:p>
  </w:endnote>
  <w:endnote w:type="continuationSeparator" w:id="0">
    <w:p w14:paraId="19B5D833" w14:textId="77777777" w:rsidR="002B63AD" w:rsidRDefault="002B63AD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212412BE" w:rsidR="00B62D70" w:rsidRDefault="00B62D7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287D" w:rsidRPr="007C287D">
          <w:rPr>
            <w:noProof/>
            <w:lang w:val="zh-TW"/>
          </w:rPr>
          <w:t>9</w:t>
        </w:r>
        <w:r>
          <w:fldChar w:fldCharType="end"/>
        </w:r>
      </w:p>
    </w:sdtContent>
  </w:sdt>
  <w:p w14:paraId="57F21758" w14:textId="77777777" w:rsidR="00B62D70" w:rsidRDefault="00B62D7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8CFD4D" w14:textId="77777777" w:rsidR="002B63AD" w:rsidRDefault="002B63AD" w:rsidP="0086695C">
      <w:r>
        <w:separator/>
      </w:r>
    </w:p>
  </w:footnote>
  <w:footnote w:type="continuationSeparator" w:id="0">
    <w:p w14:paraId="2AC600CF" w14:textId="77777777" w:rsidR="002B63AD" w:rsidRDefault="002B63AD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9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20"/>
  </w:num>
  <w:num w:numId="5">
    <w:abstractNumId w:val="2"/>
  </w:num>
  <w:num w:numId="6">
    <w:abstractNumId w:val="9"/>
  </w:num>
  <w:num w:numId="7">
    <w:abstractNumId w:val="11"/>
  </w:num>
  <w:num w:numId="8">
    <w:abstractNumId w:val="4"/>
  </w:num>
  <w:num w:numId="9">
    <w:abstractNumId w:val="13"/>
  </w:num>
  <w:num w:numId="10">
    <w:abstractNumId w:val="15"/>
  </w:num>
  <w:num w:numId="11">
    <w:abstractNumId w:val="5"/>
  </w:num>
  <w:num w:numId="12">
    <w:abstractNumId w:val="7"/>
  </w:num>
  <w:num w:numId="13">
    <w:abstractNumId w:val="17"/>
  </w:num>
  <w:num w:numId="14">
    <w:abstractNumId w:val="6"/>
  </w:num>
  <w:num w:numId="15">
    <w:abstractNumId w:val="18"/>
  </w:num>
  <w:num w:numId="16">
    <w:abstractNumId w:val="12"/>
  </w:num>
  <w:num w:numId="17">
    <w:abstractNumId w:val="14"/>
  </w:num>
  <w:num w:numId="18">
    <w:abstractNumId w:val="19"/>
  </w:num>
  <w:num w:numId="19">
    <w:abstractNumId w:val="1"/>
  </w:num>
  <w:num w:numId="20">
    <w:abstractNumId w:val="1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041DF"/>
    <w:rsid w:val="00022344"/>
    <w:rsid w:val="0002285F"/>
    <w:rsid w:val="00032F5C"/>
    <w:rsid w:val="0003651F"/>
    <w:rsid w:val="00043323"/>
    <w:rsid w:val="00060EC4"/>
    <w:rsid w:val="00077871"/>
    <w:rsid w:val="000801E7"/>
    <w:rsid w:val="00083769"/>
    <w:rsid w:val="00087474"/>
    <w:rsid w:val="00094E7A"/>
    <w:rsid w:val="000A1401"/>
    <w:rsid w:val="000B2E71"/>
    <w:rsid w:val="000B51EA"/>
    <w:rsid w:val="000B527D"/>
    <w:rsid w:val="000C3B44"/>
    <w:rsid w:val="000D3A28"/>
    <w:rsid w:val="000D6107"/>
    <w:rsid w:val="000D62A9"/>
    <w:rsid w:val="000E45F3"/>
    <w:rsid w:val="000F1836"/>
    <w:rsid w:val="000F42D9"/>
    <w:rsid w:val="00102891"/>
    <w:rsid w:val="00107B8C"/>
    <w:rsid w:val="00121A02"/>
    <w:rsid w:val="001271AE"/>
    <w:rsid w:val="00131C68"/>
    <w:rsid w:val="001430F2"/>
    <w:rsid w:val="00143298"/>
    <w:rsid w:val="001443A5"/>
    <w:rsid w:val="00144413"/>
    <w:rsid w:val="00155D25"/>
    <w:rsid w:val="0017113C"/>
    <w:rsid w:val="00182C5C"/>
    <w:rsid w:val="0018472C"/>
    <w:rsid w:val="0018568F"/>
    <w:rsid w:val="00186C87"/>
    <w:rsid w:val="00193320"/>
    <w:rsid w:val="001B0342"/>
    <w:rsid w:val="001B0D9E"/>
    <w:rsid w:val="001D319E"/>
    <w:rsid w:val="001E6621"/>
    <w:rsid w:val="001F0012"/>
    <w:rsid w:val="001F4D5C"/>
    <w:rsid w:val="00204817"/>
    <w:rsid w:val="00211B90"/>
    <w:rsid w:val="00217543"/>
    <w:rsid w:val="002218DD"/>
    <w:rsid w:val="00221DE4"/>
    <w:rsid w:val="00222A2C"/>
    <w:rsid w:val="002251A4"/>
    <w:rsid w:val="00230DE1"/>
    <w:rsid w:val="00235C90"/>
    <w:rsid w:val="00257959"/>
    <w:rsid w:val="00262009"/>
    <w:rsid w:val="002663F4"/>
    <w:rsid w:val="00276353"/>
    <w:rsid w:val="00276D91"/>
    <w:rsid w:val="002A1921"/>
    <w:rsid w:val="002B63AD"/>
    <w:rsid w:val="002C505F"/>
    <w:rsid w:val="002D1898"/>
    <w:rsid w:val="002D21F8"/>
    <w:rsid w:val="002D6895"/>
    <w:rsid w:val="002F2C9E"/>
    <w:rsid w:val="002F698B"/>
    <w:rsid w:val="003012CC"/>
    <w:rsid w:val="00307AD3"/>
    <w:rsid w:val="00315693"/>
    <w:rsid w:val="00315E4F"/>
    <w:rsid w:val="00324699"/>
    <w:rsid w:val="00325622"/>
    <w:rsid w:val="003428DC"/>
    <w:rsid w:val="00347B6B"/>
    <w:rsid w:val="003536E0"/>
    <w:rsid w:val="00361878"/>
    <w:rsid w:val="00361C7C"/>
    <w:rsid w:val="003645A9"/>
    <w:rsid w:val="00371EC6"/>
    <w:rsid w:val="003728B8"/>
    <w:rsid w:val="0038016D"/>
    <w:rsid w:val="003827F3"/>
    <w:rsid w:val="00383461"/>
    <w:rsid w:val="00390DAB"/>
    <w:rsid w:val="00397579"/>
    <w:rsid w:val="00397E7B"/>
    <w:rsid w:val="003A360B"/>
    <w:rsid w:val="003A40D2"/>
    <w:rsid w:val="003A4D13"/>
    <w:rsid w:val="003A7504"/>
    <w:rsid w:val="003C1A73"/>
    <w:rsid w:val="003C6616"/>
    <w:rsid w:val="003D13A4"/>
    <w:rsid w:val="003E7B6A"/>
    <w:rsid w:val="00402CE2"/>
    <w:rsid w:val="00404897"/>
    <w:rsid w:val="0040578F"/>
    <w:rsid w:val="00425C77"/>
    <w:rsid w:val="0042673B"/>
    <w:rsid w:val="00426E10"/>
    <w:rsid w:val="00426E4C"/>
    <w:rsid w:val="004274BD"/>
    <w:rsid w:val="00437B77"/>
    <w:rsid w:val="00443D82"/>
    <w:rsid w:val="00446977"/>
    <w:rsid w:val="0045082F"/>
    <w:rsid w:val="0046146E"/>
    <w:rsid w:val="00463748"/>
    <w:rsid w:val="00466DC6"/>
    <w:rsid w:val="00466E3F"/>
    <w:rsid w:val="00471F66"/>
    <w:rsid w:val="0047539D"/>
    <w:rsid w:val="00475926"/>
    <w:rsid w:val="00477BC4"/>
    <w:rsid w:val="004B590C"/>
    <w:rsid w:val="004C2691"/>
    <w:rsid w:val="004C4DFD"/>
    <w:rsid w:val="004E1C0D"/>
    <w:rsid w:val="004E25D4"/>
    <w:rsid w:val="004F3CFA"/>
    <w:rsid w:val="00501567"/>
    <w:rsid w:val="005028E1"/>
    <w:rsid w:val="00505C85"/>
    <w:rsid w:val="00506466"/>
    <w:rsid w:val="00525073"/>
    <w:rsid w:val="00525A24"/>
    <w:rsid w:val="005459FD"/>
    <w:rsid w:val="00545FC3"/>
    <w:rsid w:val="0055095D"/>
    <w:rsid w:val="00551709"/>
    <w:rsid w:val="00553442"/>
    <w:rsid w:val="005575C3"/>
    <w:rsid w:val="00557E0C"/>
    <w:rsid w:val="005611BF"/>
    <w:rsid w:val="00573108"/>
    <w:rsid w:val="0057404D"/>
    <w:rsid w:val="00574883"/>
    <w:rsid w:val="00575816"/>
    <w:rsid w:val="00580FD7"/>
    <w:rsid w:val="00582994"/>
    <w:rsid w:val="0058381F"/>
    <w:rsid w:val="00590BE7"/>
    <w:rsid w:val="00590E54"/>
    <w:rsid w:val="00592F30"/>
    <w:rsid w:val="00594C91"/>
    <w:rsid w:val="005A1BE3"/>
    <w:rsid w:val="005A1F63"/>
    <w:rsid w:val="005A5AE7"/>
    <w:rsid w:val="005B4D27"/>
    <w:rsid w:val="005C0A70"/>
    <w:rsid w:val="005C0DE1"/>
    <w:rsid w:val="005C394E"/>
    <w:rsid w:val="005C4069"/>
    <w:rsid w:val="005D3159"/>
    <w:rsid w:val="005D7DCF"/>
    <w:rsid w:val="006007D4"/>
    <w:rsid w:val="00602A62"/>
    <w:rsid w:val="00605DC8"/>
    <w:rsid w:val="0061007B"/>
    <w:rsid w:val="0061069C"/>
    <w:rsid w:val="00611E7F"/>
    <w:rsid w:val="006123EE"/>
    <w:rsid w:val="006124C4"/>
    <w:rsid w:val="0062120D"/>
    <w:rsid w:val="006218F1"/>
    <w:rsid w:val="00623433"/>
    <w:rsid w:val="0062642E"/>
    <w:rsid w:val="00634ACE"/>
    <w:rsid w:val="00642FC5"/>
    <w:rsid w:val="00646588"/>
    <w:rsid w:val="00646F04"/>
    <w:rsid w:val="006531BB"/>
    <w:rsid w:val="00660F55"/>
    <w:rsid w:val="0066516B"/>
    <w:rsid w:val="006679E2"/>
    <w:rsid w:val="006744F6"/>
    <w:rsid w:val="006852A8"/>
    <w:rsid w:val="00690A4B"/>
    <w:rsid w:val="0069243F"/>
    <w:rsid w:val="0069377D"/>
    <w:rsid w:val="00697AED"/>
    <w:rsid w:val="006A6261"/>
    <w:rsid w:val="006B72B1"/>
    <w:rsid w:val="006C14E2"/>
    <w:rsid w:val="006C7CC2"/>
    <w:rsid w:val="006D17B0"/>
    <w:rsid w:val="006D2857"/>
    <w:rsid w:val="006D51B0"/>
    <w:rsid w:val="006E00EF"/>
    <w:rsid w:val="006E0F17"/>
    <w:rsid w:val="006F3860"/>
    <w:rsid w:val="006F4711"/>
    <w:rsid w:val="0070749B"/>
    <w:rsid w:val="00713532"/>
    <w:rsid w:val="00723876"/>
    <w:rsid w:val="00731B48"/>
    <w:rsid w:val="00732D76"/>
    <w:rsid w:val="007371A5"/>
    <w:rsid w:val="00750406"/>
    <w:rsid w:val="00752319"/>
    <w:rsid w:val="007609B4"/>
    <w:rsid w:val="00764401"/>
    <w:rsid w:val="00781265"/>
    <w:rsid w:val="00783087"/>
    <w:rsid w:val="00785BB5"/>
    <w:rsid w:val="00790445"/>
    <w:rsid w:val="00793253"/>
    <w:rsid w:val="007934D7"/>
    <w:rsid w:val="00797DEC"/>
    <w:rsid w:val="007A17B0"/>
    <w:rsid w:val="007A4187"/>
    <w:rsid w:val="007B6FDB"/>
    <w:rsid w:val="007B7F45"/>
    <w:rsid w:val="007C287D"/>
    <w:rsid w:val="007C4831"/>
    <w:rsid w:val="007C6235"/>
    <w:rsid w:val="007D0D73"/>
    <w:rsid w:val="007E6F3D"/>
    <w:rsid w:val="007F67CA"/>
    <w:rsid w:val="00802282"/>
    <w:rsid w:val="008101A0"/>
    <w:rsid w:val="00821143"/>
    <w:rsid w:val="00823428"/>
    <w:rsid w:val="00840A65"/>
    <w:rsid w:val="00842941"/>
    <w:rsid w:val="00844B41"/>
    <w:rsid w:val="00851CA2"/>
    <w:rsid w:val="0086402C"/>
    <w:rsid w:val="0086695C"/>
    <w:rsid w:val="00871E58"/>
    <w:rsid w:val="00875173"/>
    <w:rsid w:val="00877A75"/>
    <w:rsid w:val="008806A8"/>
    <w:rsid w:val="0088107B"/>
    <w:rsid w:val="008914DA"/>
    <w:rsid w:val="008956DF"/>
    <w:rsid w:val="0089733A"/>
    <w:rsid w:val="008A05B3"/>
    <w:rsid w:val="008A3564"/>
    <w:rsid w:val="008B2E03"/>
    <w:rsid w:val="008D2A65"/>
    <w:rsid w:val="008D38AD"/>
    <w:rsid w:val="008D476C"/>
    <w:rsid w:val="008D4985"/>
    <w:rsid w:val="008F54F8"/>
    <w:rsid w:val="008F6910"/>
    <w:rsid w:val="008F703C"/>
    <w:rsid w:val="00900C6B"/>
    <w:rsid w:val="009159C4"/>
    <w:rsid w:val="00925BA5"/>
    <w:rsid w:val="0092790B"/>
    <w:rsid w:val="0094477F"/>
    <w:rsid w:val="00955665"/>
    <w:rsid w:val="00960D8D"/>
    <w:rsid w:val="00965172"/>
    <w:rsid w:val="0097342B"/>
    <w:rsid w:val="009775AD"/>
    <w:rsid w:val="00982DBB"/>
    <w:rsid w:val="00983FE4"/>
    <w:rsid w:val="00991D2E"/>
    <w:rsid w:val="009920B7"/>
    <w:rsid w:val="009A0038"/>
    <w:rsid w:val="009B7759"/>
    <w:rsid w:val="009C6A3D"/>
    <w:rsid w:val="009D0C96"/>
    <w:rsid w:val="009E57FA"/>
    <w:rsid w:val="00A0077B"/>
    <w:rsid w:val="00A027DD"/>
    <w:rsid w:val="00A0496F"/>
    <w:rsid w:val="00A05A80"/>
    <w:rsid w:val="00A05BBB"/>
    <w:rsid w:val="00A148EC"/>
    <w:rsid w:val="00A17C7C"/>
    <w:rsid w:val="00A2657E"/>
    <w:rsid w:val="00A27EF3"/>
    <w:rsid w:val="00A32FA3"/>
    <w:rsid w:val="00A365C8"/>
    <w:rsid w:val="00A36962"/>
    <w:rsid w:val="00A40F3B"/>
    <w:rsid w:val="00A44503"/>
    <w:rsid w:val="00A46362"/>
    <w:rsid w:val="00A478D1"/>
    <w:rsid w:val="00A5283F"/>
    <w:rsid w:val="00A54243"/>
    <w:rsid w:val="00A60E9A"/>
    <w:rsid w:val="00A64759"/>
    <w:rsid w:val="00A673C4"/>
    <w:rsid w:val="00A82A76"/>
    <w:rsid w:val="00A87641"/>
    <w:rsid w:val="00A97AE4"/>
    <w:rsid w:val="00AA1B55"/>
    <w:rsid w:val="00AB69C6"/>
    <w:rsid w:val="00AB7C6C"/>
    <w:rsid w:val="00AC7ADF"/>
    <w:rsid w:val="00AD5D76"/>
    <w:rsid w:val="00AD7D08"/>
    <w:rsid w:val="00AE09F6"/>
    <w:rsid w:val="00AE4451"/>
    <w:rsid w:val="00AF3FF2"/>
    <w:rsid w:val="00AF4D06"/>
    <w:rsid w:val="00B040CC"/>
    <w:rsid w:val="00B06A37"/>
    <w:rsid w:val="00B1001C"/>
    <w:rsid w:val="00B12247"/>
    <w:rsid w:val="00B14958"/>
    <w:rsid w:val="00B174AB"/>
    <w:rsid w:val="00B23171"/>
    <w:rsid w:val="00B251CC"/>
    <w:rsid w:val="00B351CB"/>
    <w:rsid w:val="00B3706A"/>
    <w:rsid w:val="00B409AD"/>
    <w:rsid w:val="00B51BAB"/>
    <w:rsid w:val="00B53DC2"/>
    <w:rsid w:val="00B62B8E"/>
    <w:rsid w:val="00B62D70"/>
    <w:rsid w:val="00B63505"/>
    <w:rsid w:val="00B66740"/>
    <w:rsid w:val="00B70E2E"/>
    <w:rsid w:val="00B73188"/>
    <w:rsid w:val="00B73511"/>
    <w:rsid w:val="00B744B4"/>
    <w:rsid w:val="00B76FB3"/>
    <w:rsid w:val="00B80E50"/>
    <w:rsid w:val="00B83955"/>
    <w:rsid w:val="00B905A2"/>
    <w:rsid w:val="00B937B7"/>
    <w:rsid w:val="00BA1072"/>
    <w:rsid w:val="00BA2C50"/>
    <w:rsid w:val="00BA3FCA"/>
    <w:rsid w:val="00BA5EC0"/>
    <w:rsid w:val="00BA7EEC"/>
    <w:rsid w:val="00BB0389"/>
    <w:rsid w:val="00BB6678"/>
    <w:rsid w:val="00BC23DE"/>
    <w:rsid w:val="00BC5364"/>
    <w:rsid w:val="00BC7CEC"/>
    <w:rsid w:val="00BE5D3D"/>
    <w:rsid w:val="00BE789E"/>
    <w:rsid w:val="00C01ABF"/>
    <w:rsid w:val="00C034F1"/>
    <w:rsid w:val="00C15B38"/>
    <w:rsid w:val="00C23531"/>
    <w:rsid w:val="00C43715"/>
    <w:rsid w:val="00C469A9"/>
    <w:rsid w:val="00C4705E"/>
    <w:rsid w:val="00C50F72"/>
    <w:rsid w:val="00C62D5F"/>
    <w:rsid w:val="00C81277"/>
    <w:rsid w:val="00C83EB4"/>
    <w:rsid w:val="00C84CAB"/>
    <w:rsid w:val="00C97357"/>
    <w:rsid w:val="00CB14C0"/>
    <w:rsid w:val="00CC5B6D"/>
    <w:rsid w:val="00CC61EF"/>
    <w:rsid w:val="00CD605F"/>
    <w:rsid w:val="00CE13E4"/>
    <w:rsid w:val="00CE34FB"/>
    <w:rsid w:val="00CF19CD"/>
    <w:rsid w:val="00CF794B"/>
    <w:rsid w:val="00D06BA9"/>
    <w:rsid w:val="00D13F68"/>
    <w:rsid w:val="00D15099"/>
    <w:rsid w:val="00D1789B"/>
    <w:rsid w:val="00D43483"/>
    <w:rsid w:val="00D44CBE"/>
    <w:rsid w:val="00D50526"/>
    <w:rsid w:val="00D535CB"/>
    <w:rsid w:val="00D63E8A"/>
    <w:rsid w:val="00D9041E"/>
    <w:rsid w:val="00D91017"/>
    <w:rsid w:val="00DA5533"/>
    <w:rsid w:val="00DA65F9"/>
    <w:rsid w:val="00DC39C5"/>
    <w:rsid w:val="00DD3F69"/>
    <w:rsid w:val="00DE2FB3"/>
    <w:rsid w:val="00DE5A62"/>
    <w:rsid w:val="00DE7551"/>
    <w:rsid w:val="00DF0501"/>
    <w:rsid w:val="00DF1AD0"/>
    <w:rsid w:val="00E07AB7"/>
    <w:rsid w:val="00E11EF3"/>
    <w:rsid w:val="00E12469"/>
    <w:rsid w:val="00E12757"/>
    <w:rsid w:val="00E16E6C"/>
    <w:rsid w:val="00E25D08"/>
    <w:rsid w:val="00E30D97"/>
    <w:rsid w:val="00E57F01"/>
    <w:rsid w:val="00E62431"/>
    <w:rsid w:val="00E82E0F"/>
    <w:rsid w:val="00E90CCC"/>
    <w:rsid w:val="00E94377"/>
    <w:rsid w:val="00E949B6"/>
    <w:rsid w:val="00EA0148"/>
    <w:rsid w:val="00EA551D"/>
    <w:rsid w:val="00EB2694"/>
    <w:rsid w:val="00EC33EE"/>
    <w:rsid w:val="00EE613C"/>
    <w:rsid w:val="00EF03BE"/>
    <w:rsid w:val="00EF0D6F"/>
    <w:rsid w:val="00EF65FF"/>
    <w:rsid w:val="00EF7F6A"/>
    <w:rsid w:val="00F06687"/>
    <w:rsid w:val="00F15B3C"/>
    <w:rsid w:val="00F3418C"/>
    <w:rsid w:val="00F347D6"/>
    <w:rsid w:val="00F34C27"/>
    <w:rsid w:val="00F37564"/>
    <w:rsid w:val="00F531AE"/>
    <w:rsid w:val="00F55AD3"/>
    <w:rsid w:val="00F666A4"/>
    <w:rsid w:val="00F66F20"/>
    <w:rsid w:val="00F71AB4"/>
    <w:rsid w:val="00F71DEB"/>
    <w:rsid w:val="00F723AA"/>
    <w:rsid w:val="00F72B5B"/>
    <w:rsid w:val="00F74131"/>
    <w:rsid w:val="00F80341"/>
    <w:rsid w:val="00F837AB"/>
    <w:rsid w:val="00F925EF"/>
    <w:rsid w:val="00F96AC8"/>
    <w:rsid w:val="00FA1D22"/>
    <w:rsid w:val="00FA1F25"/>
    <w:rsid w:val="00FA4DE7"/>
    <w:rsid w:val="00FA5814"/>
    <w:rsid w:val="00FA7565"/>
    <w:rsid w:val="00FB08D2"/>
    <w:rsid w:val="00FC0DAF"/>
    <w:rsid w:val="00FC2CC7"/>
    <w:rsid w:val="00FC5689"/>
    <w:rsid w:val="00FD15B8"/>
    <w:rsid w:val="00FD7359"/>
    <w:rsid w:val="00FF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FCFC1803-2260-4125-88E5-A8014D65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oleObject10.bin"/><Relationship Id="rId30" Type="http://schemas.openxmlformats.org/officeDocument/2006/relationships/image" Target="media/image12.png"/><Relationship Id="rId35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525B7-0B76-4DC7-A034-D17DA23C8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9</Pages>
  <Words>451</Words>
  <Characters>2576</Characters>
  <Application>Microsoft Office Word</Application>
  <DocSecurity>0</DocSecurity>
  <Lines>21</Lines>
  <Paragraphs>6</Paragraphs>
  <ScaleCrop>false</ScaleCrop>
  <Company>NAER</Company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64</cp:revision>
  <cp:lastPrinted>2020-10-05T09:51:00Z</cp:lastPrinted>
  <dcterms:created xsi:type="dcterms:W3CDTF">2021-09-24T15:41:00Z</dcterms:created>
  <dcterms:modified xsi:type="dcterms:W3CDTF">2022-03-27T11:31:00Z</dcterms:modified>
</cp:coreProperties>
</file>