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428B4" w:rsidRPr="00417C00" w14:paraId="22C8A936" w14:textId="77777777" w:rsidTr="0057184D">
        <w:tc>
          <w:tcPr>
            <w:tcW w:w="1271" w:type="dxa"/>
          </w:tcPr>
          <w:p w14:paraId="03766CB6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025" w:type="dxa"/>
            <w:shd w:val="clear" w:color="auto" w:fill="auto"/>
          </w:tcPr>
          <w:p w14:paraId="71353F42" w14:textId="7E57D9A4" w:rsidR="008B26B8" w:rsidRPr="00417C00" w:rsidRDefault="0057184D" w:rsidP="00D11E9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治療肺癌的藥物開發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060795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  <w:r w:rsidR="00060795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352D6F" w:rsidRPr="00417C00" w14:paraId="5176453E" w14:textId="77777777" w:rsidTr="004F3C8A">
        <w:trPr>
          <w:trHeight w:val="1092"/>
        </w:trPr>
        <w:tc>
          <w:tcPr>
            <w:tcW w:w="1271" w:type="dxa"/>
          </w:tcPr>
          <w:p w14:paraId="431E39DB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025" w:type="dxa"/>
          </w:tcPr>
          <w:p w14:paraId="461BFFCD" w14:textId="100A497A" w:rsidR="00060795" w:rsidRDefault="00060795" w:rsidP="00060795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 xml:space="preserve">    </w:t>
            </w:r>
            <w:r w:rsidRPr="008324B2">
              <w:rPr>
                <w:rFonts w:ascii="Times New Roman" w:hAnsi="Times New Roman" w:cs="Times New Roman"/>
                <w:color w:val="auto"/>
              </w:rPr>
              <w:t>小細胞肺癌是一種致死率較高的癌症，醫學界多年來不斷嘗試找出有效治</w:t>
            </w:r>
            <w:r w:rsidRPr="00F81707">
              <w:rPr>
                <w:rFonts w:ascii="Times New Roman" w:hAnsi="Times New Roman" w:cs="Times New Roman"/>
                <w:color w:val="auto"/>
              </w:rPr>
              <w:t>療的方式。近期，皮醫師從蘋果果肉中萃取的化合物</w:t>
            </w:r>
            <w:r w:rsidRPr="00F81707">
              <w:rPr>
                <w:rFonts w:ascii="Times New Roman" w:hAnsi="Times New Roman" w:cs="Times New Roman"/>
                <w:color w:val="auto"/>
              </w:rPr>
              <w:t>A</w:t>
            </w:r>
            <w:r w:rsidRPr="00F81707">
              <w:rPr>
                <w:rFonts w:ascii="Times New Roman" w:hAnsi="Times New Roman" w:cs="Times New Roman"/>
                <w:color w:val="auto"/>
              </w:rPr>
              <w:t>可能是一種有效的抗癌藥物。</w:t>
            </w:r>
            <w:r w:rsidR="006E18DC" w:rsidRPr="00F81707">
              <w:rPr>
                <w:rFonts w:ascii="Times New Roman" w:hAnsi="Times New Roman" w:cs="Times New Roman" w:hint="eastAsia"/>
                <w:color w:val="auto"/>
              </w:rPr>
              <w:t>理想的</w:t>
            </w:r>
            <w:r w:rsidR="006E18DC" w:rsidRPr="00F81707">
              <w:rPr>
                <w:rFonts w:ascii="Times New Roman" w:hAnsi="Times New Roman" w:cs="Times New Roman"/>
                <w:color w:val="auto"/>
              </w:rPr>
              <w:t>抗癌藥物是</w:t>
            </w:r>
            <w:r w:rsidR="006E18DC" w:rsidRPr="00F81707">
              <w:rPr>
                <w:rFonts w:ascii="Times New Roman" w:hAnsi="Times New Roman" w:cs="Times New Roman" w:hint="eastAsia"/>
                <w:color w:val="auto"/>
              </w:rPr>
              <w:t>「</w:t>
            </w:r>
            <w:r w:rsidR="006E18DC" w:rsidRPr="00F81707">
              <w:rPr>
                <w:rFonts w:ascii="Times New Roman" w:hAnsi="Times New Roman" w:cs="Times New Roman"/>
                <w:color w:val="auto"/>
              </w:rPr>
              <w:t>殺死癌細胞，但不要殺死正常的肺部細胞</w:t>
            </w:r>
            <w:r w:rsidR="006E18DC" w:rsidRPr="00F81707">
              <w:rPr>
                <w:rFonts w:ascii="Times New Roman" w:hAnsi="Times New Roman" w:cs="Times New Roman" w:hint="eastAsia"/>
                <w:color w:val="auto"/>
              </w:rPr>
              <w:t>」</w:t>
            </w:r>
            <w:r w:rsidR="006E18DC" w:rsidRPr="00F81707">
              <w:rPr>
                <w:rFonts w:ascii="Times New Roman" w:hAnsi="Times New Roman" w:cs="Times New Roman"/>
                <w:color w:val="auto"/>
              </w:rPr>
              <w:t>。</w:t>
            </w:r>
          </w:p>
          <w:p w14:paraId="4E23E0DC" w14:textId="6F996769" w:rsidR="009F7DB6" w:rsidRPr="00B63F80" w:rsidRDefault="009F7DB6" w:rsidP="007A1CE2">
            <w:pPr>
              <w:widowControl/>
              <w:ind w:firstLine="48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B428B4" w:rsidRPr="00417C00" w14:paraId="45970121" w14:textId="77777777" w:rsidTr="00861A00">
        <w:tc>
          <w:tcPr>
            <w:tcW w:w="1271" w:type="dxa"/>
          </w:tcPr>
          <w:p w14:paraId="414B35E3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025" w:type="dxa"/>
          </w:tcPr>
          <w:p w14:paraId="7D5F218C" w14:textId="3D9B7CEF" w:rsidR="00E17694" w:rsidRPr="00417C00" w:rsidRDefault="002A50FB" w:rsidP="00216E7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C6339">
              <w:rPr>
                <w:rFonts w:ascii="標楷體" w:eastAsia="標楷體" w:cs="標楷體" w:hint="eastAsia"/>
                <w:kern w:val="0"/>
                <w:sz w:val="23"/>
                <w:szCs w:val="23"/>
              </w:rPr>
              <w:t>讓素養飛─</w:t>
            </w:r>
            <w:r w:rsidR="00216E7B" w:rsidRPr="007C6339">
              <w:rPr>
                <w:rFonts w:ascii="標楷體" w:eastAsia="標楷體" w:cs="標楷體" w:hint="eastAsia"/>
                <w:kern w:val="0"/>
                <w:sz w:val="23"/>
                <w:szCs w:val="23"/>
              </w:rPr>
              <w:t>治療肺癌的藥物開發</w:t>
            </w:r>
          </w:p>
        </w:tc>
      </w:tr>
    </w:tbl>
    <w:p w14:paraId="3B1699F9" w14:textId="77777777" w:rsidR="00220DA8" w:rsidRDefault="00C9179D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220DA8" w:rsidRPr="00417C00" w14:paraId="3EE8E1BD" w14:textId="77777777" w:rsidTr="000E7FFE">
        <w:tc>
          <w:tcPr>
            <w:tcW w:w="1696" w:type="dxa"/>
          </w:tcPr>
          <w:p w14:paraId="6D1DBD92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  <w:p w14:paraId="28FE7B42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D1A4A" w14:textId="532B9294" w:rsidR="006E18DC" w:rsidRDefault="006E18DC" w:rsidP="00220DA8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14:paraId="1E3873A3" w14:textId="77777777" w:rsidR="006E18DC" w:rsidRPr="00F81707" w:rsidRDefault="006E18DC" w:rsidP="006E18DC">
            <w:pPr>
              <w:pStyle w:val="Default"/>
              <w:ind w:firstLine="480"/>
              <w:rPr>
                <w:rFonts w:ascii="Times New Roman" w:hAnsi="Times New Roman" w:cs="Times New Roman"/>
                <w:color w:val="auto"/>
              </w:rPr>
            </w:pPr>
            <w:r w:rsidRPr="00F81707">
              <w:rPr>
                <w:rFonts w:ascii="Times New Roman" w:hAnsi="Times New Roman" w:cs="Times New Roman" w:hint="eastAsia"/>
                <w:color w:val="auto"/>
              </w:rPr>
              <w:t>為了驗證化合物</w:t>
            </w:r>
            <w:r w:rsidRPr="00F81707">
              <w:rPr>
                <w:rFonts w:ascii="Times New Roman" w:hAnsi="Times New Roman" w:cs="Times New Roman"/>
                <w:color w:val="auto"/>
              </w:rPr>
              <w:t>A</w:t>
            </w:r>
            <w:r w:rsidRPr="00F81707">
              <w:rPr>
                <w:rFonts w:ascii="Times New Roman" w:hAnsi="Times New Roman" w:cs="Times New Roman" w:hint="eastAsia"/>
                <w:color w:val="auto"/>
              </w:rPr>
              <w:t>治療小細胞肺癌的有效性，</w:t>
            </w:r>
            <w:r w:rsidRPr="00F81707">
              <w:rPr>
                <w:rFonts w:ascii="Times New Roman" w:hAnsi="Times New Roman" w:cs="Times New Roman"/>
                <w:color w:val="auto"/>
              </w:rPr>
              <w:t>皮醫師</w:t>
            </w:r>
            <w:r w:rsidRPr="00F81707">
              <w:rPr>
                <w:rFonts w:ascii="Times New Roman" w:hAnsi="Times New Roman" w:cs="Times New Roman" w:hint="eastAsia"/>
                <w:color w:val="auto"/>
              </w:rPr>
              <w:t>的實驗設計如下：</w:t>
            </w:r>
          </w:p>
          <w:p w14:paraId="76B8F387" w14:textId="77777777" w:rsidR="006E18DC" w:rsidRPr="00F81707" w:rsidRDefault="006E18DC" w:rsidP="006E18DC">
            <w:pPr>
              <w:pStyle w:val="Default"/>
              <w:ind w:firstLine="480"/>
              <w:rPr>
                <w:rFonts w:ascii="Times New Roman" w:hAnsi="Times New Roman" w:cs="Times New Roman"/>
                <w:color w:val="auto"/>
              </w:rPr>
            </w:pPr>
          </w:p>
          <w:p w14:paraId="30636E8A" w14:textId="77777777" w:rsidR="006E18DC" w:rsidRPr="00F81707" w:rsidRDefault="006E18DC" w:rsidP="006E18DC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實驗一：</w:t>
            </w:r>
          </w:p>
          <w:p w14:paraId="71947E92" w14:textId="739F7DF6" w:rsidR="006E18DC" w:rsidRPr="00F81707" w:rsidRDefault="006E18DC" w:rsidP="006E18DC">
            <w:pPr>
              <w:widowControl/>
              <w:ind w:firstLine="48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每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100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個癌細胞分為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組，並把每組細胞浸泡在不同濃度的「化合物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」中，記錄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24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小時後癌細胞的存活率。</w:t>
            </w:r>
          </w:p>
          <w:p w14:paraId="68C88A18" w14:textId="77777777" w:rsidR="006E18DC" w:rsidRPr="00F81707" w:rsidRDefault="006E18DC" w:rsidP="006E18DC">
            <w:pPr>
              <w:widowControl/>
              <w:ind w:firstLine="48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14:paraId="706699A6" w14:textId="77777777" w:rsidR="006E18DC" w:rsidRPr="00F81707" w:rsidRDefault="006E18DC" w:rsidP="006E18DC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實驗二：</w:t>
            </w:r>
          </w:p>
          <w:p w14:paraId="2B217AD4" w14:textId="059E23CB" w:rsidR="006E18DC" w:rsidRPr="00F81707" w:rsidRDefault="006E18DC" w:rsidP="006E18DC">
            <w:pPr>
              <w:widowControl/>
              <w:ind w:firstLine="48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每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100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個正常肺部細胞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分為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組，並把每組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細胞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浸泡在不同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濃度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的「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化合物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」中，記錄</w:t>
            </w:r>
            <w:r w:rsidRPr="00F81707">
              <w:rPr>
                <w:rFonts w:ascii="Times New Roman" w:eastAsia="標楷體" w:hAnsi="Times New Roman" w:cs="Times New Roman"/>
                <w:kern w:val="0"/>
                <w:szCs w:val="24"/>
              </w:rPr>
              <w:t>24</w:t>
            </w: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小時後正常肺細胞的存活率。</w:t>
            </w:r>
          </w:p>
          <w:p w14:paraId="3E71E4DE" w14:textId="77777777" w:rsidR="006E18DC" w:rsidRPr="00F81707" w:rsidRDefault="006E18DC" w:rsidP="006E18DC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14:paraId="3265E7EC" w14:textId="77777777" w:rsidR="006E18DC" w:rsidRPr="00F81707" w:rsidRDefault="006E18DC" w:rsidP="006E18DC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170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請問實驗一和實驗二有什麼差別？</w:t>
            </w:r>
          </w:p>
          <w:p w14:paraId="49A322C3" w14:textId="77777777" w:rsidR="006E18DC" w:rsidRPr="006E18DC" w:rsidRDefault="006E18DC" w:rsidP="00220DA8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14:paraId="67B8FDAE" w14:textId="7B3DC730" w:rsidR="00220DA8" w:rsidRPr="00417C00" w:rsidRDefault="00220DA8" w:rsidP="000E7FFE">
            <w:pPr>
              <w:widowControl/>
              <w:rPr>
                <w:rFonts w:ascii="Times New Roman" w:hAnsi="Times New Roman" w:cs="Times New Roman"/>
              </w:rPr>
            </w:pPr>
          </w:p>
        </w:tc>
      </w:tr>
      <w:tr w:rsidR="00220DA8" w:rsidRPr="00417C00" w14:paraId="34AD87E0" w14:textId="77777777" w:rsidTr="000E7FFE">
        <w:tc>
          <w:tcPr>
            <w:tcW w:w="1696" w:type="dxa"/>
          </w:tcPr>
          <w:p w14:paraId="0728EE39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4847BD06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11D4B541" w14:textId="0ED44FD3" w:rsidR="00CC7B8C" w:rsidRDefault="00927D7C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CC7B8C">
              <w:rPr>
                <w:rFonts w:ascii="Times New Roman" w:eastAsia="標楷體" w:hAnsi="Times New Roman" w:cs="Times New Roman" w:hint="eastAsia"/>
                <w:szCs w:val="24"/>
              </w:rPr>
              <w:t>正確寫出操縱變項的差異</w:t>
            </w:r>
          </w:p>
          <w:p w14:paraId="73FC3321" w14:textId="55E3738C" w:rsidR="00220DA8" w:rsidRDefault="00220DA8" w:rsidP="000E7FFE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一個是癌細胞，另一個</w:t>
            </w:r>
            <w:r w:rsidR="00927D7C">
              <w:rPr>
                <w:rFonts w:ascii="Times New Roman" w:eastAsia="標楷體" w:hAnsi="Times New Roman" w:cs="Times New Roman" w:hint="eastAsia"/>
                <w:szCs w:val="24"/>
              </w:rPr>
              <w:t>是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正常肺部細胞</w:t>
            </w:r>
          </w:p>
          <w:p w14:paraId="6A2CE493" w14:textId="5C06113F" w:rsidR="006B655A" w:rsidRDefault="006B655A" w:rsidP="000E7FFE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範例：</w:t>
            </w:r>
          </w:p>
          <w:p w14:paraId="3B829224" w14:textId="7F485725" w:rsidR="00CC7B8C" w:rsidRPr="00CC7B8C" w:rsidRDefault="00CC7B8C" w:rsidP="00CC7B8C">
            <w:pPr>
              <w:pStyle w:val="a5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C7B8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癌細胞跟正常細胞的差別</w:t>
            </w:r>
          </w:p>
          <w:p w14:paraId="41D4DB7D" w14:textId="61E8EF60" w:rsidR="00CC7B8C" w:rsidRPr="00CC7B8C" w:rsidRDefault="00CC7B8C" w:rsidP="00CC7B8C">
            <w:pPr>
              <w:pStyle w:val="a5"/>
              <w:numPr>
                <w:ilvl w:val="0"/>
                <w:numId w:val="21"/>
              </w:numPr>
              <w:ind w:leftChars="0"/>
            </w:pPr>
            <w:r w:rsidRPr="00CC7B8C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用不同的細胞</w:t>
            </w:r>
          </w:p>
          <w:p w14:paraId="2106CD01" w14:textId="30AA70BD" w:rsidR="00927D7C" w:rsidRDefault="006B655A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CC7B8C">
              <w:rPr>
                <w:rFonts w:ascii="Times New Roman" w:eastAsia="標楷體" w:hAnsi="Times New Roman" w:cs="Times New Roman" w:hint="eastAsia"/>
                <w:szCs w:val="24"/>
              </w:rPr>
              <w:t>未正確寫出操縱變項的差異，或其他錯誤</w:t>
            </w:r>
          </w:p>
          <w:p w14:paraId="3B0ADD1E" w14:textId="77777777" w:rsidR="006B655A" w:rsidRDefault="006B655A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3C6EF154" w14:textId="4D6A286E" w:rsidR="006B655A" w:rsidRPr="00CC7B8C" w:rsidRDefault="006B655A" w:rsidP="00CC7B8C">
            <w:pPr>
              <w:pStyle w:val="a5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C7B8C">
              <w:rPr>
                <w:rFonts w:ascii="Times New Roman" w:eastAsia="標楷體" w:hAnsi="Times New Roman" w:cs="Times New Roman" w:hint="eastAsia"/>
                <w:szCs w:val="24"/>
              </w:rPr>
              <w:t>實驗對象不同</w:t>
            </w:r>
            <w:r w:rsidRPr="00CC7B8C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CC7B8C">
              <w:rPr>
                <w:rFonts w:ascii="Times New Roman" w:eastAsia="標楷體" w:hAnsi="Times New Roman" w:cs="Times New Roman" w:hint="eastAsia"/>
                <w:szCs w:val="24"/>
              </w:rPr>
              <w:t>回答太模糊</w:t>
            </w:r>
            <w:r w:rsidRPr="00CC7B8C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490B40A2" w14:textId="77777777" w:rsidR="00CC7B8C" w:rsidRDefault="00CC7B8C" w:rsidP="00CC7B8C">
            <w:pPr>
              <w:pStyle w:val="a5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C7B8C">
              <w:rPr>
                <w:rFonts w:ascii="Times New Roman" w:eastAsia="標楷體" w:hAnsi="Times New Roman" w:cs="Times New Roman" w:hint="eastAsia"/>
                <w:szCs w:val="24"/>
              </w:rPr>
              <w:t>有無癌細胞</w:t>
            </w:r>
          </w:p>
          <w:p w14:paraId="4539C5DF" w14:textId="77777777" w:rsidR="00CC7B8C" w:rsidRDefault="00CC7B8C" w:rsidP="00CC7B8C">
            <w:pPr>
              <w:pStyle w:val="a5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C7B8C">
              <w:rPr>
                <w:rFonts w:ascii="Times New Roman" w:eastAsia="標楷體" w:hAnsi="Times New Roman" w:cs="Times New Roman" w:hint="eastAsia"/>
                <w:szCs w:val="24"/>
              </w:rPr>
              <w:t>一個有含有癌細胞一個沒有</w:t>
            </w:r>
          </w:p>
          <w:p w14:paraId="032B717D" w14:textId="0D8F8CDC" w:rsidR="00927974" w:rsidRPr="00CC7B8C" w:rsidRDefault="00927974" w:rsidP="00CC7B8C">
            <w:pPr>
              <w:pStyle w:val="a5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細胞性質不同</w:t>
            </w:r>
          </w:p>
        </w:tc>
      </w:tr>
      <w:tr w:rsidR="00220DA8" w:rsidRPr="00417C00" w14:paraId="399797C7" w14:textId="77777777" w:rsidTr="000E7FFE">
        <w:tc>
          <w:tcPr>
            <w:tcW w:w="1696" w:type="dxa"/>
          </w:tcPr>
          <w:p w14:paraId="00427073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0FE0AE9E" w14:textId="4A7B5852" w:rsidR="00220DA8" w:rsidRPr="00417C00" w:rsidRDefault="00FC6E46" w:rsidP="00FC6E46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220DA8" w:rsidRPr="00417C00" w14:paraId="2A56AA50" w14:textId="77777777" w:rsidTr="000E7FFE">
        <w:trPr>
          <w:trHeight w:val="83"/>
        </w:trPr>
        <w:tc>
          <w:tcPr>
            <w:tcW w:w="1696" w:type="dxa"/>
          </w:tcPr>
          <w:p w14:paraId="07A66DDE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358A2D92" w14:textId="77777777" w:rsidR="00F81707" w:rsidRDefault="00F81707" w:rsidP="00F8170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科學地解釋現象</w:t>
            </w:r>
            <w:r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110307E5" w14:textId="79055CC5" w:rsidR="00F81707" w:rsidRDefault="00F81707" w:rsidP="00F8170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設計或評估科學探究</w:t>
            </w:r>
            <w:r w:rsidR="00F856D0">
              <w:rPr>
                <w:rFonts w:ascii="Times New Roman" w:eastAsia="標楷體" w:hAnsi="Times New Roman" w:cs="Times New Roman"/>
                <w:szCs w:val="24"/>
              </w:rPr>
              <w:t>E-E4</w:t>
            </w:r>
            <w:r>
              <w:rPr>
                <w:rFonts w:ascii="Times New Roman" w:eastAsia="標楷體" w:hAnsi="Times New Roman" w:cs="Times New Roman"/>
                <w:szCs w:val="24"/>
              </w:rPr>
              <w:t>-D1</w:t>
            </w:r>
          </w:p>
          <w:p w14:paraId="324F615B" w14:textId="3C52851A" w:rsidR="00220DA8" w:rsidRPr="00417C00" w:rsidRDefault="00F81707" w:rsidP="00F81707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I</w:t>
            </w:r>
          </w:p>
        </w:tc>
      </w:tr>
      <w:tr w:rsidR="00220DA8" w:rsidRPr="00417C00" w14:paraId="3DAB62EB" w14:textId="77777777" w:rsidTr="000E7FFE">
        <w:tc>
          <w:tcPr>
            <w:tcW w:w="1696" w:type="dxa"/>
          </w:tcPr>
          <w:p w14:paraId="59D09920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328F4734" w14:textId="77777777" w:rsidR="00220DA8" w:rsidRPr="00417C00" w:rsidRDefault="00220DA8" w:rsidP="000E7FFE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220DA8" w:rsidRPr="00417C00" w14:paraId="24E3D76A" w14:textId="77777777" w:rsidTr="000E7FFE">
        <w:tc>
          <w:tcPr>
            <w:tcW w:w="1696" w:type="dxa"/>
          </w:tcPr>
          <w:p w14:paraId="72FEA0B8" w14:textId="77777777" w:rsidR="00220DA8" w:rsidRPr="00417C00" w:rsidRDefault="00220DA8" w:rsidP="000E7F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2D689A65" w14:textId="2D930600" w:rsidR="00220DA8" w:rsidRPr="00417C00" w:rsidRDefault="00220DA8" w:rsidP="000E7FF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BA7DDF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BA7DDF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</w:p>
          <w:p w14:paraId="20F7EFBB" w14:textId="06B91F90" w:rsidR="00220DA8" w:rsidRPr="00BA7DDF" w:rsidRDefault="00220DA8" w:rsidP="00BA7DDF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lastRenderedPageBreak/>
              <w:t>(</w:t>
            </w:r>
            <w:r w:rsidR="00BA7DDF" w:rsidRPr="00BA7DDF">
              <w:rPr>
                <w:rFonts w:ascii="Times New Roman" w:eastAsia="標楷體" w:hAnsi="Times New Roman" w:cs="Times New Roman"/>
                <w:szCs w:val="24"/>
              </w:rPr>
              <w:t>tc -</w:t>
            </w:r>
            <w:r w:rsidR="00BA7DDF" w:rsidRPr="00BA7DDF">
              <w:rPr>
                <w:rFonts w:ascii="Times New Roman" w:eastAsia="標楷體" w:hAnsi="Times New Roman" w:cs="Times New Roman" w:hint="eastAsia"/>
                <w:szCs w:val="24"/>
              </w:rPr>
              <w:t>Ⅲ</w:t>
            </w:r>
            <w:r w:rsidR="00BA7DDF" w:rsidRPr="00BA7DDF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="00BA7DDF">
              <w:rPr>
                <w:rFonts w:ascii="標楷體" w:eastAsia="標楷體" w:hAnsi="標楷體" w:cs="Times New Roman"/>
                <w:szCs w:val="24"/>
              </w:rPr>
              <w:t>能就所蒐集的數據或資料，進行簡單的紀錄與分類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62B4A702" w14:textId="77777777" w:rsidR="00220DA8" w:rsidRPr="00417C00" w:rsidRDefault="00220DA8" w:rsidP="000E7FF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</w:p>
          <w:p w14:paraId="4777DBE8" w14:textId="1454BEC0" w:rsidR="00220DA8" w:rsidRPr="00BA7DDF" w:rsidRDefault="00220DA8" w:rsidP="00BA7DDF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BA7DDF">
              <w:rPr>
                <w:rFonts w:ascii="標楷體" w:eastAsia="標楷體" w:hAnsi="標楷體" w:cs="Times New Roman"/>
                <w:szCs w:val="24"/>
              </w:rPr>
              <w:t>(</w:t>
            </w:r>
            <w:r w:rsidR="00BA7DDF" w:rsidRPr="00BA7DDF">
              <w:rPr>
                <w:rFonts w:ascii="Times New Roman" w:eastAsia="標楷體" w:hAnsi="Times New Roman" w:cs="Times New Roman"/>
                <w:szCs w:val="24"/>
              </w:rPr>
              <w:t>pe-</w:t>
            </w:r>
            <w:r w:rsidR="00BA7DDF" w:rsidRPr="00BA7DDF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="00BA7DDF" w:rsidRPr="00BA7DDF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="00BA7DDF" w:rsidRPr="00BA7DDF">
              <w:rPr>
                <w:rFonts w:ascii="標楷體" w:eastAsia="標楷體" w:hAnsi="標楷體" w:cs="Times New Roman"/>
                <w:szCs w:val="24"/>
              </w:rPr>
              <w:t>能辨明多個自變項、應變項</w:t>
            </w:r>
            <w:r w:rsidRPr="00BA7DDF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5C3C2780" w14:textId="77777777" w:rsidR="00220DA8" w:rsidRPr="00417C00" w:rsidRDefault="00220DA8" w:rsidP="000E7FF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  <w:p w14:paraId="0AC439A3" w14:textId="77777777" w:rsidR="00220DA8" w:rsidRPr="00417C00" w:rsidRDefault="00220DA8" w:rsidP="000E7FFE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</w:p>
        </w:tc>
      </w:tr>
    </w:tbl>
    <w:p w14:paraId="722BDC5B" w14:textId="482B2AD2" w:rsidR="00220DA8" w:rsidRDefault="00220DA8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lastRenderedPageBreak/>
        <w:br w:type="page"/>
      </w:r>
    </w:p>
    <w:p w14:paraId="59BCD9AF" w14:textId="77777777" w:rsidR="004D757D" w:rsidRPr="00417C00" w:rsidRDefault="004D757D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C9179D" w:rsidRPr="00417C00" w14:paraId="6384A1FA" w14:textId="77777777" w:rsidTr="00CF223E">
        <w:tc>
          <w:tcPr>
            <w:tcW w:w="1696" w:type="dxa"/>
          </w:tcPr>
          <w:p w14:paraId="151E3187" w14:textId="3D8FCC69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="00BA7DDF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BA7DDF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  <w:p w14:paraId="425ECA21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74EA6" w14:textId="79065A70" w:rsidR="00032E20" w:rsidRDefault="00163171" w:rsidP="00032E20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根據皮醫師的實驗設計，實驗紀錄</w:t>
            </w:r>
            <w:r w:rsidR="00032E20" w:rsidRPr="008324B2">
              <w:rPr>
                <w:rFonts w:ascii="Times New Roman" w:hAnsi="Times New Roman" w:cs="Times New Roman"/>
                <w:color w:val="auto"/>
              </w:rPr>
              <w:t>表</w:t>
            </w:r>
            <w:r>
              <w:rPr>
                <w:rFonts w:ascii="Times New Roman" w:hAnsi="Times New Roman" w:cs="Times New Roman" w:hint="eastAsia"/>
                <w:color w:val="auto"/>
              </w:rPr>
              <w:t>如下：</w:t>
            </w:r>
            <w:r w:rsidR="00032E20" w:rsidRPr="008324B2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  <w:p w14:paraId="7130956E" w14:textId="7F7D8844" w:rsidR="00163171" w:rsidRPr="008324B2" w:rsidRDefault="00163171" w:rsidP="00032E20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表</w:t>
            </w:r>
            <w:r>
              <w:rPr>
                <w:rFonts w:ascii="Times New Roman" w:hAnsi="Times New Roman" w:cs="Times New Roman" w:hint="eastAsia"/>
                <w:color w:val="auto"/>
              </w:rPr>
              <w:t>(</w:t>
            </w:r>
            <w:r>
              <w:rPr>
                <w:rFonts w:ascii="Times New Roman" w:hAnsi="Times New Roman" w:cs="Times New Roman" w:hint="eastAsia"/>
                <w:color w:val="auto"/>
              </w:rPr>
              <w:t>一</w:t>
            </w:r>
            <w:r>
              <w:rPr>
                <w:rFonts w:ascii="Times New Roman" w:hAnsi="Times New Roman" w:cs="Times New Roman" w:hint="eastAsia"/>
                <w:color w:val="auto"/>
              </w:rPr>
              <w:t>)</w:t>
            </w:r>
            <w:r>
              <w:rPr>
                <w:rFonts w:ascii="Times New Roman" w:hAnsi="Times New Roman" w:cs="Times New Roman" w:hint="eastAsia"/>
                <w:color w:val="auto"/>
              </w:rPr>
              <w:t>實驗紀錄表</w:t>
            </w:r>
          </w:p>
          <w:tbl>
            <w:tblPr>
              <w:tblStyle w:val="a4"/>
              <w:tblW w:w="0" w:type="auto"/>
              <w:tblInd w:w="163" w:type="dxa"/>
              <w:tblLook w:val="04A0" w:firstRow="1" w:lastRow="0" w:firstColumn="1" w:lastColumn="0" w:noHBand="0" w:noVBand="1"/>
            </w:tblPr>
            <w:tblGrid>
              <w:gridCol w:w="836"/>
              <w:gridCol w:w="1892"/>
              <w:gridCol w:w="1739"/>
              <w:gridCol w:w="1744"/>
            </w:tblGrid>
            <w:tr w:rsidR="00032E20" w:rsidRPr="008324B2" w14:paraId="2FC4EEA4" w14:textId="77777777" w:rsidTr="00060408">
              <w:tc>
                <w:tcPr>
                  <w:tcW w:w="850" w:type="dxa"/>
                </w:tcPr>
                <w:p w14:paraId="726110BE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組別</w:t>
                  </w:r>
                </w:p>
              </w:tc>
              <w:tc>
                <w:tcPr>
                  <w:tcW w:w="1934" w:type="dxa"/>
                </w:tcPr>
                <w:p w14:paraId="10CC2C15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化合物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A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濃度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(nM)</w:t>
                  </w:r>
                </w:p>
              </w:tc>
              <w:tc>
                <w:tcPr>
                  <w:tcW w:w="1782" w:type="dxa"/>
                </w:tcPr>
                <w:p w14:paraId="03C3DA34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癌細胞</w:t>
                  </w:r>
                  <w:r w:rsidRPr="008324B2">
                    <w:rPr>
                      <w:rFonts w:ascii="Times New Roman" w:hAnsi="Times New Roman" w:cs="Times New Roman" w:hint="eastAsia"/>
                      <w:color w:val="auto"/>
                    </w:rPr>
                    <w:t>存活率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(</w:t>
                  </w:r>
                  <w:r w:rsidRPr="008324B2">
                    <w:rPr>
                      <w:rFonts w:ascii="Times New Roman" w:hAnsi="Times New Roman" w:cs="Times New Roman" w:hint="eastAsia"/>
                      <w:color w:val="auto"/>
                    </w:rPr>
                    <w:t>%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)</w:t>
                  </w:r>
                </w:p>
              </w:tc>
              <w:tc>
                <w:tcPr>
                  <w:tcW w:w="1787" w:type="dxa"/>
                </w:tcPr>
                <w:p w14:paraId="0B96B5B1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 w:hint="eastAsia"/>
                      <w:color w:val="auto"/>
                    </w:rPr>
                    <w:t>正常肺部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細胞</w:t>
                  </w:r>
                  <w:r w:rsidRPr="008324B2">
                    <w:rPr>
                      <w:rFonts w:ascii="Times New Roman" w:hAnsi="Times New Roman" w:cs="Times New Roman" w:hint="eastAsia"/>
                      <w:color w:val="auto"/>
                    </w:rPr>
                    <w:t>存活率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(</w:t>
                  </w:r>
                  <w:r w:rsidRPr="008324B2">
                    <w:rPr>
                      <w:rFonts w:ascii="Times New Roman" w:hAnsi="Times New Roman" w:cs="Times New Roman" w:hint="eastAsia"/>
                      <w:color w:val="auto"/>
                    </w:rPr>
                    <w:t>%</w:t>
                  </w: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)</w:t>
                  </w:r>
                </w:p>
              </w:tc>
            </w:tr>
            <w:tr w:rsidR="00032E20" w:rsidRPr="008324B2" w14:paraId="6873AC22" w14:textId="77777777" w:rsidTr="00060408">
              <w:tc>
                <w:tcPr>
                  <w:tcW w:w="850" w:type="dxa"/>
                </w:tcPr>
                <w:p w14:paraId="3103CAEB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1934" w:type="dxa"/>
                </w:tcPr>
                <w:p w14:paraId="798C5BD4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0</w:t>
                  </w:r>
                </w:p>
              </w:tc>
              <w:tc>
                <w:tcPr>
                  <w:tcW w:w="1782" w:type="dxa"/>
                </w:tcPr>
                <w:p w14:paraId="18ABD8A4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13A2D28A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32E20" w:rsidRPr="008324B2" w14:paraId="3D4C38C6" w14:textId="77777777" w:rsidTr="00060408">
              <w:tc>
                <w:tcPr>
                  <w:tcW w:w="850" w:type="dxa"/>
                </w:tcPr>
                <w:p w14:paraId="389F7070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1934" w:type="dxa"/>
                </w:tcPr>
                <w:p w14:paraId="57A95B97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0.78</w:t>
                  </w:r>
                </w:p>
              </w:tc>
              <w:tc>
                <w:tcPr>
                  <w:tcW w:w="1782" w:type="dxa"/>
                </w:tcPr>
                <w:p w14:paraId="172BA712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00B510A5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32E20" w:rsidRPr="008324B2" w14:paraId="739FFFD4" w14:textId="77777777" w:rsidTr="00060408">
              <w:tc>
                <w:tcPr>
                  <w:tcW w:w="850" w:type="dxa"/>
                </w:tcPr>
                <w:p w14:paraId="302ACB90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1934" w:type="dxa"/>
                </w:tcPr>
                <w:p w14:paraId="74D02B20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1.56</w:t>
                  </w:r>
                </w:p>
              </w:tc>
              <w:tc>
                <w:tcPr>
                  <w:tcW w:w="1782" w:type="dxa"/>
                </w:tcPr>
                <w:p w14:paraId="71136654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1049A086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32E20" w:rsidRPr="008324B2" w14:paraId="2EE678E1" w14:textId="77777777" w:rsidTr="00060408">
              <w:tc>
                <w:tcPr>
                  <w:tcW w:w="850" w:type="dxa"/>
                </w:tcPr>
                <w:p w14:paraId="5C266F56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1934" w:type="dxa"/>
                </w:tcPr>
                <w:p w14:paraId="498A11E1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3.13</w:t>
                  </w:r>
                </w:p>
              </w:tc>
              <w:tc>
                <w:tcPr>
                  <w:tcW w:w="1782" w:type="dxa"/>
                </w:tcPr>
                <w:p w14:paraId="50DCC432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405F9BBD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32E20" w:rsidRPr="008324B2" w14:paraId="167324C8" w14:textId="77777777" w:rsidTr="00060408">
              <w:tc>
                <w:tcPr>
                  <w:tcW w:w="850" w:type="dxa"/>
                </w:tcPr>
                <w:p w14:paraId="5AB813B2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5</w:t>
                  </w:r>
                </w:p>
              </w:tc>
              <w:tc>
                <w:tcPr>
                  <w:tcW w:w="1934" w:type="dxa"/>
                </w:tcPr>
                <w:p w14:paraId="62D88A33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6.25</w:t>
                  </w:r>
                </w:p>
              </w:tc>
              <w:tc>
                <w:tcPr>
                  <w:tcW w:w="1782" w:type="dxa"/>
                </w:tcPr>
                <w:p w14:paraId="283AAE01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6E323048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32E20" w:rsidRPr="008324B2" w14:paraId="5F021E7D" w14:textId="77777777" w:rsidTr="00060408">
              <w:tc>
                <w:tcPr>
                  <w:tcW w:w="850" w:type="dxa"/>
                </w:tcPr>
                <w:p w14:paraId="5A56D26A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6</w:t>
                  </w:r>
                </w:p>
              </w:tc>
              <w:tc>
                <w:tcPr>
                  <w:tcW w:w="1934" w:type="dxa"/>
                </w:tcPr>
                <w:p w14:paraId="4FD30A78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12.50</w:t>
                  </w:r>
                </w:p>
              </w:tc>
              <w:tc>
                <w:tcPr>
                  <w:tcW w:w="1782" w:type="dxa"/>
                </w:tcPr>
                <w:p w14:paraId="6E456EE3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78BBFDBC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32E20" w:rsidRPr="008324B2" w14:paraId="4A30E46D" w14:textId="77777777" w:rsidTr="00060408">
              <w:tc>
                <w:tcPr>
                  <w:tcW w:w="850" w:type="dxa"/>
                </w:tcPr>
                <w:p w14:paraId="6F5891BA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7</w:t>
                  </w:r>
                </w:p>
              </w:tc>
              <w:tc>
                <w:tcPr>
                  <w:tcW w:w="1934" w:type="dxa"/>
                </w:tcPr>
                <w:p w14:paraId="33DB7120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25.00</w:t>
                  </w:r>
                </w:p>
              </w:tc>
              <w:tc>
                <w:tcPr>
                  <w:tcW w:w="1782" w:type="dxa"/>
                </w:tcPr>
                <w:p w14:paraId="048FA97A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1665606D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32E20" w:rsidRPr="008324B2" w14:paraId="2CF37B66" w14:textId="77777777" w:rsidTr="00060408">
              <w:tc>
                <w:tcPr>
                  <w:tcW w:w="850" w:type="dxa"/>
                </w:tcPr>
                <w:p w14:paraId="50B81797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1934" w:type="dxa"/>
                </w:tcPr>
                <w:p w14:paraId="416DEE92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324B2">
                    <w:rPr>
                      <w:rFonts w:ascii="Times New Roman" w:hAnsi="Times New Roman" w:cs="Times New Roman"/>
                      <w:color w:val="auto"/>
                    </w:rPr>
                    <w:t>50.00</w:t>
                  </w:r>
                </w:p>
              </w:tc>
              <w:tc>
                <w:tcPr>
                  <w:tcW w:w="1782" w:type="dxa"/>
                </w:tcPr>
                <w:p w14:paraId="31663467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1787" w:type="dxa"/>
                </w:tcPr>
                <w:p w14:paraId="38F51355" w14:textId="77777777" w:rsidR="00032E20" w:rsidRPr="008324B2" w:rsidRDefault="00032E20" w:rsidP="00032E2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</w:tbl>
          <w:p w14:paraId="2D5F076E" w14:textId="77777777" w:rsidR="00032E20" w:rsidRDefault="00032E20" w:rsidP="00060795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14:paraId="1705F0E7" w14:textId="18BABE91" w:rsidR="00060795" w:rsidRPr="008324B2" w:rsidRDefault="00060795" w:rsidP="00060795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根據實驗紀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錄表</w:t>
            </w:r>
            <w:r w:rsidR="006E18DC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一</w:t>
            </w:r>
            <w:r w:rsidR="006E18DC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，本</w:t>
            </w: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實驗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</w:t>
            </w: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研究目的是什麼？</w:t>
            </w:r>
          </w:p>
          <w:p w14:paraId="59F7892F" w14:textId="48DCEF62" w:rsidR="00060795" w:rsidRPr="008324B2" w:rsidRDefault="00060795" w:rsidP="00060795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(A)</w:t>
            </w:r>
            <w:r w:rsidRPr="008324B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032E20" w:rsidRPr="00060795">
              <w:rPr>
                <w:rFonts w:ascii="Times New Roman" w:eastAsia="標楷體" w:hAnsi="Times New Roman" w:cs="Times New Roman"/>
                <w:kern w:val="0"/>
                <w:szCs w:val="24"/>
              </w:rPr>
              <w:t>化合物</w:t>
            </w:r>
            <w:r w:rsidR="00032E20" w:rsidRPr="00060795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  <w:r w:rsidR="00032E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能不能</w:t>
            </w:r>
            <w:r w:rsidR="00032E20" w:rsidRPr="0006079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殺死</w:t>
            </w:r>
            <w:r w:rsidR="00032E20" w:rsidRPr="00060795">
              <w:rPr>
                <w:rFonts w:ascii="Times New Roman" w:eastAsia="標楷體" w:hAnsi="Times New Roman" w:cs="Times New Roman"/>
                <w:kern w:val="0"/>
                <w:szCs w:val="24"/>
              </w:rPr>
              <w:t>癌細</w:t>
            </w:r>
            <w:r w:rsidR="00032E20" w:rsidRPr="0006079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胞</w:t>
            </w:r>
          </w:p>
          <w:p w14:paraId="73E38FC2" w14:textId="48FBE779" w:rsidR="00060795" w:rsidRDefault="00060795" w:rsidP="00060795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8324B2">
              <w:rPr>
                <w:rFonts w:ascii="Times New Roman" w:eastAsia="標楷體" w:hAnsi="Times New Roman" w:cs="Times New Roman" w:hint="eastAsia"/>
                <w:szCs w:val="24"/>
              </w:rPr>
              <w:t xml:space="preserve">(B) </w:t>
            </w:r>
            <w:r w:rsidR="00032E20" w:rsidRPr="00032E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化合物</w:t>
            </w:r>
            <w:r w:rsidR="00032E20" w:rsidRPr="00032E20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  <w:r w:rsidR="00032E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治療小細胞肺癌的成功率</w:t>
            </w:r>
          </w:p>
          <w:p w14:paraId="30EC1388" w14:textId="5ED8547F" w:rsidR="00060795" w:rsidRPr="00032E20" w:rsidRDefault="00060795" w:rsidP="00060795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032E2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C) </w:t>
            </w:r>
            <w:r w:rsidR="00032E20" w:rsidRPr="008324B2">
              <w:rPr>
                <w:rFonts w:ascii="Times New Roman" w:eastAsia="標楷體" w:hAnsi="Times New Roman" w:cs="Times New Roman"/>
                <w:szCs w:val="24"/>
              </w:rPr>
              <w:t>化合物</w:t>
            </w:r>
            <w:r w:rsidR="00032E20" w:rsidRPr="008324B2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032E20" w:rsidRPr="008324B2">
              <w:rPr>
                <w:rFonts w:ascii="Times New Roman" w:eastAsia="標楷體" w:hAnsi="Times New Roman" w:cs="Times New Roman"/>
                <w:szCs w:val="24"/>
              </w:rPr>
              <w:t>濃度對癌細胞</w:t>
            </w:r>
            <w:r w:rsidR="00032E20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032E20" w:rsidRPr="008324B2">
              <w:rPr>
                <w:rFonts w:ascii="Times New Roman" w:eastAsia="標楷體" w:hAnsi="Times New Roman" w:cs="Times New Roman" w:hint="eastAsia"/>
                <w:szCs w:val="24"/>
              </w:rPr>
              <w:t>正常肺部</w:t>
            </w:r>
            <w:r w:rsidR="00032E20" w:rsidRPr="008324B2">
              <w:rPr>
                <w:rFonts w:ascii="Times New Roman" w:eastAsia="標楷體" w:hAnsi="Times New Roman" w:cs="Times New Roman"/>
                <w:szCs w:val="24"/>
              </w:rPr>
              <w:t>細胞存活</w:t>
            </w:r>
            <w:r w:rsidR="00032E20" w:rsidRPr="008324B2">
              <w:rPr>
                <w:rFonts w:ascii="Times New Roman" w:eastAsia="標楷體" w:hAnsi="Times New Roman" w:cs="Times New Roman" w:hint="eastAsia"/>
                <w:szCs w:val="24"/>
              </w:rPr>
              <w:t>率</w:t>
            </w:r>
            <w:r w:rsidR="00032E20" w:rsidRPr="008324B2">
              <w:rPr>
                <w:rFonts w:ascii="Times New Roman" w:eastAsia="標楷體" w:hAnsi="Times New Roman" w:cs="Times New Roman"/>
                <w:szCs w:val="24"/>
              </w:rPr>
              <w:t>的影響</w:t>
            </w:r>
          </w:p>
          <w:p w14:paraId="497D35C5" w14:textId="249DBB29" w:rsidR="00C02B59" w:rsidRPr="00417C00" w:rsidRDefault="00032E20" w:rsidP="00032E2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(D</w:t>
            </w:r>
            <w:r w:rsidR="00060795" w:rsidRPr="0006079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)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浸泡在</w:t>
            </w:r>
            <w:r w:rsidRPr="008324B2">
              <w:rPr>
                <w:rFonts w:ascii="Times New Roman" w:eastAsia="標楷體" w:hAnsi="Times New Roman" w:cs="Times New Roman"/>
                <w:szCs w:val="24"/>
              </w:rPr>
              <w:t>化合物</w:t>
            </w:r>
            <w:r w:rsidRPr="008324B2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8324B2">
              <w:rPr>
                <w:rFonts w:ascii="Times New Roman" w:eastAsia="標楷體" w:hAnsi="Times New Roman" w:cs="Times New Roman"/>
                <w:szCs w:val="24"/>
              </w:rPr>
              <w:t>藥物時間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長短</w:t>
            </w:r>
            <w:r w:rsidRPr="008324B2">
              <w:rPr>
                <w:rFonts w:ascii="Times New Roman" w:eastAsia="標楷體" w:hAnsi="Times New Roman" w:cs="Times New Roman"/>
                <w:szCs w:val="24"/>
              </w:rPr>
              <w:t>對癌細胞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Pr="008324B2">
              <w:rPr>
                <w:rFonts w:ascii="Times New Roman" w:eastAsia="標楷體" w:hAnsi="Times New Roman" w:cs="Times New Roman" w:hint="eastAsia"/>
                <w:szCs w:val="24"/>
              </w:rPr>
              <w:t>正常肺部</w:t>
            </w:r>
            <w:r w:rsidRPr="008324B2">
              <w:rPr>
                <w:rFonts w:ascii="Times New Roman" w:eastAsia="標楷體" w:hAnsi="Times New Roman" w:cs="Times New Roman"/>
                <w:szCs w:val="24"/>
              </w:rPr>
              <w:t>細胞存活</w:t>
            </w:r>
            <w:r w:rsidRPr="008324B2">
              <w:rPr>
                <w:rFonts w:ascii="Times New Roman" w:eastAsia="標楷體" w:hAnsi="Times New Roman" w:cs="Times New Roman" w:hint="eastAsia"/>
                <w:szCs w:val="24"/>
              </w:rPr>
              <w:t>率</w:t>
            </w:r>
            <w:r w:rsidRPr="008324B2">
              <w:rPr>
                <w:rFonts w:ascii="Times New Roman" w:eastAsia="標楷體" w:hAnsi="Times New Roman" w:cs="Times New Roman"/>
                <w:szCs w:val="24"/>
              </w:rPr>
              <w:t>的影響</w:t>
            </w:r>
          </w:p>
        </w:tc>
      </w:tr>
      <w:tr w:rsidR="00352D6F" w:rsidRPr="00417C00" w14:paraId="485C8618" w14:textId="77777777" w:rsidTr="00CF223E">
        <w:tc>
          <w:tcPr>
            <w:tcW w:w="1696" w:type="dxa"/>
          </w:tcPr>
          <w:p w14:paraId="7246E4BC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24C1F63C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4010320A" w14:textId="082ABAC9" w:rsidR="00075DC2" w:rsidRPr="00417C00" w:rsidRDefault="00AF5B57" w:rsidP="00075DC2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(C)</w:t>
            </w:r>
          </w:p>
        </w:tc>
      </w:tr>
      <w:tr w:rsidR="00352D6F" w:rsidRPr="00417C00" w14:paraId="02DC4C10" w14:textId="77777777" w:rsidTr="00CF223E">
        <w:tc>
          <w:tcPr>
            <w:tcW w:w="1696" w:type="dxa"/>
          </w:tcPr>
          <w:p w14:paraId="2091261B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7B6F960C" w14:textId="2862275E" w:rsidR="00C9179D" w:rsidRPr="00FC6E46" w:rsidRDefault="00FC6E46" w:rsidP="00FC6E46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352D6F" w:rsidRPr="00417C00" w14:paraId="74FDCA3F" w14:textId="77777777" w:rsidTr="00CF223E">
        <w:trPr>
          <w:trHeight w:val="83"/>
        </w:trPr>
        <w:tc>
          <w:tcPr>
            <w:tcW w:w="1696" w:type="dxa"/>
          </w:tcPr>
          <w:p w14:paraId="585EC579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46A30516" w14:textId="77777777" w:rsidR="00F856D0" w:rsidRDefault="00F856D0" w:rsidP="00F856D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科學地解釋現象</w:t>
            </w:r>
            <w:r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7706E585" w14:textId="0395BBC9" w:rsidR="00F856D0" w:rsidRDefault="00F856D0" w:rsidP="00F856D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設計或評估科學探究</w:t>
            </w:r>
            <w:r>
              <w:rPr>
                <w:rFonts w:ascii="Times New Roman" w:eastAsia="標楷體" w:hAnsi="Times New Roman" w:cs="Times New Roman"/>
                <w:szCs w:val="24"/>
              </w:rPr>
              <w:t>E-E1-O3</w:t>
            </w:r>
          </w:p>
          <w:p w14:paraId="3D7CBA24" w14:textId="5EA018EC" w:rsidR="00C9179D" w:rsidRPr="00417C00" w:rsidRDefault="00F856D0" w:rsidP="00F856D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I</w:t>
            </w:r>
          </w:p>
        </w:tc>
      </w:tr>
      <w:tr w:rsidR="00352D6F" w:rsidRPr="00417C00" w14:paraId="7A85E603" w14:textId="77777777" w:rsidTr="00CF223E">
        <w:tc>
          <w:tcPr>
            <w:tcW w:w="1696" w:type="dxa"/>
          </w:tcPr>
          <w:p w14:paraId="4744C48E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34354431" w14:textId="18AD77B7" w:rsidR="00C9179D" w:rsidRPr="00417C00" w:rsidRDefault="00352D6F" w:rsidP="00352D6F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53987A81" w14:textId="77777777" w:rsidTr="00CF223E">
        <w:tc>
          <w:tcPr>
            <w:tcW w:w="1696" w:type="dxa"/>
          </w:tcPr>
          <w:p w14:paraId="7DD5F59A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43C002C" w14:textId="45AA71CB" w:rsidR="00C9179D" w:rsidRPr="00417C00" w:rsidRDefault="00C9179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AC214B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 w:rsidR="00AC214B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</w:p>
          <w:p w14:paraId="7CF74431" w14:textId="505D3482" w:rsidR="00C9179D" w:rsidRPr="00417C00" w:rsidRDefault="00C9179D" w:rsidP="00AC214B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="00AC214B" w:rsidRPr="00417C00">
              <w:rPr>
                <w:rFonts w:ascii="Times New Roman" w:eastAsia="標楷體" w:hAnsi="Times New Roman" w:cs="Times New Roman"/>
                <w:szCs w:val="24"/>
              </w:rPr>
              <w:t>tr -Ⅳ-1</w:t>
            </w:r>
            <w:r w:rsidR="00AC214B" w:rsidRPr="00417C00">
              <w:rPr>
                <w:rFonts w:ascii="標楷體" w:eastAsia="標楷體" w:hAnsi="標楷體" w:cs="Times New Roman"/>
                <w:szCs w:val="24"/>
              </w:rPr>
              <w:t>能將所習得的知識正確的連結到所觀察到的自然現象及實驗數據，並推論出其中的關聯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35000676" w14:textId="28382A09" w:rsidR="00C9179D" w:rsidRPr="00417C00" w:rsidRDefault="00C9179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</w:t>
            </w:r>
            <w:r w:rsidR="00667B4E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計劃與執行、</w:t>
            </w:r>
            <w:r w:rsidR="00667B4E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14:paraId="5D049DAE" w14:textId="53D6C683" w:rsidR="00C9179D" w:rsidRPr="00667B4E" w:rsidRDefault="00C9179D" w:rsidP="00667B4E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17C00">
              <w:rPr>
                <w:rFonts w:ascii="標楷體" w:eastAsia="標楷體" w:hAnsi="標楷體" w:cs="Times New Roman"/>
                <w:kern w:val="0"/>
                <w:szCs w:val="24"/>
              </w:rPr>
              <w:lastRenderedPageBreak/>
              <w:t>(</w:t>
            </w:r>
            <w:r w:rsidR="00667B4E" w:rsidRPr="008324B2">
              <w:rPr>
                <w:szCs w:val="24"/>
              </w:rPr>
              <w:t>pe-</w:t>
            </w:r>
            <w:r w:rsidR="00667B4E" w:rsidRPr="008324B2">
              <w:rPr>
                <w:rFonts w:cs="新細明體" w:hint="eastAsia"/>
                <w:szCs w:val="24"/>
              </w:rPr>
              <w:t>Ⅳ</w:t>
            </w:r>
            <w:r w:rsidR="00667B4E" w:rsidRPr="008324B2">
              <w:rPr>
                <w:szCs w:val="24"/>
              </w:rPr>
              <w:t>-1</w:t>
            </w:r>
            <w:r w:rsidR="00667B4E" w:rsidRPr="008324B2">
              <w:rPr>
                <w:rFonts w:ascii="Times New Roman" w:eastAsia="標楷體" w:hAnsi="Times New Roman"/>
                <w:kern w:val="0"/>
                <w:szCs w:val="24"/>
              </w:rPr>
              <w:t>在教師或教科書的指導或說明下，能了解探究的計畫。</w:t>
            </w:r>
            <w:r w:rsidRPr="00417C00">
              <w:rPr>
                <w:rFonts w:ascii="標楷體" w:eastAsia="標楷體" w:hAnsi="標楷體" w:cs="Times New Roman"/>
                <w:kern w:val="0"/>
                <w:szCs w:val="24"/>
              </w:rPr>
              <w:t>)</w:t>
            </w:r>
          </w:p>
          <w:p w14:paraId="05AB1660" w14:textId="77777777" w:rsidR="00C9179D" w:rsidRPr="00417C00" w:rsidRDefault="00C9179D" w:rsidP="00CF223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  <w:p w14:paraId="1521FAA0" w14:textId="0744E04F" w:rsidR="004642A3" w:rsidRPr="00417C00" w:rsidRDefault="004642A3" w:rsidP="004642A3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</w:p>
        </w:tc>
      </w:tr>
    </w:tbl>
    <w:p w14:paraId="2E6C870C" w14:textId="78AD5C83" w:rsidR="007E3C58" w:rsidRPr="00417C00" w:rsidRDefault="007E3C58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lastRenderedPageBreak/>
        <w:br w:type="page"/>
      </w:r>
    </w:p>
    <w:p w14:paraId="6A9A7906" w14:textId="77777777" w:rsidR="00244B4F" w:rsidRPr="00417C00" w:rsidRDefault="00244B4F">
      <w:pPr>
        <w:widowControl/>
        <w:rPr>
          <w:rFonts w:ascii="Times New Roman" w:eastAsia="標楷體" w:hAnsi="Times New Roman" w:cs="Times New Roman"/>
          <w:szCs w:val="24"/>
        </w:rPr>
        <w:sectPr w:rsidR="00244B4F" w:rsidRPr="00417C00" w:rsidSect="00B91FFA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352D6F" w:rsidRPr="00417C00" w14:paraId="13B4F842" w14:textId="77777777" w:rsidTr="0057184D">
        <w:tc>
          <w:tcPr>
            <w:tcW w:w="1696" w:type="dxa"/>
          </w:tcPr>
          <w:p w14:paraId="6AF7A571" w14:textId="491B73AE" w:rsidR="00452CC0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="007A1CE2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7A1CE2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  <w:p w14:paraId="6EB256DE" w14:textId="3917AB5C" w:rsidR="001F56A7" w:rsidRPr="00417C00" w:rsidRDefault="001F56A7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B9313" w14:textId="24792CAA" w:rsidR="004D4BEE" w:rsidRPr="008324B2" w:rsidRDefault="004D4BEE" w:rsidP="004D4BEE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皮醫師將實驗數據繪製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如圖</w:t>
            </w:r>
            <w:r w:rsidR="006E18DC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一</w:t>
            </w:r>
            <w:r w:rsidR="006E18DC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23A5F973" w14:textId="77777777" w:rsidR="004D4BEE" w:rsidRDefault="004D4BEE" w:rsidP="004D4BEE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75C22E" wp14:editId="5EA724EB">
                      <wp:simplePos x="0" y="0"/>
                      <wp:positionH relativeFrom="margin">
                        <wp:posOffset>-63500</wp:posOffset>
                      </wp:positionH>
                      <wp:positionV relativeFrom="paragraph">
                        <wp:posOffset>1314450</wp:posOffset>
                      </wp:positionV>
                      <wp:extent cx="449580" cy="387350"/>
                      <wp:effectExtent l="0" t="0" r="0" b="0"/>
                      <wp:wrapNone/>
                      <wp:docPr id="4" name="文字方塊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" cy="38735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9F28FC" w14:textId="77777777" w:rsidR="004D4BEE" w:rsidRDefault="004D4BEE" w:rsidP="004D4BEE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Times New Roman" w:eastAsiaTheme="minorEastAsia" w:hAnsi="Times New Roman" w:cs="Times New Roman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>(%)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75C22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3" o:spid="_x0000_s1026" type="#_x0000_t202" style="position:absolute;margin-left:-5pt;margin-top:103.5pt;width:35.4pt;height:30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" filled="f" stroked="f">
                      <v:textbox>
                        <w:txbxContent>
                          <w:p w14:paraId="2D9F28FC" w14:textId="77777777" w:rsidR="004D4BEE" w:rsidRDefault="004D4BEE" w:rsidP="004D4BEE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color w:val="000000" w:themeColor="dark1"/>
                                <w:sz w:val="22"/>
                                <w:szCs w:val="22"/>
                              </w:rPr>
                              <w:t>(%)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D402CC7" wp14:editId="3202AD3A">
                  <wp:extent cx="3886200" cy="2331720"/>
                  <wp:effectExtent l="0" t="0" r="0" b="11430"/>
                  <wp:docPr id="3" name="圖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14:paraId="315F7770" w14:textId="77777777" w:rsidR="004D4BEE" w:rsidRDefault="004D4BEE" w:rsidP="004D4BEE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圖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(</w:t>
            </w: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一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) 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化合物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濃度對細胞存活</w:t>
            </w: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率的影響</w:t>
            </w:r>
          </w:p>
          <w:p w14:paraId="6F5F86DB" w14:textId="5B9E22A6" w:rsidR="00912C0B" w:rsidRPr="004D4BEE" w:rsidRDefault="00912C0B" w:rsidP="007E0422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</w:p>
          <w:p w14:paraId="33BCAEA2" w14:textId="77CED219" w:rsidR="004D4BEE" w:rsidRPr="00F856D0" w:rsidRDefault="004D4BEE" w:rsidP="004D4BEE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兩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位實習</w:t>
            </w:r>
            <w:r w:rsidR="006E18DC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醫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生看了皮醫師的實驗結果後，提出了不同的看法。</w:t>
            </w:r>
          </w:p>
          <w:p w14:paraId="68845291" w14:textId="20498660" w:rsidR="004D4BEE" w:rsidRPr="00F856D0" w:rsidRDefault="006E18DC" w:rsidP="004D4BEE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甲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實習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醫生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：若要治療罹患</w:t>
            </w:r>
            <w:r w:rsidR="004D4BEE" w:rsidRPr="00F856D0">
              <w:rPr>
                <w:rFonts w:ascii="Times New Roman" w:eastAsia="標楷體" w:hAnsi="Times New Roman" w:cs="Times New Roman"/>
                <w:kern w:val="0"/>
                <w:szCs w:val="24"/>
              </w:rPr>
              <w:t>小細胞肺癌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的病人，化合物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A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濃度愈高，治療效果愈好。</w:t>
            </w:r>
          </w:p>
          <w:p w14:paraId="37607D16" w14:textId="6BBFD5E6" w:rsidR="004D4BEE" w:rsidRPr="00F856D0" w:rsidRDefault="006E18DC" w:rsidP="004D4BEE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乙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實習</w:t>
            </w: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醫生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：若要治療罹患</w:t>
            </w:r>
            <w:r w:rsidR="004D4BEE" w:rsidRPr="00F856D0">
              <w:rPr>
                <w:rFonts w:ascii="Times New Roman" w:eastAsia="標楷體" w:hAnsi="Times New Roman" w:cs="Times New Roman"/>
                <w:kern w:val="0"/>
                <w:szCs w:val="24"/>
              </w:rPr>
              <w:t>小細胞肺癌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的病人，化合物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A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濃度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12.5 nM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最適合。</w:t>
            </w:r>
          </w:p>
          <w:p w14:paraId="36B0C2DC" w14:textId="174C8B70" w:rsidR="00537C3F" w:rsidRPr="00F856D0" w:rsidRDefault="00537C3F" w:rsidP="00BA7DDF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14:paraId="2B67C018" w14:textId="4D0BBEC4" w:rsidR="00BA7DDF" w:rsidRPr="00F856D0" w:rsidRDefault="00537C3F" w:rsidP="00BA7DDF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你支持誰的看法？</w:t>
            </w:r>
            <w:r w:rsidR="00BA7DDF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引用圖</w:t>
            </w:r>
            <w:r w:rsidR="00BA7DDF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="00BA7DDF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一</w:t>
            </w:r>
            <w:r w:rsidR="00BA7DDF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="00FF028C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癌細胞和</w:t>
            </w:r>
            <w:r w:rsidR="00BA7DDF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正常肺部細胞存活率</w:t>
            </w:r>
          </w:p>
          <w:p w14:paraId="6A4F5F88" w14:textId="47A35CAC" w:rsidR="007E0422" w:rsidRPr="00F856D0" w:rsidRDefault="00BA7DDF" w:rsidP="004D4BEE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實驗數據說明</w:t>
            </w:r>
            <w:r w:rsidR="007A1CE2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你</w:t>
            </w:r>
            <w:r w:rsidR="004D4BEE" w:rsidRPr="00F856D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支持的理由。</w:t>
            </w:r>
          </w:p>
          <w:p w14:paraId="4ABB6F98" w14:textId="69F4200E" w:rsidR="004D757D" w:rsidRPr="007E0422" w:rsidRDefault="004D757D" w:rsidP="004D4BE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352D6F" w:rsidRPr="00417C00" w14:paraId="6AA91A7B" w14:textId="77777777" w:rsidTr="0057184D">
        <w:tc>
          <w:tcPr>
            <w:tcW w:w="1696" w:type="dxa"/>
          </w:tcPr>
          <w:p w14:paraId="62848196" w14:textId="77777777" w:rsidR="0057184D" w:rsidRPr="00417C00" w:rsidRDefault="0057184D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20A4ADE2" w14:textId="3C8F5A35" w:rsidR="00244B4F" w:rsidRPr="00417C00" w:rsidRDefault="0057184D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</w:t>
            </w:r>
            <w:r w:rsidR="00244B4F" w:rsidRPr="00417C00">
              <w:rPr>
                <w:rFonts w:ascii="Times New Roman" w:eastAsia="標楷體" w:hAnsi="Times New Roman" w:cs="Times New Roman"/>
                <w:szCs w:val="24"/>
              </w:rPr>
              <w:t>）</w:t>
            </w:r>
          </w:p>
        </w:tc>
        <w:tc>
          <w:tcPr>
            <w:tcW w:w="6600" w:type="dxa"/>
          </w:tcPr>
          <w:p w14:paraId="14A71850" w14:textId="57C9295D" w:rsidR="00CA6C9E" w:rsidRPr="00502D68" w:rsidRDefault="00CA1E91" w:rsidP="00314E14">
            <w:pPr>
              <w:rPr>
                <w:rFonts w:ascii="標楷體" w:eastAsia="標楷體" w:cs="標楷體"/>
                <w:kern w:val="0"/>
                <w:szCs w:val="24"/>
              </w:rPr>
            </w:pPr>
            <w:r w:rsidRPr="00537C3F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537C3F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537C3F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CA6C9E">
              <w:rPr>
                <w:rFonts w:ascii="Times New Roman" w:eastAsia="標楷體" w:hAnsi="Times New Roman" w:cs="Times New Roman" w:hint="eastAsia"/>
                <w:szCs w:val="24"/>
              </w:rPr>
              <w:t>支持乙</w:t>
            </w:r>
            <w:r w:rsidR="00502D68">
              <w:rPr>
                <w:rFonts w:ascii="Times New Roman" w:eastAsia="標楷體" w:hAnsi="Times New Roman" w:cs="Times New Roman" w:hint="eastAsia"/>
                <w:szCs w:val="24"/>
              </w:rPr>
              <w:t>，指出在</w:t>
            </w:r>
            <w:r w:rsidR="00502D68" w:rsidRPr="00537C3F">
              <w:rPr>
                <w:rFonts w:ascii="標楷體" w:eastAsia="標楷體" w:cs="標楷體" w:hint="eastAsia"/>
                <w:kern w:val="0"/>
                <w:szCs w:val="24"/>
              </w:rPr>
              <w:t>化合物A濃度在12.5</w:t>
            </w:r>
            <w:r w:rsidR="00502D68" w:rsidRPr="00537C3F">
              <w:rPr>
                <w:rFonts w:ascii="標楷體" w:eastAsia="標楷體" w:cs="標楷體"/>
                <w:kern w:val="0"/>
                <w:szCs w:val="24"/>
              </w:rPr>
              <w:t>nM</w:t>
            </w:r>
            <w:r w:rsidR="00502D68" w:rsidRPr="00537C3F">
              <w:rPr>
                <w:rFonts w:ascii="標楷體" w:eastAsia="標楷體" w:cs="標楷體" w:hint="eastAsia"/>
                <w:kern w:val="0"/>
                <w:szCs w:val="24"/>
              </w:rPr>
              <w:t>時，可以殺死多數的癌細胞，但正常肺部細胞影響不大。</w:t>
            </w:r>
          </w:p>
          <w:p w14:paraId="4E68FE58" w14:textId="42F02E9F" w:rsidR="00CA6C9E" w:rsidRDefault="00CA6C9E" w:rsidP="00314E14">
            <w:pPr>
              <w:rPr>
                <w:rFonts w:ascii="標楷體" w:eastAsia="標楷體" w:cs="標楷體"/>
                <w:kern w:val="0"/>
                <w:szCs w:val="24"/>
              </w:rPr>
            </w:pPr>
            <w:r>
              <w:rPr>
                <w:rFonts w:ascii="標楷體" w:eastAsia="標楷體" w:cs="標楷體" w:hint="eastAsia"/>
                <w:kern w:val="0"/>
                <w:szCs w:val="24"/>
              </w:rPr>
              <w:t>範例</w:t>
            </w:r>
          </w:p>
          <w:p w14:paraId="1339633B" w14:textId="64AA5674" w:rsidR="00CA6C9E" w:rsidRPr="00502D68" w:rsidRDefault="00CA6C9E" w:rsidP="00502D68">
            <w:pPr>
              <w:pStyle w:val="a5"/>
              <w:numPr>
                <w:ilvl w:val="0"/>
                <w:numId w:val="23"/>
              </w:numPr>
              <w:ind w:leftChars="0"/>
              <w:rPr>
                <w:rFonts w:ascii="標楷體" w:eastAsia="標楷體" w:cs="標楷體"/>
                <w:kern w:val="0"/>
                <w:szCs w:val="24"/>
              </w:rPr>
            </w:pPr>
            <w:r w:rsidRPr="00502D68">
              <w:rPr>
                <w:rFonts w:ascii="標楷體" w:eastAsia="標楷體" w:cs="標楷體" w:hint="eastAsia"/>
                <w:kern w:val="0"/>
                <w:szCs w:val="24"/>
              </w:rPr>
              <w:t>乙因為12.5 nM 正常肺部細胞存活率較高</w:t>
            </w:r>
          </w:p>
          <w:p w14:paraId="154FDEC9" w14:textId="0A65E8F7" w:rsidR="00502D68" w:rsidRDefault="00502D68" w:rsidP="00502D68">
            <w:pPr>
              <w:pStyle w:val="a5"/>
              <w:numPr>
                <w:ilvl w:val="0"/>
                <w:numId w:val="23"/>
              </w:numPr>
              <w:ind w:leftChars="0"/>
              <w:rPr>
                <w:rFonts w:ascii="標楷體" w:eastAsia="標楷體" w:cs="標楷體"/>
                <w:kern w:val="0"/>
                <w:szCs w:val="24"/>
              </w:rPr>
            </w:pPr>
            <w:r w:rsidRPr="00502D68">
              <w:rPr>
                <w:rFonts w:ascii="標楷體" w:eastAsia="標楷體" w:cs="標楷體" w:hint="eastAsia"/>
                <w:kern w:val="0"/>
                <w:szCs w:val="24"/>
              </w:rPr>
              <w:t>我支持乙實習醫生</w:t>
            </w:r>
            <w:r>
              <w:rPr>
                <w:rFonts w:ascii="標楷體" w:eastAsia="標楷體" w:cs="標楷體" w:hint="eastAsia"/>
                <w:kern w:val="0"/>
                <w:szCs w:val="24"/>
              </w:rPr>
              <w:t>，</w:t>
            </w:r>
            <w:r w:rsidRPr="00502D68">
              <w:rPr>
                <w:rFonts w:ascii="標楷體" w:eastAsia="標楷體" w:cs="標楷體" w:hint="eastAsia"/>
                <w:kern w:val="0"/>
                <w:szCs w:val="24"/>
              </w:rPr>
              <w:t>乙醫生所選的濃度為殺死最多癌細胞 保護最多健康細胞的做法</w:t>
            </w:r>
            <w:r w:rsidR="001D6B64">
              <w:rPr>
                <w:rFonts w:ascii="標楷體" w:eastAsia="標楷體" w:cs="標楷體" w:hint="eastAsia"/>
                <w:kern w:val="0"/>
                <w:szCs w:val="24"/>
              </w:rPr>
              <w:t>(所選濃度即為12.5nM)</w:t>
            </w:r>
          </w:p>
          <w:p w14:paraId="024A9423" w14:textId="002D008D" w:rsidR="00502D68" w:rsidRDefault="00502D68" w:rsidP="00502D68">
            <w:pPr>
              <w:pStyle w:val="a5"/>
              <w:numPr>
                <w:ilvl w:val="0"/>
                <w:numId w:val="23"/>
              </w:numPr>
              <w:ind w:leftChars="0"/>
              <w:rPr>
                <w:rFonts w:ascii="標楷體" w:eastAsia="標楷體" w:cs="標楷體"/>
                <w:kern w:val="0"/>
                <w:szCs w:val="24"/>
              </w:rPr>
            </w:pPr>
            <w:r w:rsidRPr="00502D68">
              <w:rPr>
                <w:rFonts w:ascii="標楷體" w:eastAsia="標楷體" w:cs="標楷體" w:hint="eastAsia"/>
                <w:kern w:val="0"/>
                <w:szCs w:val="24"/>
              </w:rPr>
              <w:t>乙</w:t>
            </w:r>
            <w:r>
              <w:rPr>
                <w:rFonts w:ascii="標楷體" w:eastAsia="標楷體" w:cs="標楷體" w:hint="eastAsia"/>
                <w:kern w:val="0"/>
                <w:szCs w:val="24"/>
              </w:rPr>
              <w:t xml:space="preserve"> </w:t>
            </w:r>
            <w:r w:rsidRPr="00502D68">
              <w:rPr>
                <w:rFonts w:ascii="標楷體" w:eastAsia="標楷體" w:cs="標楷體" w:hint="eastAsia"/>
                <w:kern w:val="0"/>
                <w:szCs w:val="24"/>
              </w:rPr>
              <w:t>癌細胞存活率較低</w:t>
            </w:r>
            <w:r>
              <w:rPr>
                <w:rFonts w:ascii="標楷體" w:eastAsia="標楷體" w:cs="標楷體" w:hint="eastAsia"/>
                <w:kern w:val="0"/>
                <w:szCs w:val="24"/>
              </w:rPr>
              <w:t xml:space="preserve"> </w:t>
            </w:r>
            <w:r w:rsidRPr="00502D68">
              <w:rPr>
                <w:rFonts w:ascii="標楷體" w:eastAsia="標楷體" w:cs="標楷體" w:hint="eastAsia"/>
                <w:kern w:val="0"/>
                <w:szCs w:val="24"/>
              </w:rPr>
              <w:t>正常細胞存活率較高</w:t>
            </w:r>
            <w:r w:rsidR="001D6B64">
              <w:rPr>
                <w:rFonts w:ascii="標楷體" w:eastAsia="標楷體" w:cs="標楷體" w:hint="eastAsia"/>
                <w:kern w:val="0"/>
                <w:szCs w:val="24"/>
              </w:rPr>
              <w:t>(</w:t>
            </w:r>
            <w:r w:rsidR="00FF79D1">
              <w:rPr>
                <w:rFonts w:ascii="標楷體" w:eastAsia="標楷體" w:cs="標楷體" w:hint="eastAsia"/>
                <w:kern w:val="0"/>
                <w:szCs w:val="24"/>
              </w:rPr>
              <w:t>此處的乙有</w:t>
            </w:r>
            <w:r w:rsidR="001D6B64">
              <w:rPr>
                <w:rFonts w:ascii="標楷體" w:eastAsia="標楷體" w:cs="標楷體" w:hint="eastAsia"/>
                <w:kern w:val="0"/>
                <w:szCs w:val="24"/>
              </w:rPr>
              <w:t>12.5nM</w:t>
            </w:r>
            <w:r w:rsidR="00FF79D1">
              <w:rPr>
                <w:rFonts w:ascii="標楷體" w:eastAsia="標楷體" w:cs="標楷體" w:hint="eastAsia"/>
                <w:kern w:val="0"/>
                <w:szCs w:val="24"/>
              </w:rPr>
              <w:t>的涵義</w:t>
            </w:r>
            <w:r w:rsidR="001D6B64">
              <w:rPr>
                <w:rFonts w:ascii="標楷體" w:eastAsia="標楷體" w:cs="標楷體" w:hint="eastAsia"/>
                <w:kern w:val="0"/>
                <w:szCs w:val="24"/>
              </w:rPr>
              <w:t>)</w:t>
            </w:r>
          </w:p>
          <w:p w14:paraId="597ACC88" w14:textId="4DEE3BEA" w:rsidR="00A938D5" w:rsidRPr="00A938D5" w:rsidRDefault="00A938D5" w:rsidP="00A938D5">
            <w:pPr>
              <w:pStyle w:val="a5"/>
              <w:numPr>
                <w:ilvl w:val="0"/>
                <w:numId w:val="23"/>
              </w:numPr>
              <w:ind w:leftChars="0"/>
              <w:rPr>
                <w:rFonts w:ascii="標楷體" w:eastAsia="標楷體" w:cs="標楷體"/>
                <w:kern w:val="0"/>
                <w:szCs w:val="24"/>
              </w:rPr>
            </w:pPr>
            <w:r w:rsidRPr="00A938D5">
              <w:rPr>
                <w:rFonts w:ascii="標楷體" w:eastAsia="標楷體" w:cs="標楷體" w:hint="eastAsia"/>
                <w:kern w:val="0"/>
                <w:szCs w:val="24"/>
              </w:rPr>
              <w:t>乙,因為肺部細胞的存活率比癌細胞高出許多,獲得最大利益</w:t>
            </w:r>
            <w:r>
              <w:rPr>
                <w:rFonts w:ascii="標楷體" w:eastAsia="標楷體" w:cs="標楷體" w:hint="eastAsia"/>
                <w:kern w:val="0"/>
                <w:szCs w:val="24"/>
              </w:rPr>
              <w:t>(此處的乙有12.5nM的涵義)</w:t>
            </w:r>
          </w:p>
          <w:p w14:paraId="7FC610FF" w14:textId="77777777" w:rsidR="00502D68" w:rsidRPr="001D6B64" w:rsidRDefault="00502D68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62B023BA" w14:textId="379B8FD5" w:rsidR="00CA6C9E" w:rsidRPr="00A938D5" w:rsidRDefault="00CA1E91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502D68">
              <w:rPr>
                <w:rFonts w:ascii="Times New Roman" w:eastAsia="標楷體" w:hAnsi="Times New Roman" w:cs="Times New Roman" w:hint="eastAsia"/>
                <w:szCs w:val="24"/>
              </w:rPr>
              <w:t>支持乙但未引用數據說明結果</w:t>
            </w:r>
            <w:r w:rsidR="00A938D5">
              <w:rPr>
                <w:rFonts w:ascii="Times New Roman" w:eastAsia="標楷體" w:hAnsi="Times New Roman" w:cs="Times New Roman" w:hint="eastAsia"/>
                <w:szCs w:val="24"/>
              </w:rPr>
              <w:t>，或其他錯誤</w:t>
            </w:r>
          </w:p>
          <w:p w14:paraId="159326D9" w14:textId="77777777" w:rsidR="00CA6C9E" w:rsidRDefault="00CA6C9E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</w:t>
            </w:r>
          </w:p>
          <w:p w14:paraId="31D0C93A" w14:textId="48551770" w:rsidR="001D6B64" w:rsidRDefault="001D6B64" w:rsidP="001D6B64">
            <w:pPr>
              <w:pStyle w:val="a5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D6B64">
              <w:rPr>
                <w:rFonts w:ascii="Times New Roman" w:eastAsia="標楷體" w:hAnsi="Times New Roman" w:cs="Times New Roman" w:hint="eastAsia"/>
                <w:szCs w:val="24"/>
              </w:rPr>
              <w:t>我支持乙實習生的看法，因為並不是濃度越高效果越好</w:t>
            </w:r>
          </w:p>
          <w:p w14:paraId="037106F9" w14:textId="3D079347" w:rsidR="00A938D5" w:rsidRDefault="00A938D5" w:rsidP="00A938D5">
            <w:pPr>
              <w:pStyle w:val="a5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A938D5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支持乙</w:t>
            </w:r>
            <w:r w:rsidRPr="00A938D5">
              <w:rPr>
                <w:rFonts w:ascii="Times New Roman" w:eastAsia="標楷體" w:hAnsi="Times New Roman" w:cs="Times New Roman" w:hint="eastAsia"/>
                <w:szCs w:val="24"/>
              </w:rPr>
              <w:t>,</w:t>
            </w:r>
            <w:r w:rsidRPr="00A938D5">
              <w:rPr>
                <w:rFonts w:ascii="Times New Roman" w:eastAsia="標楷體" w:hAnsi="Times New Roman" w:cs="Times New Roman" w:hint="eastAsia"/>
                <w:szCs w:val="24"/>
              </w:rPr>
              <w:t>因為濃度太高有可能也會殺死正常肺部細胞</w:t>
            </w:r>
          </w:p>
          <w:p w14:paraId="1FD8637C" w14:textId="3FB8DBB0" w:rsidR="00CA6C9E" w:rsidRPr="00502D68" w:rsidRDefault="00502D68" w:rsidP="00502D68">
            <w:pPr>
              <w:pStyle w:val="a5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2D68">
              <w:rPr>
                <w:rFonts w:ascii="Times New Roman" w:eastAsia="標楷體" w:hAnsi="Times New Roman" w:cs="Times New Roman" w:hint="eastAsia"/>
                <w:szCs w:val="24"/>
              </w:rPr>
              <w:t>乙</w:t>
            </w:r>
            <w:r w:rsidRPr="00502D68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502D68">
              <w:rPr>
                <w:rFonts w:ascii="Times New Roman" w:eastAsia="標楷體" w:hAnsi="Times New Roman" w:cs="Times New Roman" w:hint="eastAsia"/>
                <w:szCs w:val="24"/>
              </w:rPr>
              <w:t>化合物濃度越高存活愈越低</w:t>
            </w:r>
          </w:p>
          <w:p w14:paraId="755C229F" w14:textId="4771600C" w:rsidR="00502D68" w:rsidRPr="00502D68" w:rsidRDefault="00502D68" w:rsidP="00502D68">
            <w:pPr>
              <w:pStyle w:val="a5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2D68">
              <w:rPr>
                <w:rFonts w:ascii="Times New Roman" w:eastAsia="標楷體" w:hAnsi="Times New Roman" w:cs="Times New Roman" w:hint="eastAsia"/>
                <w:szCs w:val="24"/>
              </w:rPr>
              <w:t>乙</w:t>
            </w:r>
            <w:r w:rsidRPr="00502D68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502D68">
              <w:rPr>
                <w:rFonts w:ascii="Times New Roman" w:eastAsia="標楷體" w:hAnsi="Times New Roman" w:cs="Times New Roman" w:hint="eastAsia"/>
                <w:szCs w:val="24"/>
              </w:rPr>
              <w:t>因為濃度適中</w:t>
            </w:r>
          </w:p>
        </w:tc>
      </w:tr>
      <w:tr w:rsidR="00352D6F" w:rsidRPr="00417C00" w14:paraId="22BE0EBF" w14:textId="77777777" w:rsidTr="0057184D">
        <w:tc>
          <w:tcPr>
            <w:tcW w:w="1696" w:type="dxa"/>
          </w:tcPr>
          <w:p w14:paraId="7469D019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1A61531C" w14:textId="49430E43" w:rsidR="00244B4F" w:rsidRPr="00FC6E46" w:rsidRDefault="00FC6E46" w:rsidP="00FC6E46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352D6F" w:rsidRPr="00417C00" w14:paraId="30E14DF5" w14:textId="77777777" w:rsidTr="0057184D">
        <w:trPr>
          <w:trHeight w:val="83"/>
        </w:trPr>
        <w:tc>
          <w:tcPr>
            <w:tcW w:w="1696" w:type="dxa"/>
          </w:tcPr>
          <w:p w14:paraId="70488A5A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1B73E028" w14:textId="77777777" w:rsidR="00F856D0" w:rsidRDefault="00F856D0" w:rsidP="00F856D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科學地解釋現象</w:t>
            </w:r>
            <w:r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476B1F0B" w14:textId="3373EF34" w:rsidR="00F856D0" w:rsidRDefault="00F856D0" w:rsidP="00F856D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設計或評估科學探究</w:t>
            </w:r>
            <w:r>
              <w:rPr>
                <w:rFonts w:ascii="Times New Roman" w:eastAsia="標楷體" w:hAnsi="Times New Roman" w:cs="Times New Roman"/>
                <w:szCs w:val="24"/>
              </w:rPr>
              <w:t>E</w:t>
            </w:r>
          </w:p>
          <w:p w14:paraId="25EDDA6D" w14:textId="474568B4" w:rsidR="00244B4F" w:rsidRPr="00417C00" w:rsidRDefault="00F856D0" w:rsidP="00F856D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I-I2-E3</w:t>
            </w:r>
          </w:p>
        </w:tc>
      </w:tr>
      <w:tr w:rsidR="00352D6F" w:rsidRPr="00417C00" w14:paraId="14822E12" w14:textId="77777777" w:rsidTr="0057184D">
        <w:tc>
          <w:tcPr>
            <w:tcW w:w="1696" w:type="dxa"/>
          </w:tcPr>
          <w:p w14:paraId="4E7878FC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7EC6323C" w14:textId="2EFA3EA0" w:rsidR="00244B4F" w:rsidRPr="00417C00" w:rsidRDefault="00352D6F" w:rsidP="00FE6D2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55931B96" w14:textId="77777777" w:rsidTr="0057184D">
        <w:tc>
          <w:tcPr>
            <w:tcW w:w="1696" w:type="dxa"/>
          </w:tcPr>
          <w:p w14:paraId="612E2F32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5A66082B" w14:textId="0712B1C1" w:rsidR="00B31BBB" w:rsidRPr="00417C00" w:rsidRDefault="00B31BBB" w:rsidP="00B31BBB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4D4BEE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4D4BEE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</w:t>
            </w:r>
            <w:r w:rsidR="0057184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建立模型</w:t>
            </w:r>
          </w:p>
          <w:p w14:paraId="65A2A0AE" w14:textId="172F2B31" w:rsidR="0057184D" w:rsidRPr="004D4BEE" w:rsidRDefault="0057184D" w:rsidP="004D4BEE">
            <w:pPr>
              <w:snapToGri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="004D4BEE"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tc-</w:t>
            </w:r>
            <w:r w:rsidR="004D4BEE"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Ⅳ</w:t>
            </w:r>
            <w:r w:rsidR="004D4BEE"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-1</w:t>
            </w:r>
            <w:r w:rsidR="004D4BEE"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能依據已知的自然科學知識與概念，對他人的資訊或報告，提出自己的看法或解釋。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1754521C" w14:textId="756DBB1A" w:rsidR="00B31BBB" w:rsidRPr="00417C00" w:rsidRDefault="00B31BBB" w:rsidP="00B31BBB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 w:rsidR="004D4BEE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觀察與定題、□計劃與執行、</w:t>
            </w:r>
            <w:r w:rsidR="004D4BEE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14:paraId="288AFE60" w14:textId="05FA9185" w:rsidR="0057184D" w:rsidRPr="00F40124" w:rsidRDefault="00F40124" w:rsidP="00F40124">
            <w:pPr>
              <w:snapToGrid w:val="0"/>
            </w:pP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(</w:t>
            </w:r>
            <w:r w:rsidRPr="00440C82">
              <w:rPr>
                <w:rFonts w:ascii="Times New Roman" w:eastAsia="標楷體" w:hAnsi="Times New Roman" w:cs="Times New Roman"/>
                <w:kern w:val="0"/>
                <w:szCs w:val="24"/>
              </w:rPr>
              <w:t>pa-Ⅳ-2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能運用思考智能，從（所得的）資訊或數據，形成解釋、獲知因果關係。</w:t>
            </w:r>
            <w:r w:rsidRPr="00F40124">
              <w:rPr>
                <w:rFonts w:ascii="標楷體" w:eastAsia="標楷體" w:hAnsi="標楷體" w:cs="Times New Roman"/>
                <w:kern w:val="0"/>
                <w:szCs w:val="24"/>
              </w:rPr>
              <w:t>並能將自己的探究結果和同學的結果或其它相關的資訊比較對照，相互檢核，確認結果。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)</w:t>
            </w:r>
          </w:p>
          <w:p w14:paraId="6F1D6406" w14:textId="1BA24636" w:rsidR="00244B4F" w:rsidRPr="00417C00" w:rsidRDefault="00B31BBB" w:rsidP="00417C0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</w:t>
            </w:r>
            <w:r w:rsidR="0057184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養成科學探究的興趣</w:t>
            </w:r>
            <w:r w:rsidR="0057184D" w:rsidRPr="00417C00">
              <w:rPr>
                <w:rFonts w:ascii="標楷體" w:eastAsia="標楷體" w:hAnsi="標楷體" w:cs="Times New Roman"/>
                <w:szCs w:val="24"/>
              </w:rPr>
              <w:t xml:space="preserve"> 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</w:t>
            </w:r>
            <w:r w:rsidR="00075DC2"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17C00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17C00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0E990A0F" w14:textId="73C18BB8" w:rsidR="000F798E" w:rsidRDefault="000F798E">
      <w:pPr>
        <w:widowControl/>
        <w:rPr>
          <w:rFonts w:ascii="Times New Roman" w:eastAsia="標楷體" w:hAnsi="Times New Roman" w:cs="Times New Roman"/>
          <w:szCs w:val="24"/>
        </w:rPr>
      </w:pPr>
    </w:p>
    <w:p w14:paraId="631A0289" w14:textId="77777777" w:rsidR="000F798E" w:rsidRDefault="000F798E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0A121BCF" w14:textId="77777777" w:rsidR="0057184D" w:rsidRPr="00417C00" w:rsidRDefault="0057184D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6600"/>
      </w:tblGrid>
      <w:tr w:rsidR="0057184D" w:rsidRPr="00417C00" w14:paraId="4E3806D8" w14:textId="77777777" w:rsidTr="00FA1A25">
        <w:tc>
          <w:tcPr>
            <w:tcW w:w="1696" w:type="dxa"/>
          </w:tcPr>
          <w:p w14:paraId="1AA9AE79" w14:textId="5AFDC92C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="007A1CE2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7A1CE2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  <w:p w14:paraId="7A971CBD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3E326" w14:textId="63841102" w:rsidR="00FA1A25" w:rsidRPr="00FF7009" w:rsidRDefault="00FA1A25" w:rsidP="00FA1A25">
            <w:pPr>
              <w:pStyle w:val="Default"/>
              <w:ind w:firstLine="480"/>
              <w:rPr>
                <w:color w:val="auto"/>
              </w:rPr>
            </w:pPr>
            <w:r>
              <w:rPr>
                <w:rFonts w:hint="eastAsia"/>
              </w:rPr>
              <w:t>皮醫師</w:t>
            </w:r>
            <w:r w:rsidR="00466DD5" w:rsidRPr="002010F1">
              <w:rPr>
                <w:rFonts w:hint="eastAsia"/>
                <w:color w:val="auto"/>
              </w:rPr>
              <w:t>藉由</w:t>
            </w:r>
            <w:r w:rsidR="00163171" w:rsidRPr="002010F1">
              <w:rPr>
                <w:rFonts w:hint="eastAsia"/>
                <w:color w:val="auto"/>
              </w:rPr>
              <w:t>前面的</w:t>
            </w:r>
            <w:r w:rsidR="00466DD5" w:rsidRPr="002010F1">
              <w:rPr>
                <w:rFonts w:hint="eastAsia"/>
                <w:color w:val="auto"/>
              </w:rPr>
              <w:t>實驗</w:t>
            </w:r>
            <w:r w:rsidRPr="002010F1">
              <w:rPr>
                <w:rFonts w:hint="eastAsia"/>
                <w:color w:val="auto"/>
              </w:rPr>
              <w:t>確認</w:t>
            </w:r>
            <w:r w:rsidR="00466DD5" w:rsidRPr="002010F1">
              <w:rPr>
                <w:rFonts w:hint="eastAsia"/>
                <w:color w:val="auto"/>
              </w:rPr>
              <w:t>了</w:t>
            </w:r>
            <w:r w:rsidRPr="002010F1">
              <w:rPr>
                <w:rFonts w:hint="eastAsia"/>
                <w:color w:val="auto"/>
              </w:rPr>
              <w:t>化合物A能有效治療小細胞肺癌</w:t>
            </w:r>
            <w:r w:rsidRPr="00FF7009">
              <w:rPr>
                <w:rFonts w:hint="eastAsia"/>
                <w:color w:val="auto"/>
              </w:rPr>
              <w:t>，而</w:t>
            </w:r>
            <w:r w:rsidR="00466DD5" w:rsidRPr="00FF7009">
              <w:rPr>
                <w:rFonts w:hint="eastAsia"/>
                <w:color w:val="auto"/>
              </w:rPr>
              <w:t>藥物</w:t>
            </w:r>
            <w:r w:rsidRPr="00FF7009">
              <w:rPr>
                <w:rFonts w:hint="eastAsia"/>
                <w:color w:val="auto"/>
              </w:rPr>
              <w:t>合併治療是臨床癌症治療的重要方向之一。</w:t>
            </w:r>
          </w:p>
          <w:p w14:paraId="604DF382" w14:textId="2BFDB9F8" w:rsidR="00FA1A25" w:rsidRPr="00FF7009" w:rsidRDefault="00FA1A25" w:rsidP="00FA1A25">
            <w:pPr>
              <w:pStyle w:val="Default"/>
              <w:ind w:firstLine="480"/>
              <w:rPr>
                <w:color w:val="auto"/>
              </w:rPr>
            </w:pPr>
            <w:r w:rsidRPr="00FF7009">
              <w:rPr>
                <w:rFonts w:hint="eastAsia"/>
                <w:color w:val="auto"/>
              </w:rPr>
              <w:t>「</w:t>
            </w:r>
            <w:r w:rsidR="00E659BD" w:rsidRPr="00FF7009">
              <w:rPr>
                <w:rFonts w:hint="eastAsia"/>
                <w:color w:val="auto"/>
              </w:rPr>
              <w:t>含鉑</w:t>
            </w:r>
            <w:r w:rsidRPr="00FF7009">
              <w:rPr>
                <w:rFonts w:hint="eastAsia"/>
                <w:color w:val="auto"/>
              </w:rPr>
              <w:t>化合物」是臨床上治療肺癌常用的化學藥物，因此皮醫師</w:t>
            </w:r>
            <w:r w:rsidR="00163171" w:rsidRPr="00FF7009">
              <w:rPr>
                <w:rFonts w:hint="eastAsia"/>
                <w:color w:val="auto"/>
              </w:rPr>
              <w:t>又做了實驗三</w:t>
            </w:r>
            <w:r w:rsidRPr="00FF7009">
              <w:rPr>
                <w:rFonts w:hint="eastAsia"/>
                <w:color w:val="auto"/>
              </w:rPr>
              <w:t>，他嘗試將「化合物</w:t>
            </w:r>
            <w:r w:rsidRPr="00FF7009">
              <w:rPr>
                <w:color w:val="auto"/>
              </w:rPr>
              <w:t>A</w:t>
            </w:r>
            <w:r w:rsidRPr="00FF7009">
              <w:rPr>
                <w:rFonts w:hint="eastAsia"/>
                <w:color w:val="auto"/>
              </w:rPr>
              <w:t>」與「</w:t>
            </w:r>
            <w:r w:rsidR="00E659BD" w:rsidRPr="00FF7009">
              <w:rPr>
                <w:rFonts w:hint="eastAsia"/>
                <w:color w:val="auto"/>
              </w:rPr>
              <w:t>含鉑化合物</w:t>
            </w:r>
            <w:r w:rsidRPr="00FF7009">
              <w:rPr>
                <w:rFonts w:hint="eastAsia"/>
                <w:color w:val="auto"/>
              </w:rPr>
              <w:t>」兩種藥物合併處理癌細胞</w:t>
            </w:r>
            <w:r w:rsidR="00E659BD" w:rsidRPr="00FF7009">
              <w:rPr>
                <w:rFonts w:hint="eastAsia"/>
                <w:color w:val="auto"/>
              </w:rPr>
              <w:t>和</w:t>
            </w:r>
            <w:r w:rsidRPr="00FF7009">
              <w:rPr>
                <w:rFonts w:hint="eastAsia"/>
                <w:color w:val="auto"/>
              </w:rPr>
              <w:t>正常肺部細胞。</w:t>
            </w:r>
          </w:p>
          <w:p w14:paraId="29839FBD" w14:textId="3CB8E9BF" w:rsidR="00FA1A25" w:rsidRPr="00FF7009" w:rsidRDefault="00FA1A25" w:rsidP="00FA1A25">
            <w:pPr>
              <w:pStyle w:val="Default"/>
              <w:rPr>
                <w:color w:val="auto"/>
              </w:rPr>
            </w:pPr>
            <w:r w:rsidRPr="00FF7009">
              <w:rPr>
                <w:rFonts w:hint="eastAsia"/>
                <w:color w:val="auto"/>
              </w:rPr>
              <w:t>表(二)</w:t>
            </w:r>
            <w:r w:rsidR="00B527FD" w:rsidRPr="00FF7009">
              <w:rPr>
                <w:rFonts w:hint="eastAsia"/>
                <w:color w:val="auto"/>
              </w:rPr>
              <w:t>藥物合併治療實驗紀錄表</w:t>
            </w:r>
          </w:p>
          <w:tbl>
            <w:tblPr>
              <w:tblStyle w:val="a4"/>
              <w:tblW w:w="6401" w:type="dxa"/>
              <w:tblLayout w:type="fixed"/>
              <w:tblLook w:val="04A0" w:firstRow="1" w:lastRow="0" w:firstColumn="1" w:lastColumn="0" w:noHBand="0" w:noVBand="1"/>
            </w:tblPr>
            <w:tblGrid>
              <w:gridCol w:w="1440"/>
              <w:gridCol w:w="708"/>
              <w:gridCol w:w="993"/>
              <w:gridCol w:w="992"/>
              <w:gridCol w:w="992"/>
              <w:gridCol w:w="1276"/>
            </w:tblGrid>
            <w:tr w:rsidR="00FF7009" w:rsidRPr="00FF7009" w14:paraId="47FF072E" w14:textId="77777777" w:rsidTr="00066FE0">
              <w:tc>
                <w:tcPr>
                  <w:tcW w:w="1440" w:type="dxa"/>
                </w:tcPr>
                <w:p w14:paraId="3993E383" w14:textId="77777777" w:rsidR="00FA1A25" w:rsidRPr="00FF7009" w:rsidRDefault="00FA1A25" w:rsidP="00FA1A25">
                  <w:pPr>
                    <w:pStyle w:val="Defaul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int="eastAsia"/>
                      <w:color w:val="auto"/>
                    </w:rPr>
                    <w:t>合併治療的</w:t>
                  </w: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藥物濃度</w:t>
                  </w:r>
                </w:p>
              </w:tc>
              <w:tc>
                <w:tcPr>
                  <w:tcW w:w="708" w:type="dxa"/>
                </w:tcPr>
                <w:p w14:paraId="798BE7DC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組別</w:t>
                  </w:r>
                </w:p>
              </w:tc>
              <w:tc>
                <w:tcPr>
                  <w:tcW w:w="993" w:type="dxa"/>
                </w:tcPr>
                <w:p w14:paraId="074AE9DF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化合物</w:t>
                  </w: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A</w:t>
                  </w:r>
                </w:p>
              </w:tc>
              <w:tc>
                <w:tcPr>
                  <w:tcW w:w="992" w:type="dxa"/>
                </w:tcPr>
                <w:p w14:paraId="32F39B08" w14:textId="542C7B7A" w:rsidR="00FA1A25" w:rsidRPr="00FF7009" w:rsidRDefault="00E659BD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int="eastAsia"/>
                      <w:color w:val="auto"/>
                    </w:rPr>
                    <w:t>含鉑化合物</w:t>
                  </w:r>
                </w:p>
              </w:tc>
              <w:tc>
                <w:tcPr>
                  <w:tcW w:w="992" w:type="dxa"/>
                </w:tcPr>
                <w:p w14:paraId="468F475D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color w:val="auto"/>
                    </w:rPr>
                  </w:pPr>
                  <w:r w:rsidRPr="00FF7009">
                    <w:rPr>
                      <w:rFonts w:hint="eastAsia"/>
                      <w:color w:val="auto"/>
                    </w:rPr>
                    <w:t>癌細胞</w:t>
                  </w:r>
                </w:p>
                <w:p w14:paraId="01B1A33D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int="eastAsia"/>
                      <w:color w:val="auto"/>
                    </w:rPr>
                    <w:t>存活率</w:t>
                  </w: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(</w:t>
                  </w: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%</w:t>
                  </w: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)</w:t>
                  </w:r>
                </w:p>
              </w:tc>
              <w:tc>
                <w:tcPr>
                  <w:tcW w:w="1276" w:type="dxa"/>
                </w:tcPr>
                <w:p w14:paraId="16D01695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int="eastAsia"/>
                      <w:color w:val="auto"/>
                    </w:rPr>
                    <w:t>正常肺部細胞存活率</w:t>
                  </w: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(</w:t>
                  </w: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%</w:t>
                  </w: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)</w:t>
                  </w:r>
                </w:p>
              </w:tc>
            </w:tr>
            <w:tr w:rsidR="00FF7009" w:rsidRPr="00FF7009" w14:paraId="5E507346" w14:textId="77777777" w:rsidTr="00066FE0">
              <w:tc>
                <w:tcPr>
                  <w:tcW w:w="1440" w:type="dxa"/>
                  <w:vMerge w:val="restart"/>
                </w:tcPr>
                <w:p w14:paraId="69118A92" w14:textId="044E13AE" w:rsidR="00FA1A25" w:rsidRPr="00FF7009" w:rsidRDefault="00FA1A25" w:rsidP="00FA1A25">
                  <w:pPr>
                    <w:pStyle w:val="Defaul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化合物</w:t>
                  </w: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A</w:t>
                  </w: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：</w:t>
                  </w: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 xml:space="preserve">1.56 </w:t>
                  </w:r>
                  <w:r w:rsidRPr="00FF7009">
                    <w:rPr>
                      <w:rFonts w:ascii="Times New Roman" w:hAnsi="Times New Roman" w:cs="Times New Roman"/>
                      <w:color w:val="auto"/>
                    </w:rPr>
                    <w:t>nM</w:t>
                  </w:r>
                </w:p>
                <w:p w14:paraId="60FE0051" w14:textId="04574D28" w:rsidR="00FA1A25" w:rsidRPr="00FF7009" w:rsidRDefault="00E659BD" w:rsidP="00FA1A25">
                  <w:pPr>
                    <w:pStyle w:val="Defaul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int="eastAsia"/>
                      <w:color w:val="auto"/>
                    </w:rPr>
                    <w:t>含鉑化合物</w:t>
                  </w:r>
                  <w:r w:rsidR="00FA1A25" w:rsidRPr="00FF7009">
                    <w:rPr>
                      <w:rFonts w:ascii="Times New Roman" w:hAnsi="Times New Roman" w:cs="Times New Roman" w:hint="eastAsia"/>
                      <w:color w:val="auto"/>
                    </w:rPr>
                    <w:t>：</w:t>
                  </w:r>
                  <w:r w:rsidR="00FA1A25" w:rsidRPr="00FF7009">
                    <w:rPr>
                      <w:rFonts w:ascii="Times New Roman" w:hAnsi="Times New Roman" w:cs="Times New Roman" w:hint="eastAsia"/>
                      <w:color w:val="auto"/>
                    </w:rPr>
                    <w:t>10</w:t>
                  </w:r>
                  <w:r w:rsidR="00FA1A25" w:rsidRPr="00FF7009">
                    <w:rPr>
                      <w:rFonts w:ascii="Times New Roman" w:hAnsi="Times New Roman" w:cs="Times New Roman"/>
                      <w:color w:val="auto"/>
                    </w:rPr>
                    <w:t xml:space="preserve"> nM</w:t>
                  </w:r>
                </w:p>
              </w:tc>
              <w:tc>
                <w:tcPr>
                  <w:tcW w:w="708" w:type="dxa"/>
                </w:tcPr>
                <w:p w14:paraId="0B5F183E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hAnsi="標楷體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(1)</w:t>
                  </w:r>
                </w:p>
              </w:tc>
              <w:tc>
                <w:tcPr>
                  <w:tcW w:w="993" w:type="dxa"/>
                </w:tcPr>
                <w:p w14:paraId="5A31BCD1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╳</w:t>
                  </w:r>
                </w:p>
              </w:tc>
              <w:tc>
                <w:tcPr>
                  <w:tcW w:w="992" w:type="dxa"/>
                </w:tcPr>
                <w:p w14:paraId="412583E7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╳</w:t>
                  </w:r>
                </w:p>
              </w:tc>
              <w:tc>
                <w:tcPr>
                  <w:tcW w:w="992" w:type="dxa"/>
                </w:tcPr>
                <w:p w14:paraId="574216EC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100</w:t>
                  </w:r>
                </w:p>
              </w:tc>
              <w:tc>
                <w:tcPr>
                  <w:tcW w:w="1276" w:type="dxa"/>
                </w:tcPr>
                <w:p w14:paraId="1D764C0E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100</w:t>
                  </w:r>
                </w:p>
              </w:tc>
            </w:tr>
            <w:tr w:rsidR="00FF7009" w:rsidRPr="00FF7009" w14:paraId="2C8EC939" w14:textId="77777777" w:rsidTr="00066FE0">
              <w:tc>
                <w:tcPr>
                  <w:tcW w:w="1440" w:type="dxa"/>
                  <w:vMerge/>
                </w:tcPr>
                <w:p w14:paraId="4F633B7D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708" w:type="dxa"/>
                </w:tcPr>
                <w:p w14:paraId="2CEE1C4D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hAnsi="標楷體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(2)</w:t>
                  </w:r>
                </w:p>
              </w:tc>
              <w:tc>
                <w:tcPr>
                  <w:tcW w:w="993" w:type="dxa"/>
                </w:tcPr>
                <w:p w14:paraId="45C09369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○</w:t>
                  </w:r>
                </w:p>
              </w:tc>
              <w:tc>
                <w:tcPr>
                  <w:tcW w:w="992" w:type="dxa"/>
                </w:tcPr>
                <w:p w14:paraId="07E3EA08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╳</w:t>
                  </w:r>
                </w:p>
              </w:tc>
              <w:tc>
                <w:tcPr>
                  <w:tcW w:w="992" w:type="dxa"/>
                </w:tcPr>
                <w:p w14:paraId="4D95E1F0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84</w:t>
                  </w:r>
                </w:p>
              </w:tc>
              <w:tc>
                <w:tcPr>
                  <w:tcW w:w="1276" w:type="dxa"/>
                </w:tcPr>
                <w:p w14:paraId="0A099466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90</w:t>
                  </w:r>
                </w:p>
              </w:tc>
            </w:tr>
            <w:tr w:rsidR="00FF7009" w:rsidRPr="00FF7009" w14:paraId="28177337" w14:textId="77777777" w:rsidTr="00066FE0">
              <w:tc>
                <w:tcPr>
                  <w:tcW w:w="1440" w:type="dxa"/>
                  <w:vMerge/>
                </w:tcPr>
                <w:p w14:paraId="7CCA6413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708" w:type="dxa"/>
                </w:tcPr>
                <w:p w14:paraId="7B6E1AF8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hAnsi="標楷體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(3)</w:t>
                  </w:r>
                </w:p>
              </w:tc>
              <w:tc>
                <w:tcPr>
                  <w:tcW w:w="993" w:type="dxa"/>
                </w:tcPr>
                <w:p w14:paraId="4A0D95DA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╳</w:t>
                  </w:r>
                </w:p>
              </w:tc>
              <w:tc>
                <w:tcPr>
                  <w:tcW w:w="992" w:type="dxa"/>
                </w:tcPr>
                <w:p w14:paraId="063AAC7B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○</w:t>
                  </w:r>
                </w:p>
              </w:tc>
              <w:tc>
                <w:tcPr>
                  <w:tcW w:w="992" w:type="dxa"/>
                </w:tcPr>
                <w:p w14:paraId="13F7ADD3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77</w:t>
                  </w:r>
                </w:p>
              </w:tc>
              <w:tc>
                <w:tcPr>
                  <w:tcW w:w="1276" w:type="dxa"/>
                </w:tcPr>
                <w:p w14:paraId="1FD4218A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87</w:t>
                  </w:r>
                </w:p>
              </w:tc>
            </w:tr>
            <w:tr w:rsidR="00FF7009" w:rsidRPr="00FF7009" w14:paraId="45E3D60E" w14:textId="77777777" w:rsidTr="00066FE0">
              <w:tc>
                <w:tcPr>
                  <w:tcW w:w="1440" w:type="dxa"/>
                  <w:vMerge/>
                </w:tcPr>
                <w:p w14:paraId="26ABD4C8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  <w:tc>
                <w:tcPr>
                  <w:tcW w:w="708" w:type="dxa"/>
                </w:tcPr>
                <w:p w14:paraId="290EC14B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hAnsi="標楷體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(4)</w:t>
                  </w:r>
                </w:p>
              </w:tc>
              <w:tc>
                <w:tcPr>
                  <w:tcW w:w="993" w:type="dxa"/>
                </w:tcPr>
                <w:p w14:paraId="361A1C69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○</w:t>
                  </w:r>
                </w:p>
              </w:tc>
              <w:tc>
                <w:tcPr>
                  <w:tcW w:w="992" w:type="dxa"/>
                </w:tcPr>
                <w:p w14:paraId="22C0AA88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hAnsi="標楷體" w:cs="Times New Roman" w:hint="eastAsia"/>
                      <w:color w:val="auto"/>
                    </w:rPr>
                    <w:t>○</w:t>
                  </w:r>
                </w:p>
              </w:tc>
              <w:tc>
                <w:tcPr>
                  <w:tcW w:w="992" w:type="dxa"/>
                </w:tcPr>
                <w:p w14:paraId="545AFAB2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28</w:t>
                  </w:r>
                </w:p>
              </w:tc>
              <w:tc>
                <w:tcPr>
                  <w:tcW w:w="1276" w:type="dxa"/>
                </w:tcPr>
                <w:p w14:paraId="41506FF5" w14:textId="77777777" w:rsidR="00FA1A25" w:rsidRPr="00FF7009" w:rsidRDefault="00FA1A25" w:rsidP="00FA1A25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FF7009">
                    <w:rPr>
                      <w:rFonts w:ascii="Times New Roman" w:hAnsi="Times New Roman" w:cs="Times New Roman" w:hint="eastAsia"/>
                      <w:color w:val="auto"/>
                    </w:rPr>
                    <w:t>87</w:t>
                  </w:r>
                </w:p>
              </w:tc>
            </w:tr>
          </w:tbl>
          <w:p w14:paraId="5097BEF0" w14:textId="073F8697" w:rsidR="00FA1A25" w:rsidRDefault="00FA1A25" w:rsidP="00FA1A25">
            <w:pPr>
              <w:pStyle w:val="Default"/>
            </w:pPr>
            <w:r w:rsidRPr="00FF7009">
              <w:rPr>
                <w:rFonts w:hint="eastAsia"/>
                <w:color w:val="auto"/>
              </w:rPr>
              <w:t>註：「</w:t>
            </w:r>
            <w:r w:rsidRPr="00FF7009">
              <w:rPr>
                <w:rFonts w:hAnsi="標楷體" w:cs="Times New Roman" w:hint="eastAsia"/>
                <w:color w:val="auto"/>
              </w:rPr>
              <w:t>╳</w:t>
            </w:r>
            <w:r w:rsidRPr="00FF7009">
              <w:rPr>
                <w:rFonts w:hint="eastAsia"/>
                <w:color w:val="auto"/>
              </w:rPr>
              <w:t>」代表不使用，「</w:t>
            </w:r>
            <w:r w:rsidRPr="008324B2">
              <w:rPr>
                <w:rFonts w:hAnsi="標楷體" w:cs="Times New Roman" w:hint="eastAsia"/>
                <w:color w:val="auto"/>
              </w:rPr>
              <w:t>○</w:t>
            </w:r>
            <w:r w:rsidRPr="008324B2">
              <w:rPr>
                <w:rFonts w:hint="eastAsia"/>
              </w:rPr>
              <w:t>」代表使用。</w:t>
            </w:r>
          </w:p>
          <w:p w14:paraId="2B1AFC0A" w14:textId="659CF7D3" w:rsidR="00066FE0" w:rsidRDefault="00066FE0" w:rsidP="00FA1A25">
            <w:pPr>
              <w:pStyle w:val="Default"/>
            </w:pPr>
          </w:p>
          <w:p w14:paraId="37EDC111" w14:textId="1FC6AC61" w:rsidR="007A1CE2" w:rsidRPr="002010F1" w:rsidRDefault="007A1CE2" w:rsidP="007A1CE2">
            <w:pPr>
              <w:widowControl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A1CE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根據表</w:t>
            </w:r>
            <w:r w:rsidRPr="007A1CE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Pr="007A1CE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二</w:t>
            </w:r>
            <w:r w:rsidRPr="007A1CE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Pr="002010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的實驗</w:t>
            </w:r>
            <w:r w:rsidR="00B527FD" w:rsidRPr="002010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結果</w:t>
            </w:r>
            <w:r w:rsidRPr="002010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，想要得到「藥物合併治療效果比單獨使用化合物</w:t>
            </w:r>
            <w:r w:rsidRPr="002010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A</w:t>
            </w:r>
            <w:r w:rsidRPr="002010F1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藥物更好」的結論，應該挑選哪兩組比較？</w:t>
            </w:r>
          </w:p>
          <w:p w14:paraId="12367520" w14:textId="2032C6ED" w:rsidR="008258A5" w:rsidRPr="00FF7009" w:rsidRDefault="008258A5" w:rsidP="00FF7009">
            <w:pPr>
              <w:widowControl/>
              <w:rPr>
                <w:rFonts w:ascii="標楷體" w:eastAsia="標楷體" w:cs="標楷體"/>
                <w:color w:val="000000"/>
                <w:kern w:val="0"/>
                <w:szCs w:val="24"/>
              </w:rPr>
            </w:pPr>
          </w:p>
        </w:tc>
      </w:tr>
      <w:tr w:rsidR="00352D6F" w:rsidRPr="00417C00" w14:paraId="58E29148" w14:textId="77777777" w:rsidTr="00FA1A25">
        <w:tc>
          <w:tcPr>
            <w:tcW w:w="1696" w:type="dxa"/>
          </w:tcPr>
          <w:p w14:paraId="566B6B7A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2070D72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4C5CE87D" w14:textId="77777777" w:rsidR="0057184D" w:rsidRDefault="00CA1E91" w:rsidP="002010F1">
            <w:pPr>
              <w:widowControl/>
              <w:rPr>
                <w:rFonts w:ascii="標楷體" w:eastAsia="標楷體" w:cs="標楷體"/>
                <w:color w:val="000000"/>
                <w:kern w:val="0"/>
                <w:szCs w:val="24"/>
              </w:rPr>
            </w:pPr>
            <w:r w:rsidRPr="002010F1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2010F1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2010F1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2010F1" w:rsidRPr="002010F1">
              <w:rPr>
                <w:rFonts w:ascii="標楷體" w:eastAsia="標楷體" w:cs="標楷體" w:hint="eastAsia"/>
                <w:color w:val="000000"/>
                <w:kern w:val="0"/>
                <w:szCs w:val="24"/>
              </w:rPr>
              <w:t>第(2)組和第(4)組</w:t>
            </w:r>
          </w:p>
          <w:p w14:paraId="139BBE5C" w14:textId="3F24907A" w:rsidR="00A938D5" w:rsidRPr="002010F1" w:rsidRDefault="00A938D5" w:rsidP="002010F1">
            <w:pPr>
              <w:widowControl/>
              <w:rPr>
                <w:rFonts w:ascii="標楷體" w:eastAsia="標楷體" w:cs="標楷體"/>
                <w:color w:val="000000"/>
                <w:kern w:val="0"/>
                <w:szCs w:val="24"/>
              </w:rPr>
            </w:pPr>
            <w:r>
              <w:rPr>
                <w:rFonts w:ascii="標楷體" w:eastAsia="標楷體" w:cs="標楷體" w:hint="eastAsia"/>
                <w:color w:val="000000"/>
                <w:kern w:val="0"/>
                <w:szCs w:val="24"/>
              </w:rPr>
              <w:t>編碼0：非2.4之其他答案</w:t>
            </w:r>
          </w:p>
        </w:tc>
      </w:tr>
      <w:tr w:rsidR="00352D6F" w:rsidRPr="00417C00" w14:paraId="2DABA106" w14:textId="77777777" w:rsidTr="00FA1A25">
        <w:tc>
          <w:tcPr>
            <w:tcW w:w="1696" w:type="dxa"/>
          </w:tcPr>
          <w:p w14:paraId="06EC6A66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36BA8C78" w14:textId="607C44D8" w:rsidR="0057184D" w:rsidRPr="00417C00" w:rsidRDefault="00FC6E46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352D6F" w:rsidRPr="00417C00" w14:paraId="14938042" w14:textId="77777777" w:rsidTr="00FA1A25">
        <w:trPr>
          <w:trHeight w:val="83"/>
        </w:trPr>
        <w:tc>
          <w:tcPr>
            <w:tcW w:w="1696" w:type="dxa"/>
          </w:tcPr>
          <w:p w14:paraId="2C4D3D52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12E95A4D" w14:textId="77777777" w:rsidR="00FF7009" w:rsidRDefault="00FF7009" w:rsidP="00FF700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科學地解釋現象</w:t>
            </w:r>
            <w:r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1D39F944" w14:textId="2F55B82E" w:rsidR="00FF7009" w:rsidRDefault="00FF7009" w:rsidP="00FF700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設計或評估科學探究</w:t>
            </w:r>
            <w:r>
              <w:rPr>
                <w:rFonts w:ascii="Times New Roman" w:eastAsia="標楷體" w:hAnsi="Times New Roman" w:cs="Times New Roman"/>
                <w:szCs w:val="24"/>
              </w:rPr>
              <w:t>E-E4-A2</w:t>
            </w:r>
          </w:p>
          <w:p w14:paraId="1FAB9583" w14:textId="15A9D9A2" w:rsidR="0057184D" w:rsidRPr="00417C00" w:rsidRDefault="00FF7009" w:rsidP="00FF700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I</w:t>
            </w:r>
          </w:p>
        </w:tc>
      </w:tr>
      <w:tr w:rsidR="00352D6F" w:rsidRPr="00417C00" w14:paraId="4DD96D95" w14:textId="77777777" w:rsidTr="00FA1A25">
        <w:tc>
          <w:tcPr>
            <w:tcW w:w="1696" w:type="dxa"/>
          </w:tcPr>
          <w:p w14:paraId="79AC2A42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5CDE0E5A" w14:textId="4B4D8F97" w:rsidR="0057184D" w:rsidRPr="00417C00" w:rsidRDefault="00352D6F" w:rsidP="00CF223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7F112FC0" w14:textId="77777777" w:rsidTr="00FA1A25">
        <w:tc>
          <w:tcPr>
            <w:tcW w:w="1696" w:type="dxa"/>
          </w:tcPr>
          <w:p w14:paraId="294DD3A2" w14:textId="77777777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29BCB3E9" w14:textId="5AD11A90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14:paraId="33ECD0B6" w14:textId="02E8184C" w:rsidR="0057184D" w:rsidRPr="00440C82" w:rsidRDefault="0057184D" w:rsidP="0057184D">
            <w:pPr>
              <w:snapToGrid w:val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Pr="00440C82">
              <w:rPr>
                <w:rFonts w:ascii="Times New Roman" w:eastAsia="標楷體" w:hAnsi="Times New Roman" w:cs="Times New Roman"/>
                <w:kern w:val="0"/>
                <w:szCs w:val="24"/>
              </w:rPr>
              <w:t>tr -Ⅳ-1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能將所習得的知識正確的連結到所觀察到的實驗數據，並推論出其中的關聯。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1F0FB487" w14:textId="1B38E44F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問題解決：□觀察與定題、□計劃與執行、■分析與發現、□討論與傳達</w:t>
            </w:r>
          </w:p>
          <w:p w14:paraId="388D73CA" w14:textId="58901598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(</w:t>
            </w:r>
            <w:r w:rsidRPr="00440C82">
              <w:rPr>
                <w:rFonts w:ascii="Times New Roman" w:eastAsia="標楷體" w:hAnsi="Times New Roman" w:cs="Times New Roman"/>
                <w:kern w:val="0"/>
                <w:szCs w:val="24"/>
              </w:rPr>
              <w:t>pa-Ⅳ-2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能運用思考智能，從（所得的）資訊或數據，形成解釋、獲知因果關係。)</w:t>
            </w:r>
          </w:p>
          <w:p w14:paraId="259FD092" w14:textId="7D777B63" w:rsidR="0057184D" w:rsidRPr="00440C82" w:rsidRDefault="0057184D" w:rsidP="00CF223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lastRenderedPageBreak/>
              <w:t>科學態度與本質：□養成科學探究的興趣 ■養成應用科學思考與探究的習慣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40C82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0646605B" w14:textId="4EF09425" w:rsidR="00283FE8" w:rsidRPr="00417C00" w:rsidRDefault="00283FE8" w:rsidP="001F56A7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p w14:paraId="0E540165" w14:textId="77777777" w:rsidR="00FD3258" w:rsidRDefault="00FD3258">
      <w:pPr>
        <w:widowControl/>
        <w:rPr>
          <w:rFonts w:ascii="Times New Roman" w:eastAsia="標楷體" w:hAnsi="Times New Roman" w:cs="Times New Roman"/>
          <w:szCs w:val="24"/>
        </w:rPr>
        <w:sectPr w:rsidR="00FD3258" w:rsidSect="00B91FFA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0CDD5CED" w14:textId="74EB9F87" w:rsidR="0057184D" w:rsidRPr="00417C00" w:rsidRDefault="0057184D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25"/>
        <w:gridCol w:w="9636"/>
      </w:tblGrid>
      <w:tr w:rsidR="00DA253C" w:rsidRPr="00417C00" w14:paraId="64B85C38" w14:textId="77777777" w:rsidTr="00DA253C">
        <w:tc>
          <w:tcPr>
            <w:tcW w:w="1687" w:type="dxa"/>
          </w:tcPr>
          <w:p w14:paraId="06BE2A5F" w14:textId="69E9539D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="007A1CE2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7A1CE2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  <w:p w14:paraId="486C3C67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2DF7F" w14:textId="237A0C27" w:rsidR="00466DD5" w:rsidRPr="00823E8A" w:rsidRDefault="00466DD5" w:rsidP="00823E8A">
            <w:pPr>
              <w:pStyle w:val="Default"/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皮醫師發現</w:t>
            </w:r>
            <w:r w:rsidRPr="008324B2">
              <w:rPr>
                <w:rFonts w:hint="eastAsia"/>
              </w:rPr>
              <w:t>「化合物</w:t>
            </w:r>
            <w:r w:rsidRPr="008324B2">
              <w:t>A</w:t>
            </w:r>
            <w:r w:rsidRPr="008324B2">
              <w:rPr>
                <w:rFonts w:hint="eastAsia"/>
              </w:rPr>
              <w:t>」</w:t>
            </w:r>
            <w:r w:rsidRPr="00FF7009">
              <w:rPr>
                <w:rFonts w:hint="eastAsia"/>
                <w:color w:val="auto"/>
              </w:rPr>
              <w:t>與「</w:t>
            </w:r>
            <w:r w:rsidR="00E659BD" w:rsidRPr="00FF7009">
              <w:rPr>
                <w:rFonts w:hint="eastAsia"/>
                <w:color w:val="auto"/>
              </w:rPr>
              <w:t>含鉑化合物</w:t>
            </w:r>
            <w:r w:rsidRPr="00FF7009">
              <w:rPr>
                <w:rFonts w:hint="eastAsia"/>
                <w:color w:val="auto"/>
              </w:rPr>
              <w:t>」</w:t>
            </w:r>
            <w:r w:rsidRPr="00FF7009">
              <w:rPr>
                <w:rFonts w:ascii="Times New Roman" w:hAnsi="Times New Roman" w:cs="Times New Roman" w:hint="eastAsia"/>
                <w:color w:val="auto"/>
              </w:rPr>
              <w:t>兩種藥物合併治療效果比單獨使用</w:t>
            </w:r>
            <w:r w:rsidRPr="00FF7009">
              <w:rPr>
                <w:rFonts w:hint="eastAsia"/>
                <w:color w:val="auto"/>
              </w:rPr>
              <w:t>「化合物</w:t>
            </w:r>
            <w:r w:rsidRPr="00FF7009">
              <w:rPr>
                <w:color w:val="auto"/>
              </w:rPr>
              <w:t>A</w:t>
            </w:r>
            <w:r w:rsidRPr="00FF7009">
              <w:rPr>
                <w:rFonts w:hint="eastAsia"/>
                <w:color w:val="auto"/>
              </w:rPr>
              <w:t>」</w:t>
            </w:r>
            <w:r w:rsidRPr="00FF7009">
              <w:rPr>
                <w:rFonts w:ascii="Times New Roman" w:hAnsi="Times New Roman" w:cs="Times New Roman" w:hint="eastAsia"/>
                <w:color w:val="auto"/>
              </w:rPr>
              <w:t>藥物更好。</w:t>
            </w:r>
            <w:r w:rsidRPr="00FF7009">
              <w:rPr>
                <w:rFonts w:hint="eastAsia"/>
                <w:color w:val="auto"/>
              </w:rPr>
              <w:t>不同濃度化合物A與</w:t>
            </w:r>
            <w:r w:rsidR="00E659BD" w:rsidRPr="00FF7009">
              <w:rPr>
                <w:rFonts w:hint="eastAsia"/>
                <w:color w:val="auto"/>
              </w:rPr>
              <w:t>含鉑化合物</w:t>
            </w:r>
            <w:r w:rsidR="00823E8A" w:rsidRPr="00FF7009">
              <w:rPr>
                <w:rFonts w:hint="eastAsia"/>
                <w:color w:val="auto"/>
              </w:rPr>
              <w:t>，</w:t>
            </w:r>
            <w:r w:rsidRPr="00FF7009">
              <w:rPr>
                <w:rFonts w:hint="eastAsia"/>
                <w:color w:val="auto"/>
              </w:rPr>
              <w:t>合</w:t>
            </w:r>
            <w:r>
              <w:rPr>
                <w:rFonts w:hint="eastAsia"/>
              </w:rPr>
              <w:t>併</w:t>
            </w:r>
            <w:r w:rsidRPr="008324B2">
              <w:rPr>
                <w:rFonts w:hint="eastAsia"/>
              </w:rPr>
              <w:t>治療的結果</w:t>
            </w:r>
            <w:r>
              <w:rPr>
                <w:rFonts w:hint="eastAsia"/>
              </w:rPr>
              <w:t>如</w:t>
            </w:r>
            <w:r w:rsidRPr="008324B2">
              <w:rPr>
                <w:rFonts w:hint="eastAsia"/>
              </w:rPr>
              <w:t>圖(三)</w:t>
            </w:r>
            <w:r>
              <w:rPr>
                <w:rFonts w:hint="eastAsia"/>
              </w:rPr>
              <w:t>。</w:t>
            </w:r>
          </w:p>
          <w:p w14:paraId="3CA4D458" w14:textId="2CBDBD90" w:rsidR="00466DD5" w:rsidRDefault="00D6238F" w:rsidP="00466DD5">
            <w:pPr>
              <w:pStyle w:val="Default"/>
            </w:pPr>
            <w:r>
              <w:rPr>
                <w:noProof/>
              </w:rPr>
              <w:drawing>
                <wp:inline distT="0" distB="0" distL="0" distR="0" wp14:anchorId="061DF55D" wp14:editId="6EF75E01">
                  <wp:extent cx="5977695" cy="1668911"/>
                  <wp:effectExtent l="0" t="0" r="4445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695" cy="166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2F935" w14:textId="45AF70F8" w:rsidR="00466DD5" w:rsidRDefault="00466DD5" w:rsidP="00466DD5">
            <w:pPr>
              <w:pStyle w:val="Default"/>
            </w:pPr>
            <w:r>
              <w:rPr>
                <w:rFonts w:hint="eastAsia"/>
              </w:rPr>
              <w:t>圖(三)不同濃度化合</w:t>
            </w:r>
            <w:r w:rsidRPr="00FF7009">
              <w:rPr>
                <w:rFonts w:hint="eastAsia"/>
                <w:color w:val="auto"/>
              </w:rPr>
              <w:t>物A與</w:t>
            </w:r>
            <w:r w:rsidR="00E659BD" w:rsidRPr="00FF7009">
              <w:rPr>
                <w:rFonts w:hint="eastAsia"/>
                <w:color w:val="auto"/>
              </w:rPr>
              <w:t>含鉑化合物</w:t>
            </w:r>
            <w:r w:rsidRPr="00FF7009">
              <w:rPr>
                <w:rFonts w:hint="eastAsia"/>
                <w:color w:val="auto"/>
              </w:rPr>
              <w:t>合</w:t>
            </w:r>
            <w:r>
              <w:rPr>
                <w:rFonts w:hint="eastAsia"/>
              </w:rPr>
              <w:t>併處理後，對癌細胞及</w:t>
            </w:r>
            <w:r w:rsidR="00823E8A">
              <w:rPr>
                <w:rFonts w:hint="eastAsia"/>
              </w:rPr>
              <w:t>正常</w:t>
            </w:r>
            <w:r>
              <w:rPr>
                <w:rFonts w:hint="eastAsia"/>
              </w:rPr>
              <w:t>肺部細胞的影響</w:t>
            </w:r>
          </w:p>
          <w:p w14:paraId="47CF136F" w14:textId="77777777" w:rsidR="00466DD5" w:rsidRPr="00D6238F" w:rsidRDefault="00466DD5" w:rsidP="00466DD5">
            <w:pPr>
              <w:pStyle w:val="Default"/>
              <w:rPr>
                <w:rFonts w:ascii="Times New Roman" w:hAnsi="Times New Roman" w:cs="Times New Roman"/>
              </w:rPr>
            </w:pPr>
          </w:p>
          <w:p w14:paraId="6E297777" w14:textId="4C520586" w:rsidR="00466DD5" w:rsidRDefault="00466DD5" w:rsidP="00466DD5">
            <w:pPr>
              <w:pStyle w:val="Default"/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有一位</w:t>
            </w:r>
            <w:r w:rsidRPr="008324B2">
              <w:rPr>
                <w:rFonts w:ascii="Times New Roman" w:hAnsi="Times New Roman" w:cs="Times New Roman" w:hint="eastAsia"/>
              </w:rPr>
              <w:t>罹患小細胞肺癌的病患求診，</w:t>
            </w:r>
            <w:r>
              <w:rPr>
                <w:rFonts w:ascii="Times New Roman" w:hAnsi="Times New Roman" w:cs="Times New Roman" w:hint="eastAsia"/>
              </w:rPr>
              <w:t>皮醫師選用</w:t>
            </w:r>
            <w:r w:rsidRPr="008324B2">
              <w:rPr>
                <w:rFonts w:ascii="Times New Roman" w:hAnsi="Times New Roman" w:cs="Times New Roman" w:hint="eastAsia"/>
              </w:rPr>
              <w:t>「</w:t>
            </w:r>
            <w:r w:rsidR="00823E8A">
              <w:rPr>
                <w:rFonts w:ascii="Times New Roman" w:hAnsi="Times New Roman" w:cs="Times New Roman" w:hint="eastAsia"/>
              </w:rPr>
              <w:t>第二組</w:t>
            </w:r>
            <w:r w:rsidRPr="008324B2">
              <w:rPr>
                <w:rFonts w:ascii="Times New Roman" w:hAnsi="Times New Roman" w:cs="Times New Roman" w:hint="eastAsia"/>
              </w:rPr>
              <w:t>」</w:t>
            </w:r>
            <w:r>
              <w:rPr>
                <w:rFonts w:ascii="Times New Roman" w:hAnsi="Times New Roman" w:cs="Times New Roman" w:hint="eastAsia"/>
              </w:rPr>
              <w:t>藥物</w:t>
            </w:r>
            <w:r w:rsidRPr="008324B2">
              <w:rPr>
                <w:rFonts w:ascii="Times New Roman" w:hAnsi="Times New Roman" w:cs="Times New Roman" w:hint="eastAsia"/>
              </w:rPr>
              <w:t>組合</w:t>
            </w:r>
            <w:r>
              <w:rPr>
                <w:rFonts w:ascii="Times New Roman" w:hAnsi="Times New Roman" w:cs="Times New Roman" w:hint="eastAsia"/>
              </w:rPr>
              <w:t>為其</w:t>
            </w:r>
            <w:r w:rsidRPr="008324B2">
              <w:rPr>
                <w:rFonts w:ascii="Times New Roman" w:hAnsi="Times New Roman" w:cs="Times New Roman" w:hint="eastAsia"/>
              </w:rPr>
              <w:t>治療。</w:t>
            </w:r>
            <w:r>
              <w:rPr>
                <w:rFonts w:ascii="Times New Roman" w:hAnsi="Times New Roman" w:cs="Times New Roman" w:hint="eastAsia"/>
              </w:rPr>
              <w:t>根據圖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三</w:t>
            </w:r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 w:hint="eastAsia"/>
              </w:rPr>
              <w:t>的結果，</w:t>
            </w:r>
            <w:r w:rsidR="00823E8A">
              <w:rPr>
                <w:rFonts w:ascii="Times New Roman" w:hAnsi="Times New Roman" w:cs="Times New Roman" w:hint="eastAsia"/>
              </w:rPr>
              <w:t>皮醫師未採用第一組和第三組的理由是什麼？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請說明</w:t>
            </w:r>
            <w:r w:rsidR="00823E8A">
              <w:rPr>
                <w:rFonts w:ascii="Times New Roman" w:hAnsi="Times New Roman" w:cs="Times New Roman" w:hint="eastAsia"/>
              </w:rPr>
              <w:t>第一組和第三組</w:t>
            </w:r>
            <w:r>
              <w:rPr>
                <w:rFonts w:ascii="Times New Roman" w:hAnsi="Times New Roman" w:cs="Times New Roman" w:hint="eastAsia"/>
              </w:rPr>
              <w:t>的缺點</w:t>
            </w:r>
            <w:r>
              <w:rPr>
                <w:rFonts w:ascii="Times New Roman" w:hAnsi="Times New Roman" w:cs="Times New Roman" w:hint="eastAsia"/>
              </w:rPr>
              <w:t>)</w:t>
            </w:r>
          </w:p>
          <w:p w14:paraId="01AAD2C8" w14:textId="77777777" w:rsidR="00660AF3" w:rsidRDefault="00660AF3" w:rsidP="00466DD5">
            <w:pPr>
              <w:pStyle w:val="Default"/>
              <w:ind w:firstLine="480"/>
              <w:rPr>
                <w:rFonts w:ascii="Times New Roman" w:hAnsi="Times New Roman" w:cs="Times New Roman"/>
              </w:rPr>
            </w:pPr>
          </w:p>
          <w:p w14:paraId="015A497A" w14:textId="2798CEF7" w:rsidR="00660AF3" w:rsidRPr="00660AF3" w:rsidRDefault="00660AF3" w:rsidP="00660AF3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(1)</w:t>
            </w:r>
            <w:r w:rsidRPr="00660AF3">
              <w:rPr>
                <w:rFonts w:ascii="Times New Roman" w:hAnsi="Times New Roman" w:cs="Times New Roman" w:hint="eastAsia"/>
              </w:rPr>
              <w:t>第一組的缺點：</w:t>
            </w:r>
          </w:p>
          <w:p w14:paraId="7FC18417" w14:textId="5C951A48" w:rsidR="00660AF3" w:rsidRPr="00660AF3" w:rsidRDefault="00660AF3" w:rsidP="00660AF3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(2)</w:t>
            </w:r>
            <w:r w:rsidRPr="00660AF3">
              <w:rPr>
                <w:rFonts w:ascii="Times New Roman" w:hAnsi="Times New Roman" w:cs="Times New Roman" w:hint="eastAsia"/>
              </w:rPr>
              <w:t>第三組的缺點：</w:t>
            </w:r>
          </w:p>
          <w:p w14:paraId="20A062B4" w14:textId="77777777" w:rsidR="000D0C70" w:rsidRDefault="000D0C70" w:rsidP="004D4BEE">
            <w:pPr>
              <w:pStyle w:val="Default"/>
              <w:rPr>
                <w:rFonts w:ascii="Times New Roman" w:hAnsi="Times New Roman" w:cs="Times New Roman"/>
                <w:color w:val="FF0000"/>
              </w:rPr>
            </w:pPr>
          </w:p>
          <w:p w14:paraId="583AD98A" w14:textId="2AA3A268" w:rsidR="0027796F" w:rsidRPr="00466DD5" w:rsidRDefault="0027796F" w:rsidP="00FC5D6A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DA253C" w:rsidRPr="00417C00" w14:paraId="3997FB72" w14:textId="77777777" w:rsidTr="00DA253C">
        <w:tc>
          <w:tcPr>
            <w:tcW w:w="1687" w:type="dxa"/>
          </w:tcPr>
          <w:p w14:paraId="0FB6CF6D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3403E78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8774" w:type="dxa"/>
          </w:tcPr>
          <w:p w14:paraId="5317B10B" w14:textId="52320A8D" w:rsidR="00FC5D6A" w:rsidRPr="002010F1" w:rsidRDefault="00FC5D6A" w:rsidP="00FC5D6A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2010F1">
              <w:rPr>
                <w:rFonts w:ascii="Times New Roman" w:hAnsi="Times New Roman" w:cs="Times New Roman" w:hint="eastAsia"/>
                <w:color w:val="auto"/>
              </w:rPr>
              <w:t>編碼</w:t>
            </w:r>
            <w:r w:rsidRPr="002010F1">
              <w:rPr>
                <w:rFonts w:ascii="Times New Roman" w:hAnsi="Times New Roman" w:cs="Times New Roman" w:hint="eastAsia"/>
                <w:color w:val="auto"/>
              </w:rPr>
              <w:t>1</w:t>
            </w:r>
            <w:r w:rsidRPr="002010F1">
              <w:rPr>
                <w:rFonts w:ascii="Times New Roman" w:hAnsi="Times New Roman" w:cs="Times New Roman" w:hint="eastAsia"/>
                <w:color w:val="auto"/>
              </w:rPr>
              <w:t>：</w:t>
            </w:r>
          </w:p>
          <w:p w14:paraId="5240DEEB" w14:textId="3455E5E5" w:rsidR="008F4413" w:rsidRPr="00495DA2" w:rsidRDefault="008F4413" w:rsidP="00495DA2">
            <w:pPr>
              <w:pStyle w:val="Default"/>
              <w:numPr>
                <w:ilvl w:val="0"/>
                <w:numId w:val="18"/>
              </w:numPr>
              <w:rPr>
                <w:rFonts w:ascii="Times New Roman" w:hAnsi="Times New Roman" w:cs="Times New Roman"/>
                <w:color w:val="auto"/>
              </w:rPr>
            </w:pPr>
            <w:r w:rsidRPr="002010F1">
              <w:rPr>
                <w:rFonts w:ascii="Times New Roman" w:hAnsi="Times New Roman" w:cs="Times New Roman" w:hint="eastAsia"/>
                <w:color w:val="auto"/>
              </w:rPr>
              <w:t>第一組濃度無法有效殺死癌細胞</w:t>
            </w:r>
            <w:r w:rsidR="00495DA2">
              <w:rPr>
                <w:rFonts w:ascii="Times New Roman" w:hAnsi="Times New Roman" w:cs="Times New Roman" w:hint="eastAsia"/>
                <w:color w:val="auto"/>
              </w:rPr>
              <w:t>；</w:t>
            </w:r>
            <w:r w:rsidRPr="00495DA2">
              <w:rPr>
                <w:rFonts w:ascii="Times New Roman" w:hAnsi="Times New Roman" w:cs="Times New Roman" w:hint="eastAsia"/>
                <w:color w:val="auto"/>
              </w:rPr>
              <w:t>第三組濃度造成正常肺部細胞存活率過低</w:t>
            </w:r>
          </w:p>
          <w:p w14:paraId="6FB30AA8" w14:textId="2821F339" w:rsidR="00495DA2" w:rsidRPr="002010F1" w:rsidRDefault="00495DA2" w:rsidP="008F4413">
            <w:pPr>
              <w:pStyle w:val="Default"/>
              <w:numPr>
                <w:ilvl w:val="0"/>
                <w:numId w:val="18"/>
              </w:numPr>
              <w:rPr>
                <w:rFonts w:ascii="Times New Roman" w:hAnsi="Times New Roman" w:cs="Times New Roman"/>
                <w:color w:val="auto"/>
              </w:rPr>
            </w:pPr>
            <w:r w:rsidRPr="002010F1">
              <w:rPr>
                <w:rFonts w:ascii="Times New Roman" w:hAnsi="Times New Roman" w:cs="Times New Roman" w:hint="eastAsia"/>
                <w:color w:val="auto"/>
              </w:rPr>
              <w:t>第一組癌細胞與正常肺部細胞存活率差距不大。第三組癌細胞與正常肺部細胞存活率差距不大</w:t>
            </w:r>
          </w:p>
          <w:p w14:paraId="1C20776D" w14:textId="3F0DC72B" w:rsidR="008F4413" w:rsidRPr="002010F1" w:rsidRDefault="008F4413" w:rsidP="008F441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2010F1">
              <w:rPr>
                <w:rFonts w:ascii="Times New Roman" w:hAnsi="Times New Roman" w:cs="Times New Roman" w:hint="eastAsia"/>
                <w:color w:val="auto"/>
              </w:rPr>
              <w:t>範例：</w:t>
            </w:r>
          </w:p>
          <w:p w14:paraId="55CFC701" w14:textId="02CD2018" w:rsidR="002010F1" w:rsidRDefault="00495DA2" w:rsidP="00495DA2">
            <w:pPr>
              <w:pStyle w:val="Default"/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auto"/>
              </w:rPr>
            </w:pPr>
            <w:r w:rsidRPr="00495DA2">
              <w:rPr>
                <w:rFonts w:ascii="Times New Roman" w:hAnsi="Times New Roman" w:cs="Times New Roman" w:hint="eastAsia"/>
                <w:color w:val="auto"/>
              </w:rPr>
              <w:t>1:</w:t>
            </w:r>
            <w:r w:rsidRPr="00495DA2">
              <w:rPr>
                <w:rFonts w:ascii="Times New Roman" w:hAnsi="Times New Roman" w:cs="Times New Roman" w:hint="eastAsia"/>
                <w:color w:val="auto"/>
              </w:rPr>
              <w:t>雖然正常細胞存活率高，但癌細胞的也不低</w:t>
            </w:r>
            <w:r>
              <w:rPr>
                <w:rFonts w:ascii="Times New Roman" w:hAnsi="Times New Roman" w:cs="Times New Roman" w:hint="eastAsia"/>
                <w:color w:val="auto"/>
              </w:rPr>
              <w:t xml:space="preserve"> </w:t>
            </w:r>
            <w:r w:rsidRPr="00495DA2">
              <w:rPr>
                <w:rFonts w:ascii="Times New Roman" w:hAnsi="Times New Roman" w:cs="Times New Roman" w:hint="eastAsia"/>
                <w:color w:val="auto"/>
              </w:rPr>
              <w:t>2:</w:t>
            </w:r>
            <w:r w:rsidRPr="00495DA2">
              <w:rPr>
                <w:rFonts w:ascii="Times New Roman" w:hAnsi="Times New Roman" w:cs="Times New Roman" w:hint="eastAsia"/>
                <w:color w:val="auto"/>
              </w:rPr>
              <w:t>正常細胞存活率太低了</w:t>
            </w:r>
          </w:p>
          <w:p w14:paraId="1254DE90" w14:textId="34627117" w:rsidR="00495DA2" w:rsidRDefault="00495DA2" w:rsidP="00495DA2">
            <w:pPr>
              <w:pStyle w:val="Default"/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auto"/>
              </w:rPr>
            </w:pPr>
            <w:r w:rsidRPr="00495DA2">
              <w:rPr>
                <w:rFonts w:ascii="Times New Roman" w:hAnsi="Times New Roman" w:cs="Times New Roman" w:hint="eastAsia"/>
                <w:color w:val="auto"/>
              </w:rPr>
              <w:t>(1)</w:t>
            </w:r>
            <w:r w:rsidRPr="00495DA2">
              <w:rPr>
                <w:rFonts w:ascii="Times New Roman" w:hAnsi="Times New Roman" w:cs="Times New Roman" w:hint="eastAsia"/>
                <w:color w:val="auto"/>
              </w:rPr>
              <w:t>兩者差異不大</w:t>
            </w:r>
            <w:r>
              <w:rPr>
                <w:rFonts w:ascii="Times New Roman" w:hAnsi="Times New Roman" w:cs="Times New Roman" w:hint="eastAsia"/>
                <w:color w:val="auto"/>
              </w:rPr>
              <w:t xml:space="preserve"> </w:t>
            </w:r>
            <w:r w:rsidRPr="00495DA2">
              <w:rPr>
                <w:rFonts w:ascii="Times New Roman" w:hAnsi="Times New Roman" w:cs="Times New Roman" w:hint="eastAsia"/>
                <w:color w:val="auto"/>
              </w:rPr>
              <w:t>(2)</w:t>
            </w:r>
            <w:r w:rsidRPr="00495DA2">
              <w:rPr>
                <w:rFonts w:ascii="Times New Roman" w:hAnsi="Times New Roman" w:cs="Times New Roman" w:hint="eastAsia"/>
                <w:color w:val="auto"/>
              </w:rPr>
              <w:t>兩者存活率皆大幅降低</w:t>
            </w:r>
          </w:p>
          <w:p w14:paraId="3F995D64" w14:textId="16672221" w:rsidR="00495DA2" w:rsidRPr="00495DA2" w:rsidRDefault="00495DA2" w:rsidP="00495DA2">
            <w:pPr>
              <w:pStyle w:val="Default"/>
              <w:numPr>
                <w:ilvl w:val="0"/>
                <w:numId w:val="20"/>
              </w:numPr>
              <w:rPr>
                <w:rFonts w:ascii="Times New Roman" w:hAnsi="Times New Roman" w:cs="Times New Roman"/>
                <w:color w:val="auto"/>
              </w:rPr>
            </w:pPr>
            <w:r w:rsidRPr="00495DA2">
              <w:rPr>
                <w:rFonts w:ascii="Times New Roman" w:hAnsi="Times New Roman" w:cs="Times New Roman" w:hint="eastAsia"/>
                <w:color w:val="auto"/>
              </w:rPr>
              <w:t>第一組跟第三組的細胞數量太接近了</w:t>
            </w:r>
          </w:p>
          <w:p w14:paraId="788511AD" w14:textId="77777777" w:rsidR="002010F1" w:rsidRPr="002010F1" w:rsidRDefault="002010F1" w:rsidP="002010F1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  <w:p w14:paraId="4EEFE3D6" w14:textId="77777777" w:rsidR="00FC5D6A" w:rsidRPr="002010F1" w:rsidRDefault="00FC5D6A" w:rsidP="00FC5D6A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2010F1">
              <w:rPr>
                <w:rFonts w:ascii="Times New Roman" w:hAnsi="Times New Roman" w:cs="Times New Roman" w:hint="eastAsia"/>
                <w:color w:val="auto"/>
              </w:rPr>
              <w:t>編碼</w:t>
            </w:r>
            <w:r w:rsidRPr="002010F1">
              <w:rPr>
                <w:rFonts w:ascii="Times New Roman" w:hAnsi="Times New Roman" w:cs="Times New Roman" w:hint="eastAsia"/>
                <w:color w:val="auto"/>
              </w:rPr>
              <w:t>0</w:t>
            </w:r>
            <w:r w:rsidRPr="002010F1">
              <w:rPr>
                <w:rFonts w:ascii="Times New Roman" w:hAnsi="Times New Roman" w:cs="Times New Roman" w:hint="eastAsia"/>
                <w:color w:val="auto"/>
              </w:rPr>
              <w:t>：</w:t>
            </w:r>
          </w:p>
          <w:p w14:paraId="640477B6" w14:textId="77777777" w:rsidR="00FC5D6A" w:rsidRPr="002010F1" w:rsidRDefault="00FC5D6A" w:rsidP="00FC5D6A">
            <w:pPr>
              <w:pStyle w:val="Default"/>
              <w:numPr>
                <w:ilvl w:val="0"/>
                <w:numId w:val="17"/>
              </w:numPr>
              <w:rPr>
                <w:rFonts w:ascii="Times New Roman" w:hAnsi="Times New Roman" w:cs="Times New Roman"/>
                <w:color w:val="auto"/>
              </w:rPr>
            </w:pPr>
            <w:r w:rsidRPr="002010F1">
              <w:rPr>
                <w:rFonts w:ascii="Times New Roman" w:hAnsi="Times New Roman" w:cs="Times New Roman" w:hint="eastAsia"/>
                <w:color w:val="auto"/>
              </w:rPr>
              <w:t>CP</w:t>
            </w:r>
            <w:r w:rsidRPr="002010F1">
              <w:rPr>
                <w:rFonts w:ascii="Times New Roman" w:hAnsi="Times New Roman" w:cs="Times New Roman" w:hint="eastAsia"/>
                <w:color w:val="auto"/>
              </w:rPr>
              <w:t>值高</w:t>
            </w:r>
          </w:p>
          <w:p w14:paraId="02A97271" w14:textId="7EE0C090" w:rsidR="0057184D" w:rsidRPr="002010F1" w:rsidRDefault="00FC5D6A" w:rsidP="00CF223E">
            <w:pPr>
              <w:pStyle w:val="Default"/>
              <w:numPr>
                <w:ilvl w:val="0"/>
                <w:numId w:val="17"/>
              </w:numPr>
              <w:rPr>
                <w:rFonts w:ascii="Times New Roman" w:hAnsi="Times New Roman" w:cs="Times New Roman"/>
                <w:color w:val="auto"/>
              </w:rPr>
            </w:pPr>
            <w:r w:rsidRPr="002010F1">
              <w:rPr>
                <w:rFonts w:ascii="Times New Roman" w:hAnsi="Times New Roman" w:cs="Times New Roman" w:hint="eastAsia"/>
                <w:color w:val="auto"/>
              </w:rPr>
              <w:t>因癌死細胞活</w:t>
            </w:r>
          </w:p>
        </w:tc>
      </w:tr>
      <w:tr w:rsidR="00DA253C" w:rsidRPr="00417C00" w14:paraId="7AAEFC4D" w14:textId="77777777" w:rsidTr="00DA253C">
        <w:tc>
          <w:tcPr>
            <w:tcW w:w="1687" w:type="dxa"/>
          </w:tcPr>
          <w:p w14:paraId="16960635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8774" w:type="dxa"/>
          </w:tcPr>
          <w:p w14:paraId="1478D5CE" w14:textId="4DB35991" w:rsidR="0057184D" w:rsidRPr="00417C00" w:rsidRDefault="00FC6E46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FC6E46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  <w:bookmarkStart w:id="0" w:name="_GoBack"/>
            <w:bookmarkEnd w:id="0"/>
          </w:p>
        </w:tc>
      </w:tr>
      <w:tr w:rsidR="00DA253C" w:rsidRPr="00417C00" w14:paraId="12E9F340" w14:textId="77777777" w:rsidTr="00DA253C">
        <w:trPr>
          <w:trHeight w:val="83"/>
        </w:trPr>
        <w:tc>
          <w:tcPr>
            <w:tcW w:w="1687" w:type="dxa"/>
          </w:tcPr>
          <w:p w14:paraId="26120638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8774" w:type="dxa"/>
          </w:tcPr>
          <w:p w14:paraId="201BD2EF" w14:textId="77777777" w:rsidR="00FF7009" w:rsidRDefault="00FF7009" w:rsidP="00FF700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科學地解釋現象</w:t>
            </w:r>
            <w:r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6677D6B1" w14:textId="2C7885F5" w:rsidR="00FF7009" w:rsidRDefault="00FF7009" w:rsidP="00FF700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設計或評估科學探究</w:t>
            </w:r>
            <w:r>
              <w:rPr>
                <w:rFonts w:ascii="Times New Roman" w:eastAsia="標楷體" w:hAnsi="Times New Roman" w:cs="Times New Roman"/>
                <w:szCs w:val="24"/>
              </w:rPr>
              <w:t>E</w:t>
            </w:r>
          </w:p>
          <w:p w14:paraId="36FFEB12" w14:textId="101A7D55" w:rsidR="0057184D" w:rsidRPr="00417C00" w:rsidRDefault="00FF7009" w:rsidP="00FF700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I-I2-E3</w:t>
            </w:r>
          </w:p>
        </w:tc>
      </w:tr>
      <w:tr w:rsidR="00DA253C" w:rsidRPr="00417C00" w14:paraId="5BE281C9" w14:textId="77777777" w:rsidTr="00DA253C">
        <w:tc>
          <w:tcPr>
            <w:tcW w:w="1687" w:type="dxa"/>
          </w:tcPr>
          <w:p w14:paraId="34258C55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學習內容</w:t>
            </w:r>
          </w:p>
        </w:tc>
        <w:tc>
          <w:tcPr>
            <w:tcW w:w="8774" w:type="dxa"/>
            <w:vAlign w:val="center"/>
          </w:tcPr>
          <w:p w14:paraId="1F85678E" w14:textId="5C5247DC" w:rsidR="0057184D" w:rsidRPr="00417C00" w:rsidRDefault="00352D6F" w:rsidP="00CF223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DA253C" w:rsidRPr="00417C00" w14:paraId="5C420AAC" w14:textId="77777777" w:rsidTr="00DA253C">
        <w:tc>
          <w:tcPr>
            <w:tcW w:w="1687" w:type="dxa"/>
          </w:tcPr>
          <w:p w14:paraId="1B99D5A3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8774" w:type="dxa"/>
            <w:vAlign w:val="center"/>
          </w:tcPr>
          <w:p w14:paraId="77A58AFB" w14:textId="4925A67F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823E8A" w:rsidRPr="00440C82">
              <w:rPr>
                <w:rFonts w:ascii="標楷體" w:eastAsia="標楷體" w:hAnsi="標楷體" w:cs="Times New Roman"/>
                <w:szCs w:val="24"/>
              </w:rPr>
              <w:t>□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推理論證、</w:t>
            </w:r>
            <w:r w:rsidR="00823E8A" w:rsidRPr="00440C82">
              <w:rPr>
                <w:rFonts w:ascii="標楷體" w:eastAsia="標楷體" w:hAnsi="標楷體" w:cs="Times New Roman"/>
                <w:szCs w:val="24"/>
              </w:rPr>
              <w:t>■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</w:p>
          <w:p w14:paraId="502A619A" w14:textId="77777777" w:rsidR="00823E8A" w:rsidRPr="004D4BEE" w:rsidRDefault="00823E8A" w:rsidP="00823E8A">
            <w:pPr>
              <w:snapToGri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tc-</w:t>
            </w:r>
            <w:r w:rsidRPr="008324B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Ⅳ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-1</w:t>
            </w:r>
            <w:r w:rsidRPr="008324B2">
              <w:rPr>
                <w:rFonts w:ascii="Times New Roman" w:eastAsia="標楷體" w:hAnsi="Times New Roman" w:cs="Times New Roman"/>
                <w:kern w:val="0"/>
                <w:szCs w:val="24"/>
              </w:rPr>
              <w:t>能依據已知的自然科學知識與概念，對他人的資訊或報告，提出自己的看法或解釋。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19B15871" w14:textId="0DACC77A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823E8A" w:rsidRPr="00440C82">
              <w:rPr>
                <w:rFonts w:ascii="標楷體" w:eastAsia="標楷體" w:hAnsi="標楷體" w:cs="Times New Roman"/>
                <w:szCs w:val="24"/>
              </w:rPr>
              <w:t>□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分析與發現、</w:t>
            </w:r>
            <w:r w:rsidR="00823E8A" w:rsidRPr="00440C82">
              <w:rPr>
                <w:rFonts w:ascii="標楷體" w:eastAsia="標楷體" w:hAnsi="標楷體" w:cs="Times New Roman"/>
                <w:szCs w:val="24"/>
              </w:rPr>
              <w:t>■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討論與傳達</w:t>
            </w:r>
          </w:p>
          <w:p w14:paraId="439AA4F1" w14:textId="5DAEDFF7" w:rsidR="0057184D" w:rsidRPr="00386E38" w:rsidRDefault="0057184D" w:rsidP="00386E38">
            <w:pPr>
              <w:snapToGrid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386E38">
              <w:rPr>
                <w:rFonts w:ascii="Times New Roman" w:eastAsia="標楷體" w:hAnsi="Times New Roman" w:cs="Times New Roman"/>
                <w:kern w:val="0"/>
                <w:szCs w:val="24"/>
              </w:rPr>
              <w:t>(</w:t>
            </w:r>
            <w:r w:rsidR="00386E38" w:rsidRPr="00386E38">
              <w:rPr>
                <w:rFonts w:ascii="Times New Roman" w:eastAsia="標楷體" w:hAnsi="Times New Roman" w:cs="Times New Roman"/>
                <w:kern w:val="0"/>
                <w:szCs w:val="24"/>
              </w:rPr>
              <w:t>pc -</w:t>
            </w:r>
            <w:r w:rsidR="00386E38" w:rsidRPr="00386E38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Ⅲ</w:t>
            </w:r>
            <w:r w:rsidR="00386E38" w:rsidRPr="00386E38">
              <w:rPr>
                <w:rFonts w:ascii="Times New Roman" w:eastAsia="標楷體" w:hAnsi="Times New Roman" w:cs="Times New Roman"/>
                <w:kern w:val="0"/>
                <w:szCs w:val="24"/>
              </w:rPr>
              <w:t>-1</w:t>
            </w:r>
            <w:r w:rsidR="00386E38" w:rsidRPr="00386E38">
              <w:rPr>
                <w:rFonts w:ascii="Times New Roman" w:eastAsia="標楷體" w:hAnsi="Times New Roman" w:cs="Times New Roman"/>
                <w:kern w:val="0"/>
                <w:szCs w:val="24"/>
              </w:rPr>
              <w:t>能對「所訂定的問題」、「獲得之證據」及「探究之發現」等等之間的符應情形，進行檢核並提出優點和弱點。</w:t>
            </w:r>
            <w:r w:rsidRPr="00386E38">
              <w:rPr>
                <w:rFonts w:ascii="Times New Roman" w:eastAsia="標楷體" w:hAnsi="Times New Roman" w:cs="Times New Roman"/>
                <w:kern w:val="0"/>
                <w:szCs w:val="24"/>
              </w:rPr>
              <w:t>)</w:t>
            </w:r>
          </w:p>
          <w:p w14:paraId="1EB68CBE" w14:textId="132F4354" w:rsidR="0057184D" w:rsidRPr="00417C00" w:rsidRDefault="0057184D" w:rsidP="00CF223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40C82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3E1CDC35" w14:textId="105BECE9" w:rsidR="00352D6F" w:rsidRPr="00417C00" w:rsidRDefault="00352D6F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p w14:paraId="319C5B65" w14:textId="3A45C408" w:rsidR="00352D6F" w:rsidRPr="00417C00" w:rsidRDefault="00352D6F">
      <w:pPr>
        <w:widowControl/>
        <w:rPr>
          <w:rFonts w:ascii="Times New Roman" w:eastAsia="標楷體" w:hAnsi="Times New Roman" w:cs="Times New Roman"/>
          <w:szCs w:val="24"/>
        </w:rPr>
      </w:pPr>
    </w:p>
    <w:sectPr w:rsidR="00352D6F" w:rsidRPr="00417C00" w:rsidSect="00DA253C">
      <w:headerReference w:type="default" r:id="rId11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C8BB3" w14:textId="77777777" w:rsidR="004D1A7D" w:rsidRDefault="004D1A7D" w:rsidP="00974975">
      <w:r>
        <w:separator/>
      </w:r>
    </w:p>
  </w:endnote>
  <w:endnote w:type="continuationSeparator" w:id="0">
    <w:p w14:paraId="08C84695" w14:textId="77777777" w:rsidR="004D1A7D" w:rsidRDefault="004D1A7D" w:rsidP="0097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830815"/>
      <w:docPartObj>
        <w:docPartGallery w:val="Page Numbers (Bottom of Page)"/>
        <w:docPartUnique/>
      </w:docPartObj>
    </w:sdtPr>
    <w:sdtEndPr/>
    <w:sdtContent>
      <w:p w14:paraId="579E9154" w14:textId="7DE3039B" w:rsidR="00CF223E" w:rsidRDefault="00CF223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6E46" w:rsidRPr="00FC6E46">
          <w:rPr>
            <w:noProof/>
            <w:lang w:val="zh-TW"/>
          </w:rPr>
          <w:t>11</w:t>
        </w:r>
        <w:r>
          <w:fldChar w:fldCharType="end"/>
        </w:r>
      </w:p>
    </w:sdtContent>
  </w:sdt>
  <w:p w14:paraId="793A358E" w14:textId="77777777" w:rsidR="00CF223E" w:rsidRDefault="00CF223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B0BFC6" w14:textId="77777777" w:rsidR="004D1A7D" w:rsidRDefault="004D1A7D" w:rsidP="00974975">
      <w:r>
        <w:separator/>
      </w:r>
    </w:p>
  </w:footnote>
  <w:footnote w:type="continuationSeparator" w:id="0">
    <w:p w14:paraId="57FCA583" w14:textId="77777777" w:rsidR="004D1A7D" w:rsidRDefault="004D1A7D" w:rsidP="00974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2ED21" w14:textId="77777777" w:rsidR="00FD3258" w:rsidRDefault="00FD325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AC4CC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5F7D52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D55C1"/>
    <w:multiLevelType w:val="hybridMultilevel"/>
    <w:tmpl w:val="4BB49436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6E5A11"/>
    <w:multiLevelType w:val="hybridMultilevel"/>
    <w:tmpl w:val="100273D4"/>
    <w:lvl w:ilvl="0" w:tplc="F8709A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FE1887"/>
    <w:multiLevelType w:val="hybridMultilevel"/>
    <w:tmpl w:val="B20CFB8A"/>
    <w:lvl w:ilvl="0" w:tplc="0C624D4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4F17C9"/>
    <w:multiLevelType w:val="hybridMultilevel"/>
    <w:tmpl w:val="060EAB70"/>
    <w:lvl w:ilvl="0" w:tplc="B3CE57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2144F0F"/>
    <w:multiLevelType w:val="hybridMultilevel"/>
    <w:tmpl w:val="3E10745A"/>
    <w:lvl w:ilvl="0" w:tplc="6D8CED4E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Theme="minorHAnsi" w:cs="標楷體"/>
      </w:rPr>
    </w:lvl>
    <w:lvl w:ilvl="1" w:tplc="41FE432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4370A4"/>
    <w:multiLevelType w:val="hybridMultilevel"/>
    <w:tmpl w:val="0A98AC0A"/>
    <w:lvl w:ilvl="0" w:tplc="5C28C2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22239B"/>
    <w:multiLevelType w:val="hybridMultilevel"/>
    <w:tmpl w:val="31584DF2"/>
    <w:lvl w:ilvl="0" w:tplc="AC8289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176479"/>
    <w:multiLevelType w:val="hybridMultilevel"/>
    <w:tmpl w:val="82D00D74"/>
    <w:lvl w:ilvl="0" w:tplc="2A043E4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39B0770"/>
    <w:multiLevelType w:val="hybridMultilevel"/>
    <w:tmpl w:val="523AE4EC"/>
    <w:lvl w:ilvl="0" w:tplc="D3F62EB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983F28"/>
    <w:multiLevelType w:val="hybridMultilevel"/>
    <w:tmpl w:val="A6627A64"/>
    <w:lvl w:ilvl="0" w:tplc="66F2D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0E66E0F"/>
    <w:multiLevelType w:val="hybridMultilevel"/>
    <w:tmpl w:val="C102E1D0"/>
    <w:lvl w:ilvl="0" w:tplc="D9B8E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46649A2"/>
    <w:multiLevelType w:val="hybridMultilevel"/>
    <w:tmpl w:val="F8C40DE6"/>
    <w:lvl w:ilvl="0" w:tplc="DA70A8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43566B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4F37ACD"/>
    <w:multiLevelType w:val="hybridMultilevel"/>
    <w:tmpl w:val="DB6674CE"/>
    <w:lvl w:ilvl="0" w:tplc="60EA67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255113"/>
    <w:multiLevelType w:val="hybridMultilevel"/>
    <w:tmpl w:val="D0D293D4"/>
    <w:lvl w:ilvl="0" w:tplc="A7BE92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43B4D55"/>
    <w:multiLevelType w:val="hybridMultilevel"/>
    <w:tmpl w:val="690A4190"/>
    <w:lvl w:ilvl="0" w:tplc="C8202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5911C31"/>
    <w:multiLevelType w:val="hybridMultilevel"/>
    <w:tmpl w:val="3C087982"/>
    <w:lvl w:ilvl="0" w:tplc="71C29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5C267A9"/>
    <w:multiLevelType w:val="hybridMultilevel"/>
    <w:tmpl w:val="E7960868"/>
    <w:lvl w:ilvl="0" w:tplc="60201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6892B25"/>
    <w:multiLevelType w:val="hybridMultilevel"/>
    <w:tmpl w:val="EF2E65FC"/>
    <w:lvl w:ilvl="0" w:tplc="2D5460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7C04A8D"/>
    <w:multiLevelType w:val="hybridMultilevel"/>
    <w:tmpl w:val="697C2B6A"/>
    <w:lvl w:ilvl="0" w:tplc="506814C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7C9C4EDF"/>
    <w:multiLevelType w:val="hybridMultilevel"/>
    <w:tmpl w:val="C30ACC72"/>
    <w:lvl w:ilvl="0" w:tplc="19FC5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DF03591"/>
    <w:multiLevelType w:val="hybridMultilevel"/>
    <w:tmpl w:val="93FEF5C4"/>
    <w:lvl w:ilvl="0" w:tplc="40D80FE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0"/>
  </w:num>
  <w:num w:numId="3">
    <w:abstractNumId w:val="20"/>
  </w:num>
  <w:num w:numId="4">
    <w:abstractNumId w:val="8"/>
  </w:num>
  <w:num w:numId="5">
    <w:abstractNumId w:val="15"/>
  </w:num>
  <w:num w:numId="6">
    <w:abstractNumId w:val="9"/>
  </w:num>
  <w:num w:numId="7">
    <w:abstractNumId w:val="21"/>
  </w:num>
  <w:num w:numId="8">
    <w:abstractNumId w:val="13"/>
  </w:num>
  <w:num w:numId="9">
    <w:abstractNumId w:val="23"/>
  </w:num>
  <w:num w:numId="10">
    <w:abstractNumId w:val="16"/>
  </w:num>
  <w:num w:numId="11">
    <w:abstractNumId w:val="6"/>
  </w:num>
  <w:num w:numId="12">
    <w:abstractNumId w:val="2"/>
  </w:num>
  <w:num w:numId="13">
    <w:abstractNumId w:val="1"/>
  </w:num>
  <w:num w:numId="14">
    <w:abstractNumId w:val="14"/>
  </w:num>
  <w:num w:numId="15">
    <w:abstractNumId w:val="5"/>
  </w:num>
  <w:num w:numId="16">
    <w:abstractNumId w:val="4"/>
  </w:num>
  <w:num w:numId="17">
    <w:abstractNumId w:val="18"/>
  </w:num>
  <w:num w:numId="18">
    <w:abstractNumId w:val="3"/>
  </w:num>
  <w:num w:numId="19">
    <w:abstractNumId w:val="0"/>
  </w:num>
  <w:num w:numId="20">
    <w:abstractNumId w:val="11"/>
  </w:num>
  <w:num w:numId="21">
    <w:abstractNumId w:val="7"/>
  </w:num>
  <w:num w:numId="22">
    <w:abstractNumId w:val="22"/>
  </w:num>
  <w:num w:numId="23">
    <w:abstractNumId w:val="19"/>
  </w:num>
  <w:num w:numId="24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63"/>
    <w:rsid w:val="0000375D"/>
    <w:rsid w:val="0000502C"/>
    <w:rsid w:val="00006CF3"/>
    <w:rsid w:val="00011823"/>
    <w:rsid w:val="00012169"/>
    <w:rsid w:val="00024043"/>
    <w:rsid w:val="00024916"/>
    <w:rsid w:val="000271C1"/>
    <w:rsid w:val="0003015F"/>
    <w:rsid w:val="0003027A"/>
    <w:rsid w:val="00032E20"/>
    <w:rsid w:val="00033FEF"/>
    <w:rsid w:val="00036F34"/>
    <w:rsid w:val="00037EE9"/>
    <w:rsid w:val="000436C1"/>
    <w:rsid w:val="00043DEB"/>
    <w:rsid w:val="00044A10"/>
    <w:rsid w:val="00046CFF"/>
    <w:rsid w:val="000504DB"/>
    <w:rsid w:val="00051C13"/>
    <w:rsid w:val="0005252F"/>
    <w:rsid w:val="000525D0"/>
    <w:rsid w:val="00053400"/>
    <w:rsid w:val="00053554"/>
    <w:rsid w:val="00054865"/>
    <w:rsid w:val="00054D8F"/>
    <w:rsid w:val="00060101"/>
    <w:rsid w:val="00060795"/>
    <w:rsid w:val="00066FE0"/>
    <w:rsid w:val="00070D1C"/>
    <w:rsid w:val="00073D20"/>
    <w:rsid w:val="00075DC2"/>
    <w:rsid w:val="000828D6"/>
    <w:rsid w:val="0008453B"/>
    <w:rsid w:val="0008481D"/>
    <w:rsid w:val="000875BD"/>
    <w:rsid w:val="00091DFB"/>
    <w:rsid w:val="00092409"/>
    <w:rsid w:val="000966A6"/>
    <w:rsid w:val="000A5B11"/>
    <w:rsid w:val="000A6044"/>
    <w:rsid w:val="000A618F"/>
    <w:rsid w:val="000A64E1"/>
    <w:rsid w:val="000B012F"/>
    <w:rsid w:val="000B4DE4"/>
    <w:rsid w:val="000C0FE2"/>
    <w:rsid w:val="000C153D"/>
    <w:rsid w:val="000C5EA9"/>
    <w:rsid w:val="000D0C70"/>
    <w:rsid w:val="000D17DC"/>
    <w:rsid w:val="000D4B7B"/>
    <w:rsid w:val="000E188A"/>
    <w:rsid w:val="000E23FA"/>
    <w:rsid w:val="000E47B6"/>
    <w:rsid w:val="000F03FD"/>
    <w:rsid w:val="000F1C68"/>
    <w:rsid w:val="000F1E59"/>
    <w:rsid w:val="000F3D88"/>
    <w:rsid w:val="000F4AE4"/>
    <w:rsid w:val="000F6B67"/>
    <w:rsid w:val="000F798E"/>
    <w:rsid w:val="001010A1"/>
    <w:rsid w:val="00102180"/>
    <w:rsid w:val="001061F1"/>
    <w:rsid w:val="0011042C"/>
    <w:rsid w:val="00114845"/>
    <w:rsid w:val="00122693"/>
    <w:rsid w:val="00124462"/>
    <w:rsid w:val="001244A2"/>
    <w:rsid w:val="001259FE"/>
    <w:rsid w:val="00130EA7"/>
    <w:rsid w:val="001345A8"/>
    <w:rsid w:val="0013576F"/>
    <w:rsid w:val="0013621B"/>
    <w:rsid w:val="00136274"/>
    <w:rsid w:val="00143674"/>
    <w:rsid w:val="0014415F"/>
    <w:rsid w:val="001450C8"/>
    <w:rsid w:val="0014662F"/>
    <w:rsid w:val="0015355A"/>
    <w:rsid w:val="0015400F"/>
    <w:rsid w:val="00163171"/>
    <w:rsid w:val="00166E62"/>
    <w:rsid w:val="00174D30"/>
    <w:rsid w:val="00182C5D"/>
    <w:rsid w:val="0018550B"/>
    <w:rsid w:val="00186264"/>
    <w:rsid w:val="001863AD"/>
    <w:rsid w:val="00190106"/>
    <w:rsid w:val="00192D0E"/>
    <w:rsid w:val="00193762"/>
    <w:rsid w:val="00193E6D"/>
    <w:rsid w:val="00194FCC"/>
    <w:rsid w:val="001A31BB"/>
    <w:rsid w:val="001A42E2"/>
    <w:rsid w:val="001B21B2"/>
    <w:rsid w:val="001B296C"/>
    <w:rsid w:val="001B4395"/>
    <w:rsid w:val="001C1290"/>
    <w:rsid w:val="001D159B"/>
    <w:rsid w:val="001D2996"/>
    <w:rsid w:val="001D38AB"/>
    <w:rsid w:val="001D6A0C"/>
    <w:rsid w:val="001D6B64"/>
    <w:rsid w:val="001E5CD0"/>
    <w:rsid w:val="001E6529"/>
    <w:rsid w:val="001E6DAF"/>
    <w:rsid w:val="001F2A49"/>
    <w:rsid w:val="001F4729"/>
    <w:rsid w:val="001F498F"/>
    <w:rsid w:val="001F5168"/>
    <w:rsid w:val="001F56A7"/>
    <w:rsid w:val="00200D2A"/>
    <w:rsid w:val="002010F1"/>
    <w:rsid w:val="00202045"/>
    <w:rsid w:val="00204C79"/>
    <w:rsid w:val="00204CC5"/>
    <w:rsid w:val="00204D76"/>
    <w:rsid w:val="00207EC0"/>
    <w:rsid w:val="00211463"/>
    <w:rsid w:val="00216E7B"/>
    <w:rsid w:val="00216FA5"/>
    <w:rsid w:val="002171B8"/>
    <w:rsid w:val="00220DA8"/>
    <w:rsid w:val="0022179E"/>
    <w:rsid w:val="002227B3"/>
    <w:rsid w:val="00223A90"/>
    <w:rsid w:val="00223B0A"/>
    <w:rsid w:val="00227F45"/>
    <w:rsid w:val="00230C88"/>
    <w:rsid w:val="00233DA5"/>
    <w:rsid w:val="00235A17"/>
    <w:rsid w:val="002426EB"/>
    <w:rsid w:val="0024277C"/>
    <w:rsid w:val="00242D58"/>
    <w:rsid w:val="00243929"/>
    <w:rsid w:val="00244B4F"/>
    <w:rsid w:val="002460E4"/>
    <w:rsid w:val="0025134C"/>
    <w:rsid w:val="00257252"/>
    <w:rsid w:val="00267A3F"/>
    <w:rsid w:val="002704CC"/>
    <w:rsid w:val="002710AE"/>
    <w:rsid w:val="00272453"/>
    <w:rsid w:val="002765CD"/>
    <w:rsid w:val="00276D67"/>
    <w:rsid w:val="0027796F"/>
    <w:rsid w:val="00280C61"/>
    <w:rsid w:val="00281C41"/>
    <w:rsid w:val="00283FE8"/>
    <w:rsid w:val="00284DA4"/>
    <w:rsid w:val="002913BE"/>
    <w:rsid w:val="002932E7"/>
    <w:rsid w:val="00294DFE"/>
    <w:rsid w:val="0029738F"/>
    <w:rsid w:val="00297B63"/>
    <w:rsid w:val="00297E75"/>
    <w:rsid w:val="002A06FF"/>
    <w:rsid w:val="002A24B9"/>
    <w:rsid w:val="002A50EC"/>
    <w:rsid w:val="002A50FB"/>
    <w:rsid w:val="002A7DBD"/>
    <w:rsid w:val="002B0837"/>
    <w:rsid w:val="002B0E09"/>
    <w:rsid w:val="002B11EB"/>
    <w:rsid w:val="002B1830"/>
    <w:rsid w:val="002B36D4"/>
    <w:rsid w:val="002B466B"/>
    <w:rsid w:val="002B6E12"/>
    <w:rsid w:val="002B700C"/>
    <w:rsid w:val="002C1633"/>
    <w:rsid w:val="002C23E5"/>
    <w:rsid w:val="002C4F07"/>
    <w:rsid w:val="002D09B2"/>
    <w:rsid w:val="002D16DD"/>
    <w:rsid w:val="002D247F"/>
    <w:rsid w:val="002D3693"/>
    <w:rsid w:val="002D3FBA"/>
    <w:rsid w:val="002D6CC0"/>
    <w:rsid w:val="002E00AA"/>
    <w:rsid w:val="002E2C20"/>
    <w:rsid w:val="002E35B8"/>
    <w:rsid w:val="002E36A1"/>
    <w:rsid w:val="002E4579"/>
    <w:rsid w:val="002E7108"/>
    <w:rsid w:val="002E745F"/>
    <w:rsid w:val="002E7FA4"/>
    <w:rsid w:val="002F1B3C"/>
    <w:rsid w:val="002F2A2F"/>
    <w:rsid w:val="002F5EC3"/>
    <w:rsid w:val="002F6AB5"/>
    <w:rsid w:val="002F7F5D"/>
    <w:rsid w:val="00305597"/>
    <w:rsid w:val="00314918"/>
    <w:rsid w:val="00314E14"/>
    <w:rsid w:val="003246E2"/>
    <w:rsid w:val="00324FFF"/>
    <w:rsid w:val="00331167"/>
    <w:rsid w:val="003324EB"/>
    <w:rsid w:val="00333A92"/>
    <w:rsid w:val="00335647"/>
    <w:rsid w:val="00335768"/>
    <w:rsid w:val="003361B1"/>
    <w:rsid w:val="00336A9C"/>
    <w:rsid w:val="0034706D"/>
    <w:rsid w:val="00347C26"/>
    <w:rsid w:val="00350C11"/>
    <w:rsid w:val="00351B51"/>
    <w:rsid w:val="00351B64"/>
    <w:rsid w:val="00351E0C"/>
    <w:rsid w:val="00352D6F"/>
    <w:rsid w:val="0035307C"/>
    <w:rsid w:val="00355838"/>
    <w:rsid w:val="003564AE"/>
    <w:rsid w:val="00356657"/>
    <w:rsid w:val="003602A6"/>
    <w:rsid w:val="00360E53"/>
    <w:rsid w:val="0036140D"/>
    <w:rsid w:val="00362099"/>
    <w:rsid w:val="003628DC"/>
    <w:rsid w:val="00363717"/>
    <w:rsid w:val="003644E8"/>
    <w:rsid w:val="00365253"/>
    <w:rsid w:val="00365EFB"/>
    <w:rsid w:val="00371B8F"/>
    <w:rsid w:val="003727D3"/>
    <w:rsid w:val="00376284"/>
    <w:rsid w:val="00385E21"/>
    <w:rsid w:val="00386E38"/>
    <w:rsid w:val="00396ECC"/>
    <w:rsid w:val="003971E0"/>
    <w:rsid w:val="003A0A65"/>
    <w:rsid w:val="003A1A92"/>
    <w:rsid w:val="003A27A5"/>
    <w:rsid w:val="003A2CA6"/>
    <w:rsid w:val="003A383F"/>
    <w:rsid w:val="003A4280"/>
    <w:rsid w:val="003A55A1"/>
    <w:rsid w:val="003B0266"/>
    <w:rsid w:val="003B0997"/>
    <w:rsid w:val="003B4FD8"/>
    <w:rsid w:val="003B6F2A"/>
    <w:rsid w:val="003C05C7"/>
    <w:rsid w:val="003C1BA7"/>
    <w:rsid w:val="003C296C"/>
    <w:rsid w:val="003C309E"/>
    <w:rsid w:val="003C3580"/>
    <w:rsid w:val="003C6437"/>
    <w:rsid w:val="003C64F1"/>
    <w:rsid w:val="003D13BD"/>
    <w:rsid w:val="003D22D1"/>
    <w:rsid w:val="003D322C"/>
    <w:rsid w:val="003D7414"/>
    <w:rsid w:val="003E0453"/>
    <w:rsid w:val="003E0C46"/>
    <w:rsid w:val="003E2941"/>
    <w:rsid w:val="003E3B52"/>
    <w:rsid w:val="003E5CA7"/>
    <w:rsid w:val="003F1548"/>
    <w:rsid w:val="003F5613"/>
    <w:rsid w:val="003F5DFA"/>
    <w:rsid w:val="003F6C30"/>
    <w:rsid w:val="003F6F2E"/>
    <w:rsid w:val="004018F5"/>
    <w:rsid w:val="00404728"/>
    <w:rsid w:val="004066C4"/>
    <w:rsid w:val="00412407"/>
    <w:rsid w:val="004148C4"/>
    <w:rsid w:val="004149EB"/>
    <w:rsid w:val="00417C00"/>
    <w:rsid w:val="00423C63"/>
    <w:rsid w:val="00436181"/>
    <w:rsid w:val="00436301"/>
    <w:rsid w:val="00436314"/>
    <w:rsid w:val="00436640"/>
    <w:rsid w:val="00437E7F"/>
    <w:rsid w:val="00440C82"/>
    <w:rsid w:val="00440FB6"/>
    <w:rsid w:val="00443D0D"/>
    <w:rsid w:val="00443F60"/>
    <w:rsid w:val="00444D57"/>
    <w:rsid w:val="004460CC"/>
    <w:rsid w:val="00446704"/>
    <w:rsid w:val="00451EC9"/>
    <w:rsid w:val="00451F82"/>
    <w:rsid w:val="00452CC0"/>
    <w:rsid w:val="004561AA"/>
    <w:rsid w:val="00461E80"/>
    <w:rsid w:val="004620F1"/>
    <w:rsid w:val="00462274"/>
    <w:rsid w:val="004642A3"/>
    <w:rsid w:val="00465099"/>
    <w:rsid w:val="00466DD5"/>
    <w:rsid w:val="004723CD"/>
    <w:rsid w:val="00473980"/>
    <w:rsid w:val="0047742A"/>
    <w:rsid w:val="0047789C"/>
    <w:rsid w:val="00477F7F"/>
    <w:rsid w:val="00480A7C"/>
    <w:rsid w:val="004839E2"/>
    <w:rsid w:val="004858DE"/>
    <w:rsid w:val="004936D0"/>
    <w:rsid w:val="00495DA2"/>
    <w:rsid w:val="00496995"/>
    <w:rsid w:val="00496DDF"/>
    <w:rsid w:val="004A05AB"/>
    <w:rsid w:val="004A6B0D"/>
    <w:rsid w:val="004A6C3B"/>
    <w:rsid w:val="004A7CF4"/>
    <w:rsid w:val="004B068F"/>
    <w:rsid w:val="004C588C"/>
    <w:rsid w:val="004C5A45"/>
    <w:rsid w:val="004D1A7D"/>
    <w:rsid w:val="004D4BEE"/>
    <w:rsid w:val="004D4F74"/>
    <w:rsid w:val="004D5C1F"/>
    <w:rsid w:val="004D757D"/>
    <w:rsid w:val="004E0853"/>
    <w:rsid w:val="004F091E"/>
    <w:rsid w:val="004F21DA"/>
    <w:rsid w:val="004F2583"/>
    <w:rsid w:val="004F3C8A"/>
    <w:rsid w:val="004F7177"/>
    <w:rsid w:val="004F7A23"/>
    <w:rsid w:val="0050046E"/>
    <w:rsid w:val="00502D68"/>
    <w:rsid w:val="00504513"/>
    <w:rsid w:val="005053CD"/>
    <w:rsid w:val="0050589B"/>
    <w:rsid w:val="00506916"/>
    <w:rsid w:val="00510E48"/>
    <w:rsid w:val="005127D4"/>
    <w:rsid w:val="00520009"/>
    <w:rsid w:val="0052327F"/>
    <w:rsid w:val="00527DBB"/>
    <w:rsid w:val="00530352"/>
    <w:rsid w:val="00531E9A"/>
    <w:rsid w:val="00532051"/>
    <w:rsid w:val="00534343"/>
    <w:rsid w:val="00536945"/>
    <w:rsid w:val="00537C3F"/>
    <w:rsid w:val="00541D9F"/>
    <w:rsid w:val="00544F1B"/>
    <w:rsid w:val="00545782"/>
    <w:rsid w:val="00545C63"/>
    <w:rsid w:val="0055057F"/>
    <w:rsid w:val="00552003"/>
    <w:rsid w:val="00565589"/>
    <w:rsid w:val="005678EB"/>
    <w:rsid w:val="0057184D"/>
    <w:rsid w:val="00573381"/>
    <w:rsid w:val="00576A5A"/>
    <w:rsid w:val="00577BBF"/>
    <w:rsid w:val="005808B0"/>
    <w:rsid w:val="005846DC"/>
    <w:rsid w:val="00584D5C"/>
    <w:rsid w:val="00586891"/>
    <w:rsid w:val="00587A4C"/>
    <w:rsid w:val="00591520"/>
    <w:rsid w:val="0059248E"/>
    <w:rsid w:val="005A0774"/>
    <w:rsid w:val="005A133F"/>
    <w:rsid w:val="005A2F5A"/>
    <w:rsid w:val="005A2FE7"/>
    <w:rsid w:val="005B0B8E"/>
    <w:rsid w:val="005C0FDE"/>
    <w:rsid w:val="005C1764"/>
    <w:rsid w:val="005C286C"/>
    <w:rsid w:val="005C28E8"/>
    <w:rsid w:val="005C47C9"/>
    <w:rsid w:val="005C5A4A"/>
    <w:rsid w:val="005C68E9"/>
    <w:rsid w:val="005D6C5B"/>
    <w:rsid w:val="005E0F08"/>
    <w:rsid w:val="005E2017"/>
    <w:rsid w:val="005E2065"/>
    <w:rsid w:val="005F29A5"/>
    <w:rsid w:val="005F5C14"/>
    <w:rsid w:val="00602E95"/>
    <w:rsid w:val="00604E9E"/>
    <w:rsid w:val="0060661A"/>
    <w:rsid w:val="006135FA"/>
    <w:rsid w:val="00616CDE"/>
    <w:rsid w:val="00617F18"/>
    <w:rsid w:val="0062049C"/>
    <w:rsid w:val="00621CF5"/>
    <w:rsid w:val="00622586"/>
    <w:rsid w:val="00623150"/>
    <w:rsid w:val="006245EB"/>
    <w:rsid w:val="00626CD0"/>
    <w:rsid w:val="00630D90"/>
    <w:rsid w:val="00631632"/>
    <w:rsid w:val="00632DAE"/>
    <w:rsid w:val="00636FA4"/>
    <w:rsid w:val="00637062"/>
    <w:rsid w:val="006416E0"/>
    <w:rsid w:val="0064224A"/>
    <w:rsid w:val="0064228B"/>
    <w:rsid w:val="00642731"/>
    <w:rsid w:val="006472B7"/>
    <w:rsid w:val="00652B94"/>
    <w:rsid w:val="00654BE8"/>
    <w:rsid w:val="00654D9E"/>
    <w:rsid w:val="00655F32"/>
    <w:rsid w:val="00660AF3"/>
    <w:rsid w:val="00661A14"/>
    <w:rsid w:val="0066236F"/>
    <w:rsid w:val="0066758F"/>
    <w:rsid w:val="00667B4E"/>
    <w:rsid w:val="00667D49"/>
    <w:rsid w:val="006760CE"/>
    <w:rsid w:val="006806BE"/>
    <w:rsid w:val="00681129"/>
    <w:rsid w:val="00683CA3"/>
    <w:rsid w:val="006860C0"/>
    <w:rsid w:val="00692A66"/>
    <w:rsid w:val="00695573"/>
    <w:rsid w:val="00695A92"/>
    <w:rsid w:val="006966DE"/>
    <w:rsid w:val="006968A0"/>
    <w:rsid w:val="006A0C5E"/>
    <w:rsid w:val="006A0EAB"/>
    <w:rsid w:val="006A3A95"/>
    <w:rsid w:val="006A46C6"/>
    <w:rsid w:val="006B6038"/>
    <w:rsid w:val="006B655A"/>
    <w:rsid w:val="006C2C72"/>
    <w:rsid w:val="006C35C9"/>
    <w:rsid w:val="006C6920"/>
    <w:rsid w:val="006D2E27"/>
    <w:rsid w:val="006D3DD6"/>
    <w:rsid w:val="006D64D3"/>
    <w:rsid w:val="006D6C0A"/>
    <w:rsid w:val="006E16BC"/>
    <w:rsid w:val="006E18DC"/>
    <w:rsid w:val="006E3774"/>
    <w:rsid w:val="006E491A"/>
    <w:rsid w:val="006E5931"/>
    <w:rsid w:val="006F123B"/>
    <w:rsid w:val="006F16B2"/>
    <w:rsid w:val="006F6321"/>
    <w:rsid w:val="006F774A"/>
    <w:rsid w:val="00700A8B"/>
    <w:rsid w:val="00701F01"/>
    <w:rsid w:val="00702706"/>
    <w:rsid w:val="00703C3B"/>
    <w:rsid w:val="00705972"/>
    <w:rsid w:val="007068B2"/>
    <w:rsid w:val="00712B39"/>
    <w:rsid w:val="00720C11"/>
    <w:rsid w:val="00722AEF"/>
    <w:rsid w:val="007351DE"/>
    <w:rsid w:val="00735CF5"/>
    <w:rsid w:val="00736870"/>
    <w:rsid w:val="007426B9"/>
    <w:rsid w:val="00743375"/>
    <w:rsid w:val="00753293"/>
    <w:rsid w:val="00754040"/>
    <w:rsid w:val="00760AF8"/>
    <w:rsid w:val="00761011"/>
    <w:rsid w:val="00762DC8"/>
    <w:rsid w:val="0076316E"/>
    <w:rsid w:val="007636A7"/>
    <w:rsid w:val="00772C2F"/>
    <w:rsid w:val="00774351"/>
    <w:rsid w:val="00775D36"/>
    <w:rsid w:val="00782A69"/>
    <w:rsid w:val="00782B07"/>
    <w:rsid w:val="00784613"/>
    <w:rsid w:val="00784694"/>
    <w:rsid w:val="00785E60"/>
    <w:rsid w:val="00786A8D"/>
    <w:rsid w:val="00792B43"/>
    <w:rsid w:val="007948E6"/>
    <w:rsid w:val="00796A79"/>
    <w:rsid w:val="00796B06"/>
    <w:rsid w:val="007A1CE2"/>
    <w:rsid w:val="007A3380"/>
    <w:rsid w:val="007A6636"/>
    <w:rsid w:val="007B1F6C"/>
    <w:rsid w:val="007B3ED1"/>
    <w:rsid w:val="007B5F3C"/>
    <w:rsid w:val="007C60D1"/>
    <w:rsid w:val="007C6339"/>
    <w:rsid w:val="007C6760"/>
    <w:rsid w:val="007C6FA6"/>
    <w:rsid w:val="007D0443"/>
    <w:rsid w:val="007D1ACC"/>
    <w:rsid w:val="007D27FE"/>
    <w:rsid w:val="007D2DDA"/>
    <w:rsid w:val="007D383B"/>
    <w:rsid w:val="007D408C"/>
    <w:rsid w:val="007D4264"/>
    <w:rsid w:val="007D4669"/>
    <w:rsid w:val="007D5FDD"/>
    <w:rsid w:val="007D6364"/>
    <w:rsid w:val="007E0422"/>
    <w:rsid w:val="007E3C00"/>
    <w:rsid w:val="007E3C58"/>
    <w:rsid w:val="007E4E95"/>
    <w:rsid w:val="007E521F"/>
    <w:rsid w:val="007F2746"/>
    <w:rsid w:val="00800DC4"/>
    <w:rsid w:val="0080350F"/>
    <w:rsid w:val="00803549"/>
    <w:rsid w:val="008066CE"/>
    <w:rsid w:val="00811035"/>
    <w:rsid w:val="008117E7"/>
    <w:rsid w:val="00812B8A"/>
    <w:rsid w:val="0082126D"/>
    <w:rsid w:val="008223D5"/>
    <w:rsid w:val="00822B32"/>
    <w:rsid w:val="0082375A"/>
    <w:rsid w:val="00823E8A"/>
    <w:rsid w:val="008258A5"/>
    <w:rsid w:val="0083238B"/>
    <w:rsid w:val="008346CD"/>
    <w:rsid w:val="00840728"/>
    <w:rsid w:val="0084135D"/>
    <w:rsid w:val="008438DB"/>
    <w:rsid w:val="00845632"/>
    <w:rsid w:val="00845ADF"/>
    <w:rsid w:val="00847F13"/>
    <w:rsid w:val="00851317"/>
    <w:rsid w:val="00851442"/>
    <w:rsid w:val="00853287"/>
    <w:rsid w:val="00853F96"/>
    <w:rsid w:val="00854F9D"/>
    <w:rsid w:val="00860E68"/>
    <w:rsid w:val="00861A00"/>
    <w:rsid w:val="00867B66"/>
    <w:rsid w:val="00872F04"/>
    <w:rsid w:val="00873F2E"/>
    <w:rsid w:val="008754C3"/>
    <w:rsid w:val="0087581D"/>
    <w:rsid w:val="008804A8"/>
    <w:rsid w:val="00882EEC"/>
    <w:rsid w:val="00883584"/>
    <w:rsid w:val="00890405"/>
    <w:rsid w:val="00891AAE"/>
    <w:rsid w:val="0089413E"/>
    <w:rsid w:val="00894E74"/>
    <w:rsid w:val="00897131"/>
    <w:rsid w:val="008A5904"/>
    <w:rsid w:val="008A7AEC"/>
    <w:rsid w:val="008B204D"/>
    <w:rsid w:val="008B26B8"/>
    <w:rsid w:val="008C038A"/>
    <w:rsid w:val="008C3949"/>
    <w:rsid w:val="008C6384"/>
    <w:rsid w:val="008D1B1D"/>
    <w:rsid w:val="008D2776"/>
    <w:rsid w:val="008E2CB2"/>
    <w:rsid w:val="008E385A"/>
    <w:rsid w:val="008E4368"/>
    <w:rsid w:val="008E7836"/>
    <w:rsid w:val="008F2397"/>
    <w:rsid w:val="008F2EE8"/>
    <w:rsid w:val="008F381B"/>
    <w:rsid w:val="008F4413"/>
    <w:rsid w:val="008F4538"/>
    <w:rsid w:val="008F73A0"/>
    <w:rsid w:val="008F7EA4"/>
    <w:rsid w:val="008F7F22"/>
    <w:rsid w:val="00904F1A"/>
    <w:rsid w:val="00910C8B"/>
    <w:rsid w:val="0091101D"/>
    <w:rsid w:val="00912C0B"/>
    <w:rsid w:val="0092215F"/>
    <w:rsid w:val="00924318"/>
    <w:rsid w:val="00925362"/>
    <w:rsid w:val="00926BD2"/>
    <w:rsid w:val="00927974"/>
    <w:rsid w:val="00927D7C"/>
    <w:rsid w:val="00931571"/>
    <w:rsid w:val="00931858"/>
    <w:rsid w:val="00933715"/>
    <w:rsid w:val="00934ED9"/>
    <w:rsid w:val="00935C78"/>
    <w:rsid w:val="00941A97"/>
    <w:rsid w:val="00943A30"/>
    <w:rsid w:val="00947A4C"/>
    <w:rsid w:val="00950B9B"/>
    <w:rsid w:val="00951F4B"/>
    <w:rsid w:val="00951F51"/>
    <w:rsid w:val="00953297"/>
    <w:rsid w:val="0095590F"/>
    <w:rsid w:val="009577CE"/>
    <w:rsid w:val="00957A3D"/>
    <w:rsid w:val="00964134"/>
    <w:rsid w:val="00967833"/>
    <w:rsid w:val="00967DF3"/>
    <w:rsid w:val="009704B5"/>
    <w:rsid w:val="00971D2D"/>
    <w:rsid w:val="00974975"/>
    <w:rsid w:val="0097550A"/>
    <w:rsid w:val="009816DB"/>
    <w:rsid w:val="00993279"/>
    <w:rsid w:val="009937E2"/>
    <w:rsid w:val="00995755"/>
    <w:rsid w:val="00996F88"/>
    <w:rsid w:val="009A39ED"/>
    <w:rsid w:val="009A6ECB"/>
    <w:rsid w:val="009B1EAF"/>
    <w:rsid w:val="009B3275"/>
    <w:rsid w:val="009B359D"/>
    <w:rsid w:val="009B3CF7"/>
    <w:rsid w:val="009B5252"/>
    <w:rsid w:val="009B5581"/>
    <w:rsid w:val="009C2B80"/>
    <w:rsid w:val="009C4C5D"/>
    <w:rsid w:val="009C74C1"/>
    <w:rsid w:val="009D088D"/>
    <w:rsid w:val="009D0EC3"/>
    <w:rsid w:val="009D5A46"/>
    <w:rsid w:val="009D5B57"/>
    <w:rsid w:val="009D5B79"/>
    <w:rsid w:val="009D65EB"/>
    <w:rsid w:val="009F0B63"/>
    <w:rsid w:val="009F3738"/>
    <w:rsid w:val="009F47FE"/>
    <w:rsid w:val="009F74ED"/>
    <w:rsid w:val="009F7DB6"/>
    <w:rsid w:val="009F7DE9"/>
    <w:rsid w:val="00A0175F"/>
    <w:rsid w:val="00A040D6"/>
    <w:rsid w:val="00A11E6E"/>
    <w:rsid w:val="00A14485"/>
    <w:rsid w:val="00A17E00"/>
    <w:rsid w:val="00A20637"/>
    <w:rsid w:val="00A23DBC"/>
    <w:rsid w:val="00A2428F"/>
    <w:rsid w:val="00A265A5"/>
    <w:rsid w:val="00A303DF"/>
    <w:rsid w:val="00A310E6"/>
    <w:rsid w:val="00A328BF"/>
    <w:rsid w:val="00A36320"/>
    <w:rsid w:val="00A42179"/>
    <w:rsid w:val="00A4483C"/>
    <w:rsid w:val="00A44F89"/>
    <w:rsid w:val="00A54FC4"/>
    <w:rsid w:val="00A602B7"/>
    <w:rsid w:val="00A61DD7"/>
    <w:rsid w:val="00A62D03"/>
    <w:rsid w:val="00A63304"/>
    <w:rsid w:val="00A654A4"/>
    <w:rsid w:val="00A67706"/>
    <w:rsid w:val="00A723FA"/>
    <w:rsid w:val="00A73868"/>
    <w:rsid w:val="00A73DD9"/>
    <w:rsid w:val="00A741D3"/>
    <w:rsid w:val="00A75EA3"/>
    <w:rsid w:val="00A9073D"/>
    <w:rsid w:val="00A938D5"/>
    <w:rsid w:val="00AA33D4"/>
    <w:rsid w:val="00AA668D"/>
    <w:rsid w:val="00AB00E5"/>
    <w:rsid w:val="00AB2878"/>
    <w:rsid w:val="00AC214B"/>
    <w:rsid w:val="00AC50E5"/>
    <w:rsid w:val="00AC6B4D"/>
    <w:rsid w:val="00AD270F"/>
    <w:rsid w:val="00AD4C1A"/>
    <w:rsid w:val="00AE6EE6"/>
    <w:rsid w:val="00AE784D"/>
    <w:rsid w:val="00AF5B57"/>
    <w:rsid w:val="00B023AB"/>
    <w:rsid w:val="00B063B8"/>
    <w:rsid w:val="00B06464"/>
    <w:rsid w:val="00B1360D"/>
    <w:rsid w:val="00B15A36"/>
    <w:rsid w:val="00B25F58"/>
    <w:rsid w:val="00B27ADE"/>
    <w:rsid w:val="00B31BBB"/>
    <w:rsid w:val="00B329FA"/>
    <w:rsid w:val="00B349DD"/>
    <w:rsid w:val="00B35976"/>
    <w:rsid w:val="00B35A60"/>
    <w:rsid w:val="00B35F31"/>
    <w:rsid w:val="00B408D6"/>
    <w:rsid w:val="00B40BC4"/>
    <w:rsid w:val="00B423DB"/>
    <w:rsid w:val="00B428B4"/>
    <w:rsid w:val="00B43A1C"/>
    <w:rsid w:val="00B47F7B"/>
    <w:rsid w:val="00B50C4C"/>
    <w:rsid w:val="00B527FD"/>
    <w:rsid w:val="00B55772"/>
    <w:rsid w:val="00B61604"/>
    <w:rsid w:val="00B63F80"/>
    <w:rsid w:val="00B65321"/>
    <w:rsid w:val="00B765ED"/>
    <w:rsid w:val="00B832AB"/>
    <w:rsid w:val="00B84254"/>
    <w:rsid w:val="00B85602"/>
    <w:rsid w:val="00B91FFA"/>
    <w:rsid w:val="00B92C26"/>
    <w:rsid w:val="00B97A84"/>
    <w:rsid w:val="00BA1AC9"/>
    <w:rsid w:val="00BA3374"/>
    <w:rsid w:val="00BA427D"/>
    <w:rsid w:val="00BA48E4"/>
    <w:rsid w:val="00BA7DDF"/>
    <w:rsid w:val="00BB003B"/>
    <w:rsid w:val="00BB2C7C"/>
    <w:rsid w:val="00BC0C2B"/>
    <w:rsid w:val="00BC4AB2"/>
    <w:rsid w:val="00BC4B9D"/>
    <w:rsid w:val="00BC4C64"/>
    <w:rsid w:val="00BD1C63"/>
    <w:rsid w:val="00BD6578"/>
    <w:rsid w:val="00BD7024"/>
    <w:rsid w:val="00BE35D4"/>
    <w:rsid w:val="00BE4298"/>
    <w:rsid w:val="00BF0428"/>
    <w:rsid w:val="00BF04E0"/>
    <w:rsid w:val="00BF0F32"/>
    <w:rsid w:val="00BF108A"/>
    <w:rsid w:val="00BF35BB"/>
    <w:rsid w:val="00BF3C71"/>
    <w:rsid w:val="00C02B59"/>
    <w:rsid w:val="00C02E65"/>
    <w:rsid w:val="00C057AF"/>
    <w:rsid w:val="00C0651B"/>
    <w:rsid w:val="00C104CD"/>
    <w:rsid w:val="00C1462F"/>
    <w:rsid w:val="00C15A3B"/>
    <w:rsid w:val="00C251A8"/>
    <w:rsid w:val="00C27D28"/>
    <w:rsid w:val="00C308E0"/>
    <w:rsid w:val="00C317CB"/>
    <w:rsid w:val="00C33823"/>
    <w:rsid w:val="00C43248"/>
    <w:rsid w:val="00C433E5"/>
    <w:rsid w:val="00C459CC"/>
    <w:rsid w:val="00C53042"/>
    <w:rsid w:val="00C60271"/>
    <w:rsid w:val="00C60CAB"/>
    <w:rsid w:val="00C6191C"/>
    <w:rsid w:val="00C64AE2"/>
    <w:rsid w:val="00C65BE0"/>
    <w:rsid w:val="00C708CA"/>
    <w:rsid w:val="00C72448"/>
    <w:rsid w:val="00C753EC"/>
    <w:rsid w:val="00C76745"/>
    <w:rsid w:val="00C814C7"/>
    <w:rsid w:val="00C81969"/>
    <w:rsid w:val="00C90FE7"/>
    <w:rsid w:val="00C912B9"/>
    <w:rsid w:val="00C9179D"/>
    <w:rsid w:val="00C9316D"/>
    <w:rsid w:val="00C93BCE"/>
    <w:rsid w:val="00C9457C"/>
    <w:rsid w:val="00C956AA"/>
    <w:rsid w:val="00CA1E91"/>
    <w:rsid w:val="00CA3BA7"/>
    <w:rsid w:val="00CA6C9E"/>
    <w:rsid w:val="00CB382A"/>
    <w:rsid w:val="00CB5467"/>
    <w:rsid w:val="00CC1A36"/>
    <w:rsid w:val="00CC2E1B"/>
    <w:rsid w:val="00CC7B8C"/>
    <w:rsid w:val="00CD45DB"/>
    <w:rsid w:val="00CD598C"/>
    <w:rsid w:val="00CE7BC8"/>
    <w:rsid w:val="00CF223E"/>
    <w:rsid w:val="00CF3D94"/>
    <w:rsid w:val="00D00725"/>
    <w:rsid w:val="00D00A29"/>
    <w:rsid w:val="00D02E36"/>
    <w:rsid w:val="00D03B65"/>
    <w:rsid w:val="00D04767"/>
    <w:rsid w:val="00D0678D"/>
    <w:rsid w:val="00D10A4C"/>
    <w:rsid w:val="00D11E9B"/>
    <w:rsid w:val="00D139FA"/>
    <w:rsid w:val="00D163F3"/>
    <w:rsid w:val="00D171B4"/>
    <w:rsid w:val="00D21A4B"/>
    <w:rsid w:val="00D2258D"/>
    <w:rsid w:val="00D22ADE"/>
    <w:rsid w:val="00D25B8B"/>
    <w:rsid w:val="00D276A2"/>
    <w:rsid w:val="00D30A03"/>
    <w:rsid w:val="00D30F0E"/>
    <w:rsid w:val="00D31CA3"/>
    <w:rsid w:val="00D33B0F"/>
    <w:rsid w:val="00D357C2"/>
    <w:rsid w:val="00D35919"/>
    <w:rsid w:val="00D35E69"/>
    <w:rsid w:val="00D412E1"/>
    <w:rsid w:val="00D440E3"/>
    <w:rsid w:val="00D450AE"/>
    <w:rsid w:val="00D53BAE"/>
    <w:rsid w:val="00D56575"/>
    <w:rsid w:val="00D60735"/>
    <w:rsid w:val="00D6238F"/>
    <w:rsid w:val="00D710BE"/>
    <w:rsid w:val="00D73022"/>
    <w:rsid w:val="00D74709"/>
    <w:rsid w:val="00D756CF"/>
    <w:rsid w:val="00D81477"/>
    <w:rsid w:val="00D8149C"/>
    <w:rsid w:val="00D8230D"/>
    <w:rsid w:val="00D835F6"/>
    <w:rsid w:val="00D84C76"/>
    <w:rsid w:val="00D8518F"/>
    <w:rsid w:val="00D8725B"/>
    <w:rsid w:val="00D9135C"/>
    <w:rsid w:val="00D9172F"/>
    <w:rsid w:val="00D92838"/>
    <w:rsid w:val="00D9359F"/>
    <w:rsid w:val="00D950C2"/>
    <w:rsid w:val="00D97CBE"/>
    <w:rsid w:val="00DA253C"/>
    <w:rsid w:val="00DA2C5C"/>
    <w:rsid w:val="00DA3D5B"/>
    <w:rsid w:val="00DA44F1"/>
    <w:rsid w:val="00DA5668"/>
    <w:rsid w:val="00DA62D5"/>
    <w:rsid w:val="00DB13F2"/>
    <w:rsid w:val="00DB1A7F"/>
    <w:rsid w:val="00DB5679"/>
    <w:rsid w:val="00DB74AC"/>
    <w:rsid w:val="00DC119D"/>
    <w:rsid w:val="00DC14C1"/>
    <w:rsid w:val="00DC1D68"/>
    <w:rsid w:val="00DC34C2"/>
    <w:rsid w:val="00DD118D"/>
    <w:rsid w:val="00DD1EAC"/>
    <w:rsid w:val="00DD4A28"/>
    <w:rsid w:val="00DD56A5"/>
    <w:rsid w:val="00DD5AEA"/>
    <w:rsid w:val="00DD648F"/>
    <w:rsid w:val="00DD655B"/>
    <w:rsid w:val="00DD6A48"/>
    <w:rsid w:val="00DE4E06"/>
    <w:rsid w:val="00DE5994"/>
    <w:rsid w:val="00DE6D31"/>
    <w:rsid w:val="00DE79CD"/>
    <w:rsid w:val="00DE7B4E"/>
    <w:rsid w:val="00DF183E"/>
    <w:rsid w:val="00DF3101"/>
    <w:rsid w:val="00E037C5"/>
    <w:rsid w:val="00E05CFD"/>
    <w:rsid w:val="00E15ECA"/>
    <w:rsid w:val="00E17694"/>
    <w:rsid w:val="00E23B3C"/>
    <w:rsid w:val="00E23F07"/>
    <w:rsid w:val="00E241FF"/>
    <w:rsid w:val="00E24563"/>
    <w:rsid w:val="00E2691B"/>
    <w:rsid w:val="00E30241"/>
    <w:rsid w:val="00E438B8"/>
    <w:rsid w:val="00E57B4F"/>
    <w:rsid w:val="00E63AE1"/>
    <w:rsid w:val="00E659BD"/>
    <w:rsid w:val="00E66CFC"/>
    <w:rsid w:val="00E723EF"/>
    <w:rsid w:val="00E8304E"/>
    <w:rsid w:val="00E83CD2"/>
    <w:rsid w:val="00E83ECD"/>
    <w:rsid w:val="00E90222"/>
    <w:rsid w:val="00E90770"/>
    <w:rsid w:val="00E907B9"/>
    <w:rsid w:val="00E92527"/>
    <w:rsid w:val="00E964F4"/>
    <w:rsid w:val="00EA43A5"/>
    <w:rsid w:val="00EB1DBA"/>
    <w:rsid w:val="00EB2656"/>
    <w:rsid w:val="00EB3E34"/>
    <w:rsid w:val="00EB4126"/>
    <w:rsid w:val="00EB59AD"/>
    <w:rsid w:val="00EB69F7"/>
    <w:rsid w:val="00EB7112"/>
    <w:rsid w:val="00EC02A5"/>
    <w:rsid w:val="00EC3CBE"/>
    <w:rsid w:val="00EC60FC"/>
    <w:rsid w:val="00EC66FC"/>
    <w:rsid w:val="00ED0108"/>
    <w:rsid w:val="00ED0A4E"/>
    <w:rsid w:val="00ED1503"/>
    <w:rsid w:val="00ED4B8A"/>
    <w:rsid w:val="00ED72DA"/>
    <w:rsid w:val="00ED7581"/>
    <w:rsid w:val="00EE28EC"/>
    <w:rsid w:val="00EE2967"/>
    <w:rsid w:val="00EE3194"/>
    <w:rsid w:val="00EE3FB0"/>
    <w:rsid w:val="00EE5166"/>
    <w:rsid w:val="00EE7159"/>
    <w:rsid w:val="00EE7195"/>
    <w:rsid w:val="00EF1265"/>
    <w:rsid w:val="00EF1757"/>
    <w:rsid w:val="00EF40D2"/>
    <w:rsid w:val="00EF47E4"/>
    <w:rsid w:val="00F00A49"/>
    <w:rsid w:val="00F03AC7"/>
    <w:rsid w:val="00F04430"/>
    <w:rsid w:val="00F05409"/>
    <w:rsid w:val="00F11F0D"/>
    <w:rsid w:val="00F15914"/>
    <w:rsid w:val="00F3159B"/>
    <w:rsid w:val="00F32B3C"/>
    <w:rsid w:val="00F32F1E"/>
    <w:rsid w:val="00F330FB"/>
    <w:rsid w:val="00F3472B"/>
    <w:rsid w:val="00F373AE"/>
    <w:rsid w:val="00F40124"/>
    <w:rsid w:val="00F42C24"/>
    <w:rsid w:val="00F43BD2"/>
    <w:rsid w:val="00F462D7"/>
    <w:rsid w:val="00F513CB"/>
    <w:rsid w:val="00F53C79"/>
    <w:rsid w:val="00F53DDE"/>
    <w:rsid w:val="00F55834"/>
    <w:rsid w:val="00F6092A"/>
    <w:rsid w:val="00F6393A"/>
    <w:rsid w:val="00F64185"/>
    <w:rsid w:val="00F64C06"/>
    <w:rsid w:val="00F6531D"/>
    <w:rsid w:val="00F66432"/>
    <w:rsid w:val="00F71146"/>
    <w:rsid w:val="00F72501"/>
    <w:rsid w:val="00F8002C"/>
    <w:rsid w:val="00F80CBC"/>
    <w:rsid w:val="00F81707"/>
    <w:rsid w:val="00F856D0"/>
    <w:rsid w:val="00F8799B"/>
    <w:rsid w:val="00F951E5"/>
    <w:rsid w:val="00F95B7F"/>
    <w:rsid w:val="00F961A6"/>
    <w:rsid w:val="00F964C3"/>
    <w:rsid w:val="00F97E5E"/>
    <w:rsid w:val="00FA1A25"/>
    <w:rsid w:val="00FA461E"/>
    <w:rsid w:val="00FA5554"/>
    <w:rsid w:val="00FB0454"/>
    <w:rsid w:val="00FB38F2"/>
    <w:rsid w:val="00FB4297"/>
    <w:rsid w:val="00FB5DBF"/>
    <w:rsid w:val="00FB755D"/>
    <w:rsid w:val="00FC07F2"/>
    <w:rsid w:val="00FC197D"/>
    <w:rsid w:val="00FC2158"/>
    <w:rsid w:val="00FC38C4"/>
    <w:rsid w:val="00FC3F4E"/>
    <w:rsid w:val="00FC5694"/>
    <w:rsid w:val="00FC5816"/>
    <w:rsid w:val="00FC5D6A"/>
    <w:rsid w:val="00FC6E46"/>
    <w:rsid w:val="00FC73A9"/>
    <w:rsid w:val="00FD067B"/>
    <w:rsid w:val="00FD3258"/>
    <w:rsid w:val="00FD7665"/>
    <w:rsid w:val="00FE01E9"/>
    <w:rsid w:val="00FE56C2"/>
    <w:rsid w:val="00FE6D2E"/>
    <w:rsid w:val="00FE7A78"/>
    <w:rsid w:val="00FE7BBA"/>
    <w:rsid w:val="00FE7DC8"/>
    <w:rsid w:val="00FF028C"/>
    <w:rsid w:val="00FF051E"/>
    <w:rsid w:val="00FF16C8"/>
    <w:rsid w:val="00FF2321"/>
    <w:rsid w:val="00FF4D3E"/>
    <w:rsid w:val="00FF64B9"/>
    <w:rsid w:val="00FF7009"/>
    <w:rsid w:val="00FF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7C2FC"/>
  <w15:docId w15:val="{13B9C022-5FA5-4CD6-8CF7-639EA4A0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04430"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21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link w:val="a6"/>
    <w:uiPriority w:val="99"/>
    <w:qFormat/>
    <w:rsid w:val="00DB13F2"/>
    <w:pPr>
      <w:ind w:leftChars="200" w:left="480"/>
    </w:pPr>
  </w:style>
  <w:style w:type="paragraph" w:styleId="a7">
    <w:name w:val="header"/>
    <w:basedOn w:val="a0"/>
    <w:link w:val="a8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974975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974975"/>
    <w:rPr>
      <w:sz w:val="20"/>
      <w:szCs w:val="20"/>
    </w:rPr>
  </w:style>
  <w:style w:type="table" w:customStyle="1" w:styleId="1">
    <w:name w:val="表格格線1"/>
    <w:basedOn w:val="a2"/>
    <w:next w:val="a4"/>
    <w:uiPriority w:val="59"/>
    <w:rsid w:val="00E17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36D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b">
    <w:name w:val="Balloon Text"/>
    <w:basedOn w:val="a0"/>
    <w:link w:val="ac"/>
    <w:uiPriority w:val="99"/>
    <w:semiHidden/>
    <w:unhideWhenUsed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1"/>
    <w:link w:val="ab"/>
    <w:uiPriority w:val="99"/>
    <w:semiHidden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styleId="ad">
    <w:name w:val="annotation reference"/>
    <w:basedOn w:val="a1"/>
    <w:uiPriority w:val="99"/>
    <w:semiHidden/>
    <w:unhideWhenUsed/>
    <w:rsid w:val="00B61604"/>
    <w:rPr>
      <w:sz w:val="18"/>
      <w:szCs w:val="18"/>
    </w:rPr>
  </w:style>
  <w:style w:type="paragraph" w:styleId="ae">
    <w:name w:val="annotation text"/>
    <w:basedOn w:val="a0"/>
    <w:link w:val="af"/>
    <w:uiPriority w:val="99"/>
    <w:semiHidden/>
    <w:unhideWhenUsed/>
    <w:rsid w:val="00B61604"/>
  </w:style>
  <w:style w:type="character" w:customStyle="1" w:styleId="af">
    <w:name w:val="註解文字 字元"/>
    <w:basedOn w:val="a1"/>
    <w:link w:val="ae"/>
    <w:uiPriority w:val="99"/>
    <w:semiHidden/>
    <w:rsid w:val="00B6160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61604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B61604"/>
    <w:rPr>
      <w:b/>
      <w:bCs/>
    </w:rPr>
  </w:style>
  <w:style w:type="paragraph" w:styleId="af2">
    <w:name w:val="Plain Text"/>
    <w:basedOn w:val="a0"/>
    <w:link w:val="af3"/>
    <w:uiPriority w:val="99"/>
    <w:unhideWhenUsed/>
    <w:rsid w:val="002A24B9"/>
    <w:rPr>
      <w:rFonts w:ascii="Calibri" w:eastAsia="新細明體" w:hAnsi="Courier New" w:cs="Courier New"/>
    </w:rPr>
  </w:style>
  <w:style w:type="character" w:customStyle="1" w:styleId="af3">
    <w:name w:val="純文字 字元"/>
    <w:basedOn w:val="a1"/>
    <w:link w:val="af2"/>
    <w:uiPriority w:val="99"/>
    <w:rsid w:val="002A24B9"/>
    <w:rPr>
      <w:rFonts w:ascii="Calibri" w:eastAsia="新細明體" w:hAnsi="Courier New" w:cs="Courier New"/>
    </w:rPr>
  </w:style>
  <w:style w:type="character" w:styleId="af4">
    <w:name w:val="Hyperlink"/>
    <w:basedOn w:val="a1"/>
    <w:uiPriority w:val="99"/>
    <w:unhideWhenUsed/>
    <w:rsid w:val="002E4579"/>
    <w:rPr>
      <w:color w:val="0563C1" w:themeColor="hyperlink"/>
      <w:u w:val="single"/>
    </w:rPr>
  </w:style>
  <w:style w:type="character" w:customStyle="1" w:styleId="a6">
    <w:name w:val="清單段落 字元"/>
    <w:link w:val="a5"/>
    <w:uiPriority w:val="99"/>
    <w:locked/>
    <w:rsid w:val="009816DB"/>
  </w:style>
  <w:style w:type="character" w:styleId="af5">
    <w:name w:val="Placeholder Text"/>
    <w:basedOn w:val="a1"/>
    <w:uiPriority w:val="99"/>
    <w:semiHidden/>
    <w:rsid w:val="007E3C00"/>
    <w:rPr>
      <w:color w:val="808080"/>
    </w:rPr>
  </w:style>
  <w:style w:type="paragraph" w:styleId="Web">
    <w:name w:val="Normal (Web)"/>
    <w:basedOn w:val="a0"/>
    <w:uiPriority w:val="99"/>
    <w:semiHidden/>
    <w:unhideWhenUsed/>
    <w:rsid w:val="004D4BE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">
    <w:name w:val="List Bullet"/>
    <w:basedOn w:val="a0"/>
    <w:uiPriority w:val="99"/>
    <w:unhideWhenUsed/>
    <w:rsid w:val="008F4413"/>
    <w:pPr>
      <w:numPr>
        <w:numId w:val="1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32954;&#30284;&#20316;&#2229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038648293963255"/>
          <c:y val="5.0925925925925923E-2"/>
          <c:w val="0.82905796150481192"/>
          <c:h val="0.73109543598716831"/>
        </c:manualLayout>
      </c:layout>
      <c:lineChart>
        <c:grouping val="standard"/>
        <c:varyColors val="0"/>
        <c:ser>
          <c:idx val="1"/>
          <c:order val="0"/>
          <c:tx>
            <c:strRef>
              <c:f>工作表1!$B$1</c:f>
              <c:strCache>
                <c:ptCount val="1"/>
                <c:pt idx="0">
                  <c:v>癌細胞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工作表1!$A$2:$A$9</c:f>
              <c:numCache>
                <c:formatCode>0.00_ </c:formatCode>
                <c:ptCount val="8"/>
                <c:pt idx="0">
                  <c:v>0</c:v>
                </c:pt>
                <c:pt idx="1">
                  <c:v>0.78</c:v>
                </c:pt>
                <c:pt idx="2">
                  <c:v>1.56</c:v>
                </c:pt>
                <c:pt idx="3">
                  <c:v>3.13</c:v>
                </c:pt>
                <c:pt idx="4">
                  <c:v>6.25</c:v>
                </c:pt>
                <c:pt idx="5">
                  <c:v>12.5</c:v>
                </c:pt>
                <c:pt idx="6">
                  <c:v>25</c:v>
                </c:pt>
                <c:pt idx="7">
                  <c:v>50</c:v>
                </c:pt>
              </c:numCache>
            </c:numRef>
          </c:cat>
          <c:val>
            <c:numRef>
              <c:f>工作表1!$B$2:$B$9</c:f>
              <c:numCache>
                <c:formatCode>General</c:formatCode>
                <c:ptCount val="8"/>
                <c:pt idx="0">
                  <c:v>100</c:v>
                </c:pt>
                <c:pt idx="1">
                  <c:v>90</c:v>
                </c:pt>
                <c:pt idx="2">
                  <c:v>87</c:v>
                </c:pt>
                <c:pt idx="3">
                  <c:v>72</c:v>
                </c:pt>
                <c:pt idx="4">
                  <c:v>50</c:v>
                </c:pt>
                <c:pt idx="5">
                  <c:v>28</c:v>
                </c:pt>
                <c:pt idx="6">
                  <c:v>23</c:v>
                </c:pt>
                <c:pt idx="7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51C-4E00-A67D-7F45BAA50FC2}"/>
            </c:ext>
          </c:extLst>
        </c:ser>
        <c:ser>
          <c:idx val="2"/>
          <c:order val="1"/>
          <c:tx>
            <c:strRef>
              <c:f>工作表1!$C$1</c:f>
              <c:strCache>
                <c:ptCount val="1"/>
                <c:pt idx="0">
                  <c:v>正常肺部細胞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x"/>
            <c:size val="5"/>
            <c:spPr>
              <a:solidFill>
                <a:schemeClr val="accent5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工作表1!$A$2:$A$9</c:f>
              <c:numCache>
                <c:formatCode>0.00_ </c:formatCode>
                <c:ptCount val="8"/>
                <c:pt idx="0">
                  <c:v>0</c:v>
                </c:pt>
                <c:pt idx="1">
                  <c:v>0.78</c:v>
                </c:pt>
                <c:pt idx="2">
                  <c:v>1.56</c:v>
                </c:pt>
                <c:pt idx="3">
                  <c:v>3.13</c:v>
                </c:pt>
                <c:pt idx="4">
                  <c:v>6.25</c:v>
                </c:pt>
                <c:pt idx="5">
                  <c:v>12.5</c:v>
                </c:pt>
                <c:pt idx="6">
                  <c:v>25</c:v>
                </c:pt>
                <c:pt idx="7">
                  <c:v>50</c:v>
                </c:pt>
              </c:numCache>
            </c:numRef>
          </c:cat>
          <c:val>
            <c:numRef>
              <c:f>工作表1!$C$2:$C$9</c:f>
              <c:numCache>
                <c:formatCode>General</c:formatCode>
                <c:ptCount val="8"/>
                <c:pt idx="0">
                  <c:v>100</c:v>
                </c:pt>
                <c:pt idx="1">
                  <c:v>99</c:v>
                </c:pt>
                <c:pt idx="2">
                  <c:v>92</c:v>
                </c:pt>
                <c:pt idx="3">
                  <c:v>94</c:v>
                </c:pt>
                <c:pt idx="4">
                  <c:v>91</c:v>
                </c:pt>
                <c:pt idx="5">
                  <c:v>90</c:v>
                </c:pt>
                <c:pt idx="6">
                  <c:v>47</c:v>
                </c:pt>
                <c:pt idx="7">
                  <c:v>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51C-4E00-A67D-7F45BAA50F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37015120"/>
        <c:axId val="1637011376"/>
      </c:lineChart>
      <c:catAx>
        <c:axId val="1637015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  <a:cs typeface="+mn-cs"/>
                  </a:defRPr>
                </a:pPr>
                <a:r>
                  <a:rPr lang="zh-TW" altLang="en-US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化合物</a:t>
                </a:r>
                <a:r>
                  <a:rPr lang="en-US" altLang="zh-TW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A</a:t>
                </a:r>
                <a:r>
                  <a:rPr lang="zh-TW" altLang="en-US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濃度 </a:t>
                </a:r>
                <a:r>
                  <a:rPr lang="en-US" altLang="zh-TW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(nM)</a:t>
                </a:r>
                <a:endParaRPr lang="zh-TW" altLang="en-US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</a:endParaRPr>
              </a:p>
            </c:rich>
          </c:tx>
          <c:layout>
            <c:manualLayout>
              <c:xMode val="edge"/>
              <c:yMode val="edge"/>
              <c:x val="0.4133737970253718"/>
              <c:y val="0.884791119860017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637011376"/>
        <c:crosses val="autoZero"/>
        <c:auto val="1"/>
        <c:lblAlgn val="ctr"/>
        <c:lblOffset val="100"/>
        <c:noMultiLvlLbl val="0"/>
      </c:catAx>
      <c:valAx>
        <c:axId val="1637011376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  <a:cs typeface="+mn-cs"/>
                  </a:defRPr>
                </a:pPr>
                <a:r>
                  <a:rPr lang="zh-TW" altLang="en-US" sz="110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細胞存活率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100" b="0" i="0" u="none" strike="noStrike" kern="1200" baseline="0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bg2">
                <a:lumMod val="90000"/>
                <a:alpha val="98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637015120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72479440069991241"/>
          <c:y val="1.909667541557301E-2"/>
          <c:w val="0.24207786526684164"/>
          <c:h val="0.2216440653251677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0"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B92D2-6933-4DBD-A5CC-ED7598F62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11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Jen</dc:creator>
  <cp:keywords/>
  <dc:description/>
  <cp:lastModifiedBy>User</cp:lastModifiedBy>
  <cp:revision>58</cp:revision>
  <cp:lastPrinted>2020-01-21T02:48:00Z</cp:lastPrinted>
  <dcterms:created xsi:type="dcterms:W3CDTF">2020-01-20T02:35:00Z</dcterms:created>
  <dcterms:modified xsi:type="dcterms:W3CDTF">2021-02-18T03:14:00Z</dcterms:modified>
</cp:coreProperties>
</file>