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3E91" w14:textId="74AA1BE3" w:rsidR="009F3D45" w:rsidRPr="003B32A6" w:rsidRDefault="00301860" w:rsidP="003B32A6">
      <w:pPr>
        <w:pStyle w:val="Titel"/>
        <w:spacing w:line="360" w:lineRule="auto"/>
        <w:rPr>
          <w:rFonts w:cstheme="majorHAnsi"/>
        </w:rPr>
      </w:pPr>
      <w:r w:rsidRPr="003B32A6">
        <w:rPr>
          <w:rFonts w:cstheme="majorHAnsi"/>
        </w:rPr>
        <w:t>Testkonzept</w:t>
      </w:r>
    </w:p>
    <w:p w14:paraId="4D2E1918" w14:textId="500E3841" w:rsidR="005E72B6" w:rsidRPr="003B32A6" w:rsidRDefault="008C50C7" w:rsidP="003B32A6">
      <w:pPr>
        <w:spacing w:line="360" w:lineRule="auto"/>
        <w:rPr>
          <w:rFonts w:asciiTheme="majorHAnsi" w:hAnsiTheme="majorHAnsi" w:cstheme="majorHAnsi"/>
          <w:color w:val="0D0D0D"/>
          <w:shd w:val="clear" w:color="auto" w:fill="FFFFFF"/>
        </w:rPr>
      </w:pPr>
      <w:r w:rsidRPr="003B32A6">
        <w:rPr>
          <w:rFonts w:asciiTheme="majorHAnsi" w:hAnsiTheme="majorHAnsi" w:cstheme="majorHAnsi"/>
          <w:color w:val="0D0D0D"/>
          <w:shd w:val="clear" w:color="auto" w:fill="FFFFFF"/>
        </w:rPr>
        <w:t>Getestet wird,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52C69F62" w14:textId="61F076C3" w:rsidR="006658EF" w:rsidRPr="003B32A6" w:rsidRDefault="006658EF" w:rsidP="003B32A6">
      <w:pPr>
        <w:pStyle w:val="berschrift2"/>
        <w:spacing w:line="360" w:lineRule="auto"/>
        <w:rPr>
          <w:rFonts w:asciiTheme="majorHAnsi" w:hAnsiTheme="majorHAnsi" w:cstheme="majorHAnsi"/>
        </w:rPr>
      </w:pPr>
      <w:r w:rsidRPr="003B32A6">
        <w:rPr>
          <w:rFonts w:asciiTheme="majorHAnsi" w:hAnsiTheme="majorHAnsi" w:cstheme="majorHAnsi"/>
        </w:rPr>
        <w:t>Testmethoden</w:t>
      </w:r>
    </w:p>
    <w:p w14:paraId="7A1CF5E7" w14:textId="77777777" w:rsidR="003B32A6" w:rsidRPr="003B32A6" w:rsidRDefault="003B32A6" w:rsidP="003B32A6">
      <w:pPr>
        <w:spacing w:line="360" w:lineRule="auto"/>
        <w:rPr>
          <w:rFonts w:asciiTheme="majorHAnsi" w:hAnsiTheme="majorHAnsi" w:cstheme="majorHAnsi"/>
        </w:rPr>
      </w:pPr>
      <w:r w:rsidRPr="003B32A6">
        <w:rPr>
          <w:rFonts w:asciiTheme="majorHAnsi" w:hAnsiTheme="majorHAnsi" w:cstheme="majorHAnsi"/>
          <w:b/>
          <w:bCs/>
        </w:rPr>
        <w:t>Blackbox-Test</w:t>
      </w:r>
      <w:r w:rsidRPr="003B32A6">
        <w:rPr>
          <w:rFonts w:asciiTheme="majorHAnsi" w:hAnsiTheme="majorHAnsi" w:cstheme="majorHAnsi"/>
        </w:rPr>
        <w:t>: Hierbei kennt der Tester den internen Aufbau oder den Code der Anwendung nicht und testet nur die Benutzeroberfläche und die Funktionalitäten, um sicherzustellen, dass die Anforderungen erfüllt sind.</w:t>
      </w:r>
    </w:p>
    <w:p w14:paraId="44128F29" w14:textId="77777777" w:rsidR="003B32A6" w:rsidRPr="003B32A6" w:rsidRDefault="003B32A6" w:rsidP="003B32A6">
      <w:pPr>
        <w:spacing w:line="360" w:lineRule="auto"/>
        <w:rPr>
          <w:rFonts w:asciiTheme="majorHAnsi" w:hAnsiTheme="majorHAnsi" w:cstheme="majorHAnsi"/>
        </w:rPr>
      </w:pPr>
      <w:r w:rsidRPr="003B32A6">
        <w:rPr>
          <w:rFonts w:asciiTheme="majorHAnsi" w:hAnsiTheme="majorHAnsi" w:cstheme="majorHAnsi"/>
          <w:b/>
          <w:bCs/>
        </w:rPr>
        <w:t>Whitebox-Test</w:t>
      </w:r>
      <w:r w:rsidRPr="003B32A6">
        <w:rPr>
          <w:rFonts w:asciiTheme="majorHAnsi" w:hAnsiTheme="majorHAnsi" w:cstheme="majorHAnsi"/>
        </w:rPr>
        <w:t>: Im Gegensatz zum Blackbox-Test hat der Tester Zugang zum internen Code und kann so die internen Strukturen testen, um die Abdeckung des Codes sicherzustellen, beispielsweise durch Pfad- oder Zweigtests.</w:t>
      </w:r>
    </w:p>
    <w:p w14:paraId="170AF5A2" w14:textId="77777777" w:rsidR="003B32A6" w:rsidRPr="003B32A6" w:rsidRDefault="003B32A6" w:rsidP="003B32A6">
      <w:pPr>
        <w:spacing w:line="360" w:lineRule="auto"/>
        <w:rPr>
          <w:rFonts w:asciiTheme="majorHAnsi" w:hAnsiTheme="majorHAnsi" w:cstheme="majorHAnsi"/>
        </w:rPr>
      </w:pPr>
      <w:r w:rsidRPr="003B32A6">
        <w:rPr>
          <w:rFonts w:asciiTheme="majorHAnsi" w:hAnsiTheme="majorHAnsi" w:cstheme="majorHAnsi"/>
          <w:b/>
          <w:bCs/>
        </w:rPr>
        <w:t>Unit-Test</w:t>
      </w:r>
      <w:r w:rsidRPr="003B32A6">
        <w:rPr>
          <w:rFonts w:asciiTheme="majorHAnsi" w:hAnsiTheme="majorHAnsi" w:cstheme="majorHAnsi"/>
        </w:rPr>
        <w:t>: Dabei werden einzelne Komponenten oder Funktionen der Software isoliert getestet, um ihre korrekte Funktionsweise zu verifizieren.</w:t>
      </w:r>
    </w:p>
    <w:p w14:paraId="1A7E043F" w14:textId="77777777" w:rsidR="003B32A6" w:rsidRPr="003B32A6" w:rsidRDefault="003B32A6" w:rsidP="003B32A6">
      <w:pPr>
        <w:spacing w:line="360" w:lineRule="auto"/>
        <w:rPr>
          <w:rFonts w:asciiTheme="majorHAnsi" w:hAnsiTheme="majorHAnsi" w:cstheme="majorHAnsi"/>
        </w:rPr>
      </w:pPr>
      <w:r w:rsidRPr="003B32A6">
        <w:rPr>
          <w:rFonts w:asciiTheme="majorHAnsi" w:hAnsiTheme="majorHAnsi" w:cstheme="majorHAnsi"/>
          <w:b/>
          <w:bCs/>
        </w:rPr>
        <w:t>Integrationstest</w:t>
      </w:r>
      <w:r w:rsidRPr="003B32A6">
        <w:rPr>
          <w:rFonts w:asciiTheme="majorHAnsi" w:hAnsiTheme="majorHAnsi" w:cstheme="majorHAnsi"/>
        </w:rPr>
        <w:t>: Hierbei werden mehrere Komponenten oder Systeme kombiniert und als Gruppe getestet, um zu überprüfen, ob sie korrekt zusammenarbeiten.</w:t>
      </w:r>
    </w:p>
    <w:p w14:paraId="6F75A7CC" w14:textId="77777777" w:rsidR="003B32A6" w:rsidRPr="003B32A6" w:rsidRDefault="003B32A6" w:rsidP="003B32A6">
      <w:pPr>
        <w:spacing w:line="360" w:lineRule="auto"/>
        <w:rPr>
          <w:rFonts w:asciiTheme="majorHAnsi" w:hAnsiTheme="majorHAnsi" w:cstheme="majorHAnsi"/>
        </w:rPr>
      </w:pPr>
      <w:r w:rsidRPr="003B32A6">
        <w:rPr>
          <w:rFonts w:asciiTheme="majorHAnsi" w:hAnsiTheme="majorHAnsi" w:cstheme="majorHAnsi"/>
          <w:b/>
          <w:bCs/>
        </w:rPr>
        <w:t>Systemtest</w:t>
      </w:r>
      <w:r w:rsidRPr="003B32A6">
        <w:rPr>
          <w:rFonts w:asciiTheme="majorHAnsi" w:hAnsiTheme="majorHAnsi" w:cstheme="majorHAnsi"/>
        </w:rPr>
        <w:t>: Bei dieser Art des Tests wird das gesamte, vollständig integrierte System auf Übereinstimmung mit den spezifizierten Anforderungen geprüft.</w:t>
      </w:r>
    </w:p>
    <w:p w14:paraId="305665C1" w14:textId="0FB31ED2" w:rsidR="006658EF" w:rsidRDefault="003B32A6" w:rsidP="003B32A6">
      <w:pPr>
        <w:spacing w:line="360" w:lineRule="auto"/>
        <w:rPr>
          <w:rFonts w:asciiTheme="majorHAnsi" w:hAnsiTheme="majorHAnsi" w:cstheme="majorHAnsi"/>
        </w:rPr>
      </w:pPr>
      <w:r w:rsidRPr="003B32A6">
        <w:rPr>
          <w:rFonts w:asciiTheme="majorHAnsi" w:hAnsiTheme="majorHAnsi" w:cstheme="majorHAnsi"/>
          <w:b/>
          <w:bCs/>
        </w:rPr>
        <w:t>Akzeptanztest</w:t>
      </w:r>
      <w:r w:rsidRPr="003B32A6">
        <w:rPr>
          <w:rFonts w:asciiTheme="majorHAnsi" w:hAnsiTheme="majorHAnsi" w:cstheme="majorHAnsi"/>
        </w:rPr>
        <w:t>: Dieser Test wird durchgeführt, um festzustellen, ob das System die Geschäftsanforderungen erfüllt und für den Einsatz beim Endbenutzer bereit ist.</w:t>
      </w:r>
    </w:p>
    <w:p w14:paraId="5A170464" w14:textId="6A437203" w:rsidR="00697571" w:rsidRDefault="005E72B6" w:rsidP="005E72B6">
      <w:pPr>
        <w:pStyle w:val="berschrift2"/>
      </w:pPr>
      <w:r>
        <w:t>Verwendete testmethoden</w:t>
      </w:r>
    </w:p>
    <w:p w14:paraId="35F2CE9F" w14:textId="77777777" w:rsidR="00FE2629" w:rsidRDefault="00B65DD0" w:rsidP="003B32A6">
      <w:pPr>
        <w:spacing w:line="360" w:lineRule="auto"/>
        <w:rPr>
          <w:rFonts w:asciiTheme="majorHAnsi" w:hAnsiTheme="majorHAnsi" w:cstheme="majorHAnsi"/>
        </w:rPr>
        <w:sectPr w:rsidR="00FE2629">
          <w:headerReference w:type="default" r:id="rId7"/>
          <w:footerReference w:type="default" r:id="rId8"/>
          <w:pgSz w:w="11906" w:h="16838"/>
          <w:pgMar w:top="1440" w:right="1440" w:bottom="1440" w:left="1440" w:header="708" w:footer="708" w:gutter="0"/>
          <w:cols w:space="708"/>
          <w:docGrid w:linePitch="360"/>
        </w:sectPr>
      </w:pPr>
      <w:r w:rsidRPr="00B65DD0">
        <w:rPr>
          <w:rFonts w:asciiTheme="majorHAnsi" w:hAnsiTheme="majorHAnsi" w:cstheme="majorHAnsi"/>
        </w:rPr>
        <w:t>In meiner Angular-Projektentwicklung setze ich Whitebox-</w:t>
      </w:r>
      <w:proofErr w:type="spellStart"/>
      <w:r w:rsidRPr="00B65DD0">
        <w:rPr>
          <w:rFonts w:asciiTheme="majorHAnsi" w:hAnsiTheme="majorHAnsi" w:cstheme="majorHAnsi"/>
        </w:rPr>
        <w:t>Testing</w:t>
      </w:r>
      <w:proofErr w:type="spellEnd"/>
      <w:r w:rsidRPr="00B65DD0">
        <w:rPr>
          <w:rFonts w:asciiTheme="majorHAnsi" w:hAnsiTheme="majorHAnsi" w:cstheme="majorHAnsi"/>
        </w:rPr>
        <w:t xml:space="preserve"> und Unit-Tests um, indem ich die mit Angular vorinstallierten Testpakete nutze. Für Whitebox-</w:t>
      </w:r>
      <w:proofErr w:type="spellStart"/>
      <w:r w:rsidRPr="00B65DD0">
        <w:rPr>
          <w:rFonts w:asciiTheme="majorHAnsi" w:hAnsiTheme="majorHAnsi" w:cstheme="majorHAnsi"/>
        </w:rPr>
        <w:t>Testing</w:t>
      </w:r>
      <w:proofErr w:type="spellEnd"/>
      <w:r w:rsidRPr="00B65DD0">
        <w:rPr>
          <w:rFonts w:asciiTheme="majorHAnsi" w:hAnsiTheme="majorHAnsi" w:cstheme="majorHAnsi"/>
        </w:rPr>
        <w:t xml:space="preserve"> verwende ich das Jasmine Test Framework, welches tiefe Einblicke in die interne Struktur des Codes ermöglicht. Jasmine erlaubt es mir, Testfälle zu definieren und Erwartungen für Funktionen und Methoden festzulegen. Zusammen mit dem Angular </w:t>
      </w:r>
      <w:proofErr w:type="spellStart"/>
      <w:r w:rsidRPr="00B65DD0">
        <w:rPr>
          <w:rFonts w:asciiTheme="majorHAnsi" w:hAnsiTheme="majorHAnsi" w:cstheme="majorHAnsi"/>
        </w:rPr>
        <w:t>Testbed</w:t>
      </w:r>
      <w:proofErr w:type="spellEnd"/>
      <w:r w:rsidRPr="00B65DD0">
        <w:rPr>
          <w:rFonts w:asciiTheme="majorHAnsi" w:hAnsiTheme="majorHAnsi" w:cstheme="majorHAnsi"/>
        </w:rPr>
        <w:t>, ein dynamisches Testmodul, das das Testen von Angular-spezifischem Code wie Komponenten, Services und Pipes erleichtert, ermöglicht es mir, die Funktionalität meiner Anwendung auf Einheiten-Ebene zu überprüfen. Für die Ausführung der Unit-Tests benutze ich Karma, den Test Runner, der die Testfälle in einer realen Browserumgebung ausführt und Feedback in Echtzeit bietet. Diese Werkzeuge stellen sicher, dass jeder Aspekt meiner Anwendung gründlich geprüft und validiert wird, bevor er in die Produktionsumgebung übergeht.</w:t>
      </w:r>
    </w:p>
    <w:p w14:paraId="78D29112" w14:textId="692E208E" w:rsidR="00670B95" w:rsidRDefault="00FE2629" w:rsidP="00FA54DF">
      <w:pPr>
        <w:pStyle w:val="berschrift2"/>
      </w:pPr>
      <w:r>
        <w:lastRenderedPageBreak/>
        <w:t>Testprotokoll</w:t>
      </w:r>
    </w:p>
    <w:p w14:paraId="437C26DC" w14:textId="0B05BFC4" w:rsidR="00670B95" w:rsidRDefault="00670B95" w:rsidP="00670B95">
      <w:r w:rsidRPr="00FA54DF">
        <w:rPr>
          <w:b/>
          <w:bCs/>
        </w:rPr>
        <w:t>Projekt</w:t>
      </w:r>
      <w:r>
        <w:t>: Multiuser Casino Web Applikation</w:t>
      </w:r>
    </w:p>
    <w:p w14:paraId="466B2CDD" w14:textId="4EAC05B3" w:rsidR="00670B95" w:rsidRDefault="00670B95" w:rsidP="00670B95">
      <w:r w:rsidRPr="00FA54DF">
        <w:rPr>
          <w:b/>
          <w:bCs/>
        </w:rPr>
        <w:t>Testumgebung</w:t>
      </w:r>
      <w:r>
        <w:t>:</w:t>
      </w:r>
    </w:p>
    <w:p w14:paraId="18A5056F" w14:textId="5CDA9411" w:rsidR="00670B95" w:rsidRDefault="00670B95" w:rsidP="00FA54DF">
      <w:pPr>
        <w:pStyle w:val="Listenabsatz"/>
        <w:numPr>
          <w:ilvl w:val="0"/>
          <w:numId w:val="2"/>
        </w:numPr>
      </w:pPr>
      <w:r w:rsidRPr="00FA54DF">
        <w:rPr>
          <w:b/>
          <w:bCs/>
        </w:rPr>
        <w:t>Betriebssystem</w:t>
      </w:r>
      <w:r>
        <w:t>: Windows 11</w:t>
      </w:r>
    </w:p>
    <w:p w14:paraId="0DCE436D" w14:textId="0CAD450D" w:rsidR="00670B95" w:rsidRDefault="00670B95" w:rsidP="00FA54DF">
      <w:pPr>
        <w:pStyle w:val="Listenabsatz"/>
        <w:numPr>
          <w:ilvl w:val="0"/>
          <w:numId w:val="2"/>
        </w:numPr>
      </w:pPr>
      <w:r w:rsidRPr="00FA54DF">
        <w:rPr>
          <w:b/>
          <w:bCs/>
        </w:rPr>
        <w:t>Browser</w:t>
      </w:r>
      <w:r>
        <w:t>: Edge</w:t>
      </w:r>
    </w:p>
    <w:p w14:paraId="3CFD66BE" w14:textId="77777777" w:rsidR="00670B95" w:rsidRDefault="00670B95" w:rsidP="00FA54DF">
      <w:pPr>
        <w:pStyle w:val="Listenabsatz"/>
        <w:numPr>
          <w:ilvl w:val="0"/>
          <w:numId w:val="2"/>
        </w:numPr>
      </w:pPr>
      <w:r w:rsidRPr="00FA54DF">
        <w:rPr>
          <w:b/>
          <w:bCs/>
        </w:rPr>
        <w:t>Testwerkzeuge</w:t>
      </w:r>
      <w:r>
        <w:t>:</w:t>
      </w:r>
    </w:p>
    <w:p w14:paraId="605B5F10" w14:textId="77777777" w:rsidR="00670B95" w:rsidRDefault="00670B95" w:rsidP="00FA54DF">
      <w:pPr>
        <w:pStyle w:val="Listenabsatz"/>
        <w:numPr>
          <w:ilvl w:val="1"/>
          <w:numId w:val="2"/>
        </w:numPr>
      </w:pPr>
      <w:r>
        <w:t>Jasmine: 3.9.0</w:t>
      </w:r>
    </w:p>
    <w:p w14:paraId="2C5AD310" w14:textId="77777777" w:rsidR="00670B95" w:rsidRDefault="00670B95" w:rsidP="00FA54DF">
      <w:pPr>
        <w:pStyle w:val="Listenabsatz"/>
        <w:numPr>
          <w:ilvl w:val="1"/>
          <w:numId w:val="2"/>
        </w:numPr>
      </w:pPr>
      <w:r>
        <w:t>Karma: 6.3.2</w:t>
      </w:r>
    </w:p>
    <w:p w14:paraId="335FD605" w14:textId="77777777" w:rsidR="00670B95" w:rsidRDefault="00670B95" w:rsidP="00FA54DF">
      <w:pPr>
        <w:pStyle w:val="Listenabsatz"/>
        <w:numPr>
          <w:ilvl w:val="0"/>
          <w:numId w:val="2"/>
        </w:numPr>
      </w:pPr>
      <w:r w:rsidRPr="00FA54DF">
        <w:rPr>
          <w:b/>
          <w:bCs/>
        </w:rPr>
        <w:t>Datenbank</w:t>
      </w:r>
      <w:r>
        <w:t>: MongoDB 4.4.1</w:t>
      </w:r>
    </w:p>
    <w:p w14:paraId="7EA2430C" w14:textId="77777777" w:rsidR="00670B95" w:rsidRDefault="00670B95" w:rsidP="00FA54DF">
      <w:pPr>
        <w:pStyle w:val="Listenabsatz"/>
        <w:numPr>
          <w:ilvl w:val="0"/>
          <w:numId w:val="2"/>
        </w:numPr>
      </w:pPr>
      <w:r>
        <w:t>Node.js: 14.17.0</w:t>
      </w:r>
    </w:p>
    <w:p w14:paraId="31F31D45" w14:textId="77777777" w:rsidR="00670B95" w:rsidRDefault="00670B95" w:rsidP="00FA54DF">
      <w:pPr>
        <w:pStyle w:val="Listenabsatz"/>
        <w:numPr>
          <w:ilvl w:val="0"/>
          <w:numId w:val="2"/>
        </w:numPr>
      </w:pPr>
      <w:r>
        <w:t>Angular: 17.0.0</w:t>
      </w:r>
    </w:p>
    <w:p w14:paraId="321ACD47" w14:textId="56B6A7EC" w:rsidR="00FE2629" w:rsidRDefault="00670B95" w:rsidP="00FA54DF">
      <w:pPr>
        <w:pStyle w:val="Listenabsatz"/>
        <w:numPr>
          <w:ilvl w:val="0"/>
          <w:numId w:val="2"/>
        </w:numPr>
      </w:pPr>
      <w:r w:rsidRPr="00FA54DF">
        <w:rPr>
          <w:b/>
          <w:bCs/>
        </w:rPr>
        <w:t>Tester</w:t>
      </w:r>
      <w:r>
        <w:t>: KAND</w:t>
      </w:r>
    </w:p>
    <w:p w14:paraId="4293FE46" w14:textId="476B2E4F" w:rsidR="007F6DFA" w:rsidRDefault="00C96850" w:rsidP="008A347A">
      <w:pPr>
        <w:pStyle w:val="berschrift3"/>
      </w:pPr>
      <w:r>
        <w:t>Whitebox-Tests (Jasmine)</w:t>
      </w:r>
    </w:p>
    <w:p w14:paraId="074C57BC" w14:textId="11BB8134" w:rsidR="007F6DFA" w:rsidRPr="007F6DFA" w:rsidRDefault="007F6DFA" w:rsidP="007F6DFA">
      <w:pPr>
        <w:pStyle w:val="berschrift4"/>
        <w:numPr>
          <w:ilvl w:val="0"/>
          <w:numId w:val="6"/>
        </w:numPr>
        <w:ind w:left="360"/>
      </w:pPr>
      <w:r>
        <w:t>R</w:t>
      </w:r>
      <w:r w:rsidR="00C96850">
        <w:t>egistrierungstest</w:t>
      </w:r>
    </w:p>
    <w:p w14:paraId="7507DAB9" w14:textId="77777777" w:rsidR="00C96850" w:rsidRDefault="00C96850" w:rsidP="007F6DFA">
      <w:pPr>
        <w:pStyle w:val="Listenabsatz"/>
        <w:numPr>
          <w:ilvl w:val="0"/>
          <w:numId w:val="3"/>
        </w:numPr>
        <w:ind w:left="360"/>
      </w:pPr>
      <w:r>
        <w:t>Beschreibung: Testet, ob ein neuer Benutzer mit gültigen Daten erstellt werden kann.</w:t>
      </w:r>
    </w:p>
    <w:p w14:paraId="495EDEE5" w14:textId="77777777" w:rsidR="00C96850" w:rsidRDefault="00C96850" w:rsidP="007F6DFA">
      <w:pPr>
        <w:pStyle w:val="Listenabsatz"/>
        <w:numPr>
          <w:ilvl w:val="0"/>
          <w:numId w:val="3"/>
        </w:numPr>
        <w:ind w:left="360"/>
      </w:pPr>
      <w:r>
        <w:t>Testfall:</w:t>
      </w:r>
    </w:p>
    <w:p w14:paraId="5799E26A" w14:textId="77777777" w:rsidR="00C96850" w:rsidRDefault="00C96850" w:rsidP="007F6DFA">
      <w:pPr>
        <w:pStyle w:val="Listenabsatz"/>
        <w:numPr>
          <w:ilvl w:val="1"/>
          <w:numId w:val="3"/>
        </w:numPr>
        <w:ind w:left="1080"/>
      </w:pPr>
      <w:r>
        <w:t>Eingabe: Valide Benutzerdaten (Name, Nachname, Nutzername, Passwort, Avatar, Bank IBAN).</w:t>
      </w:r>
    </w:p>
    <w:p w14:paraId="458FD393" w14:textId="77777777" w:rsidR="00C96850" w:rsidRDefault="00C96850" w:rsidP="007F6DFA">
      <w:pPr>
        <w:pStyle w:val="Listenabsatz"/>
        <w:numPr>
          <w:ilvl w:val="1"/>
          <w:numId w:val="3"/>
        </w:numPr>
        <w:ind w:left="1080"/>
      </w:pPr>
      <w:r>
        <w:t>Erwartetes Ergebnis: Benutzer wird erfolgreich erstellt und in der Datenbank gespeichert.</w:t>
      </w:r>
    </w:p>
    <w:p w14:paraId="151AB379" w14:textId="77777777" w:rsidR="007F6DFA" w:rsidRDefault="007F6DFA" w:rsidP="007F6DFA"/>
    <w:p w14:paraId="4C2F9CF0" w14:textId="1F38FFF1" w:rsidR="007F6DFA" w:rsidRPr="007F6DFA" w:rsidRDefault="00C96850" w:rsidP="007F6DFA">
      <w:pPr>
        <w:pStyle w:val="berschrift4"/>
      </w:pPr>
      <w:r>
        <w:t>2. Login-Test</w:t>
      </w:r>
    </w:p>
    <w:p w14:paraId="6EC55BD5" w14:textId="77777777" w:rsidR="00C96850" w:rsidRDefault="00C96850" w:rsidP="008B0BA7">
      <w:pPr>
        <w:pStyle w:val="Listenabsatz"/>
        <w:numPr>
          <w:ilvl w:val="0"/>
          <w:numId w:val="4"/>
        </w:numPr>
      </w:pPr>
      <w:r>
        <w:t>Beschreibung: Testet, ob das Login mit korrektem Nutzernamen und Passwort funktioniert.</w:t>
      </w:r>
    </w:p>
    <w:p w14:paraId="2460FBB5" w14:textId="77777777" w:rsidR="00C96850" w:rsidRDefault="00C96850" w:rsidP="008B0BA7">
      <w:pPr>
        <w:pStyle w:val="Listenabsatz"/>
        <w:numPr>
          <w:ilvl w:val="0"/>
          <w:numId w:val="4"/>
        </w:numPr>
      </w:pPr>
      <w:r>
        <w:t>Testfall:</w:t>
      </w:r>
    </w:p>
    <w:p w14:paraId="37A51603" w14:textId="77777777" w:rsidR="00C96850" w:rsidRDefault="00C96850" w:rsidP="008B0BA7">
      <w:pPr>
        <w:pStyle w:val="Listenabsatz"/>
        <w:numPr>
          <w:ilvl w:val="1"/>
          <w:numId w:val="4"/>
        </w:numPr>
      </w:pPr>
      <w:r>
        <w:t>Eingabe: Gültiger Nutzername und Passwort.</w:t>
      </w:r>
    </w:p>
    <w:p w14:paraId="534A40F6" w14:textId="77777777" w:rsidR="00C96850" w:rsidRDefault="00C96850" w:rsidP="008B0BA7">
      <w:pPr>
        <w:pStyle w:val="Listenabsatz"/>
        <w:numPr>
          <w:ilvl w:val="1"/>
          <w:numId w:val="4"/>
        </w:numPr>
      </w:pPr>
      <w:r>
        <w:t>Erwartetes Ergebnis: Login wird erfolgreich durchgeführt, Benutzersitzung beginnt.</w:t>
      </w:r>
    </w:p>
    <w:p w14:paraId="08EC324B" w14:textId="77777777" w:rsidR="007F6DFA" w:rsidRDefault="007F6DFA" w:rsidP="007F6DFA"/>
    <w:p w14:paraId="57781448" w14:textId="05376EEE" w:rsidR="00C96850" w:rsidRDefault="00C96850" w:rsidP="007F6DFA">
      <w:pPr>
        <w:pStyle w:val="berschrift4"/>
      </w:pPr>
      <w:r>
        <w:t>3. Kontostand-Aktualisierungstest</w:t>
      </w:r>
    </w:p>
    <w:p w14:paraId="34AEF748" w14:textId="77777777" w:rsidR="00C96850" w:rsidRDefault="00C96850" w:rsidP="008B0BA7">
      <w:pPr>
        <w:pStyle w:val="Listenabsatz"/>
        <w:numPr>
          <w:ilvl w:val="0"/>
          <w:numId w:val="5"/>
        </w:numPr>
      </w:pPr>
      <w:r>
        <w:t xml:space="preserve">Beschreibung: Testet, ob der Kontostand nach einem </w:t>
      </w:r>
      <w:proofErr w:type="spellStart"/>
      <w:r>
        <w:t>Slotmaschinenspiel</w:t>
      </w:r>
      <w:proofErr w:type="spellEnd"/>
      <w:r>
        <w:t xml:space="preserve"> korrekt aktualisiert wird.</w:t>
      </w:r>
    </w:p>
    <w:p w14:paraId="375158ED" w14:textId="77777777" w:rsidR="00C96850" w:rsidRDefault="00C96850" w:rsidP="008B0BA7">
      <w:pPr>
        <w:pStyle w:val="Listenabsatz"/>
        <w:numPr>
          <w:ilvl w:val="0"/>
          <w:numId w:val="5"/>
        </w:numPr>
      </w:pPr>
      <w:r>
        <w:t>Testfall:</w:t>
      </w:r>
    </w:p>
    <w:p w14:paraId="46CD58C9" w14:textId="77777777" w:rsidR="00C96850" w:rsidRDefault="00C96850" w:rsidP="008B0BA7">
      <w:pPr>
        <w:pStyle w:val="Listenabsatz"/>
        <w:numPr>
          <w:ilvl w:val="1"/>
          <w:numId w:val="5"/>
        </w:numPr>
      </w:pPr>
      <w:r>
        <w:t xml:space="preserve">Eingabe: Ergebnis eines </w:t>
      </w:r>
      <w:proofErr w:type="spellStart"/>
      <w:r>
        <w:t>Slotmaschinenspiels</w:t>
      </w:r>
      <w:proofErr w:type="spellEnd"/>
      <w:r>
        <w:t xml:space="preserve"> (Gewinn oder Verlust).</w:t>
      </w:r>
    </w:p>
    <w:p w14:paraId="4F68C7A8" w14:textId="77777777" w:rsidR="007F6DFA" w:rsidRDefault="00C96850" w:rsidP="008B0BA7">
      <w:pPr>
        <w:pStyle w:val="Listenabsatz"/>
        <w:numPr>
          <w:ilvl w:val="1"/>
          <w:numId w:val="5"/>
        </w:numPr>
        <w:sectPr w:rsidR="007F6DFA">
          <w:pgSz w:w="11906" w:h="16838"/>
          <w:pgMar w:top="1440" w:right="1440" w:bottom="1440" w:left="1440" w:header="708" w:footer="708" w:gutter="0"/>
          <w:cols w:space="708"/>
          <w:docGrid w:linePitch="360"/>
        </w:sectPr>
      </w:pPr>
      <w:r>
        <w:t>Erwartetes Ergebnis: Kontostand wird korrekt erhöht oder reduziert.</w:t>
      </w:r>
    </w:p>
    <w:p w14:paraId="530FC3A8" w14:textId="75DC75F8" w:rsidR="007F6DFA" w:rsidRDefault="007F6DFA" w:rsidP="007F6DFA">
      <w:pPr>
        <w:pStyle w:val="berschrift3"/>
      </w:pPr>
      <w:r>
        <w:lastRenderedPageBreak/>
        <w:t>Unit-Tests (Karma)</w:t>
      </w:r>
    </w:p>
    <w:p w14:paraId="1ED1DB8D" w14:textId="77777777" w:rsidR="007F6DFA" w:rsidRDefault="007F6DFA" w:rsidP="007F6DFA">
      <w:pPr>
        <w:pStyle w:val="berschrift4"/>
      </w:pPr>
      <w:r>
        <w:t>1. Slotmaschinen-Spin-Test</w:t>
      </w:r>
    </w:p>
    <w:p w14:paraId="0343915B" w14:textId="77777777" w:rsidR="007F6DFA" w:rsidRDefault="007F6DFA" w:rsidP="001A74B4">
      <w:pPr>
        <w:pStyle w:val="Listenabsatz"/>
        <w:numPr>
          <w:ilvl w:val="0"/>
          <w:numId w:val="7"/>
        </w:numPr>
      </w:pPr>
      <w:r>
        <w:t xml:space="preserve">Beschreibung: Testet, ob ein Spin der </w:t>
      </w:r>
      <w:proofErr w:type="spellStart"/>
      <w:r>
        <w:t>Slotmaschine</w:t>
      </w:r>
      <w:proofErr w:type="spellEnd"/>
      <w:r>
        <w:t xml:space="preserve"> die erwarteten Ergebnisse liefert.</w:t>
      </w:r>
    </w:p>
    <w:p w14:paraId="522C12D2" w14:textId="77777777" w:rsidR="007F6DFA" w:rsidRDefault="007F6DFA" w:rsidP="001A74B4">
      <w:pPr>
        <w:pStyle w:val="Listenabsatz"/>
        <w:numPr>
          <w:ilvl w:val="0"/>
          <w:numId w:val="7"/>
        </w:numPr>
      </w:pPr>
      <w:r>
        <w:t>Testfall:</w:t>
      </w:r>
    </w:p>
    <w:p w14:paraId="7FDAD60F" w14:textId="77777777" w:rsidR="007F6DFA" w:rsidRDefault="007F6DFA" w:rsidP="001A74B4">
      <w:pPr>
        <w:pStyle w:val="Listenabsatz"/>
        <w:numPr>
          <w:ilvl w:val="1"/>
          <w:numId w:val="7"/>
        </w:numPr>
      </w:pPr>
      <w:r>
        <w:t>Eingabe: Benutzer tätigt einen Spin mit einem Einsatz.</w:t>
      </w:r>
    </w:p>
    <w:p w14:paraId="0952F124" w14:textId="77777777" w:rsidR="007F6DFA" w:rsidRDefault="007F6DFA" w:rsidP="001A74B4">
      <w:pPr>
        <w:pStyle w:val="Listenabsatz"/>
        <w:numPr>
          <w:ilvl w:val="1"/>
          <w:numId w:val="7"/>
        </w:numPr>
      </w:pPr>
      <w:r>
        <w:t>Erwartetes Ergebnis: Ergebnis des Spins wird angezeigt und der Einsatz wird vom Kontostand abgezogen.</w:t>
      </w:r>
    </w:p>
    <w:p w14:paraId="3D714A83" w14:textId="77777777" w:rsidR="001A74B4" w:rsidRDefault="001A74B4" w:rsidP="001A74B4"/>
    <w:p w14:paraId="4DF9B6F0" w14:textId="77777777" w:rsidR="007F6DFA" w:rsidRDefault="007F6DFA" w:rsidP="001A74B4">
      <w:pPr>
        <w:pStyle w:val="berschrift4"/>
      </w:pPr>
      <w:r>
        <w:t>2. Blackjack-Spiellogik-Test</w:t>
      </w:r>
    </w:p>
    <w:p w14:paraId="18D35601" w14:textId="77777777" w:rsidR="007F6DFA" w:rsidRDefault="007F6DFA" w:rsidP="001A74B4">
      <w:pPr>
        <w:pStyle w:val="Listenabsatz"/>
        <w:numPr>
          <w:ilvl w:val="0"/>
          <w:numId w:val="8"/>
        </w:numPr>
      </w:pPr>
      <w:r>
        <w:t>Beschreibung: Testet die Spiellogik von Blackjack gegen die Bank.</w:t>
      </w:r>
    </w:p>
    <w:p w14:paraId="7E97167D" w14:textId="77777777" w:rsidR="007F6DFA" w:rsidRDefault="007F6DFA" w:rsidP="001A74B4">
      <w:pPr>
        <w:pStyle w:val="Listenabsatz"/>
        <w:numPr>
          <w:ilvl w:val="0"/>
          <w:numId w:val="8"/>
        </w:numPr>
      </w:pPr>
      <w:r>
        <w:t>Testfall:</w:t>
      </w:r>
    </w:p>
    <w:p w14:paraId="0546A71C" w14:textId="77777777" w:rsidR="007F6DFA" w:rsidRDefault="007F6DFA" w:rsidP="001A74B4">
      <w:pPr>
        <w:pStyle w:val="Listenabsatz"/>
        <w:numPr>
          <w:ilvl w:val="1"/>
          <w:numId w:val="8"/>
        </w:numPr>
      </w:pPr>
      <w:r>
        <w:t>Eingabe: Benutzer spielt eine Hand Blackjack.</w:t>
      </w:r>
    </w:p>
    <w:p w14:paraId="02858DA8" w14:textId="77777777" w:rsidR="007F6DFA" w:rsidRDefault="007F6DFA" w:rsidP="001A74B4">
      <w:pPr>
        <w:pStyle w:val="Listenabsatz"/>
        <w:numPr>
          <w:ilvl w:val="1"/>
          <w:numId w:val="8"/>
        </w:numPr>
      </w:pPr>
      <w:r>
        <w:t>Erwartetes Ergebnis: Spiel wird nach den Blackjack-Regeln korrekt durchgeführt.</w:t>
      </w:r>
    </w:p>
    <w:p w14:paraId="4611DD67" w14:textId="77777777" w:rsidR="001A74B4" w:rsidRDefault="001A74B4" w:rsidP="007F6DFA"/>
    <w:p w14:paraId="5B572196" w14:textId="2549B965" w:rsidR="007F6DFA" w:rsidRDefault="007F6DFA" w:rsidP="001A74B4">
      <w:pPr>
        <w:pStyle w:val="berschrift4"/>
      </w:pPr>
      <w:r>
        <w:t>3. Benutzerdaten-Validierungstest</w:t>
      </w:r>
    </w:p>
    <w:p w14:paraId="38B04DBC" w14:textId="77777777" w:rsidR="007F6DFA" w:rsidRDefault="007F6DFA" w:rsidP="001A74B4">
      <w:pPr>
        <w:pStyle w:val="Listenabsatz"/>
        <w:numPr>
          <w:ilvl w:val="0"/>
          <w:numId w:val="9"/>
        </w:numPr>
      </w:pPr>
      <w:r>
        <w:t>Beschreibung: Testet die Validierung von Benutzerdaten bei der Registrierung.</w:t>
      </w:r>
    </w:p>
    <w:p w14:paraId="5EA301C2" w14:textId="77777777" w:rsidR="007F6DFA" w:rsidRDefault="007F6DFA" w:rsidP="001A74B4">
      <w:pPr>
        <w:pStyle w:val="Listenabsatz"/>
        <w:numPr>
          <w:ilvl w:val="0"/>
          <w:numId w:val="9"/>
        </w:numPr>
      </w:pPr>
      <w:r>
        <w:t>Testfall:</w:t>
      </w:r>
    </w:p>
    <w:p w14:paraId="2E874EDD" w14:textId="77777777" w:rsidR="007F6DFA" w:rsidRDefault="007F6DFA" w:rsidP="001A74B4">
      <w:pPr>
        <w:pStyle w:val="Listenabsatz"/>
        <w:numPr>
          <w:ilvl w:val="1"/>
          <w:numId w:val="9"/>
        </w:numPr>
      </w:pPr>
      <w:r>
        <w:t>Eingabe: Benutzerdaten mit absichtlichen Fehlern (z.B. ungültige IBAN).</w:t>
      </w:r>
    </w:p>
    <w:p w14:paraId="215A497F" w14:textId="17E93088" w:rsidR="00FA54DF" w:rsidRDefault="007F6DFA" w:rsidP="001A74B4">
      <w:pPr>
        <w:pStyle w:val="Listenabsatz"/>
        <w:numPr>
          <w:ilvl w:val="1"/>
          <w:numId w:val="9"/>
        </w:numPr>
      </w:pPr>
      <w:r>
        <w:t>Erwartetes Ergebnis: System erkennt die Fehler und verweigert die Registrierung.</w:t>
      </w:r>
    </w:p>
    <w:p w14:paraId="77EA558F" w14:textId="77777777" w:rsidR="00A06BD9" w:rsidRDefault="00A06BD9" w:rsidP="00A06BD9"/>
    <w:p w14:paraId="2C57A10D" w14:textId="40FAFDE0" w:rsidR="00A06BD9" w:rsidRDefault="00A06BD9" w:rsidP="00A06BD9">
      <w:pPr>
        <w:pStyle w:val="berschrift2"/>
      </w:pPr>
      <w:r>
        <w:t>Dokumentation:</w:t>
      </w:r>
    </w:p>
    <w:p w14:paraId="38CA27C5" w14:textId="77777777" w:rsidR="00A06BD9" w:rsidRDefault="00A06BD9" w:rsidP="00A06BD9">
      <w:r>
        <w:t>Jeder Testfall wird nach Durchführung dokumentiert und enthält Informationen über den Teststatus (Bestanden/Gescheitert), aufgetretene Fehler und zusätzliche Kommentare des Testers.</w:t>
      </w:r>
    </w:p>
    <w:p w14:paraId="6B3E9B14" w14:textId="4984B247" w:rsidR="001A74B4" w:rsidRPr="00FE2629" w:rsidRDefault="00A06BD9" w:rsidP="00A06BD9">
      <w:r>
        <w:t xml:space="preserve">Die Testergebnisse werden in </w:t>
      </w:r>
      <w:r w:rsidR="003314BA">
        <w:t xml:space="preserve">der Dokumentation schriftlich festgehalten </w:t>
      </w:r>
      <w:r>
        <w:t>und sind für d</w:t>
      </w:r>
      <w:r w:rsidR="003314BA">
        <w:t xml:space="preserve">en Experten </w:t>
      </w:r>
      <w:r>
        <w:t>zur Überprüfung und Fehlerbehebung verfügbar.</w:t>
      </w:r>
    </w:p>
    <w:sectPr w:rsidR="001A74B4" w:rsidRPr="00FE26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8C8D" w14:textId="77777777" w:rsidR="00301860" w:rsidRDefault="00301860" w:rsidP="00301860">
      <w:pPr>
        <w:spacing w:before="0" w:after="0" w:line="240" w:lineRule="auto"/>
      </w:pPr>
      <w:r>
        <w:separator/>
      </w:r>
    </w:p>
  </w:endnote>
  <w:endnote w:type="continuationSeparator" w:id="0">
    <w:p w14:paraId="2D2A90E8" w14:textId="77777777" w:rsidR="00301860" w:rsidRDefault="00301860" w:rsidP="003018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15B5" w14:textId="68CFA726" w:rsidR="00301860" w:rsidRDefault="00301860" w:rsidP="00301860">
    <w:pPr>
      <w:pStyle w:val="Fuzeile"/>
      <w:tabs>
        <w:tab w:val="clear" w:pos="4513"/>
      </w:tabs>
    </w:pPr>
    <w:r>
      <w:t>20.02.2024</w:t>
    </w:r>
    <w:r>
      <w:tab/>
      <w:t>Seite</w:t>
    </w:r>
    <w:r w:rsidR="000B2314">
      <w:t xml:space="preserve"> </w:t>
    </w:r>
    <w:r w:rsidR="000B2314">
      <w:fldChar w:fldCharType="begin"/>
    </w:r>
    <w:r w:rsidR="000B2314">
      <w:instrText>PAGE   \* MERGEFORMAT</w:instrText>
    </w:r>
    <w:r w:rsidR="000B2314">
      <w:fldChar w:fldCharType="separate"/>
    </w:r>
    <w:r w:rsidR="000B2314">
      <w:rPr>
        <w:lang w:val="de-DE"/>
      </w:rPr>
      <w:t>1</w:t>
    </w:r>
    <w:r w:rsidR="000B231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3836" w14:textId="77777777" w:rsidR="00301860" w:rsidRDefault="00301860" w:rsidP="00301860">
      <w:pPr>
        <w:spacing w:before="0" w:after="0" w:line="240" w:lineRule="auto"/>
      </w:pPr>
      <w:r>
        <w:separator/>
      </w:r>
    </w:p>
  </w:footnote>
  <w:footnote w:type="continuationSeparator" w:id="0">
    <w:p w14:paraId="33A18E18" w14:textId="77777777" w:rsidR="00301860" w:rsidRDefault="00301860" w:rsidP="0030186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2C91A" w14:textId="04EBD9FC" w:rsidR="00301860" w:rsidRDefault="00A4307B" w:rsidP="00301860">
    <w:pPr>
      <w:pStyle w:val="Kopfzeile"/>
      <w:tabs>
        <w:tab w:val="clear" w:pos="4513"/>
      </w:tabs>
    </w:pPr>
    <w:r>
      <w:t>Test-</w:t>
    </w:r>
    <w:r w:rsidR="00301860">
      <w:t>IPA</w:t>
    </w:r>
    <w:r w:rsidR="00301860">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0F60B43"/>
    <w:multiLevelType w:val="multilevel"/>
    <w:tmpl w:val="86D0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51668435">
    <w:abstractNumId w:val="5"/>
  </w:num>
  <w:num w:numId="2" w16cid:durableId="685328215">
    <w:abstractNumId w:val="2"/>
  </w:num>
  <w:num w:numId="3" w16cid:durableId="1201089530">
    <w:abstractNumId w:val="6"/>
  </w:num>
  <w:num w:numId="4" w16cid:durableId="1627395473">
    <w:abstractNumId w:val="0"/>
  </w:num>
  <w:num w:numId="5" w16cid:durableId="849879379">
    <w:abstractNumId w:val="1"/>
  </w:num>
  <w:num w:numId="6" w16cid:durableId="2145728335">
    <w:abstractNumId w:val="4"/>
  </w:num>
  <w:num w:numId="7" w16cid:durableId="1461418141">
    <w:abstractNumId w:val="8"/>
  </w:num>
  <w:num w:numId="8" w16cid:durableId="936601804">
    <w:abstractNumId w:val="3"/>
  </w:num>
  <w:num w:numId="9" w16cid:durableId="287276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EB"/>
    <w:rsid w:val="000B2314"/>
    <w:rsid w:val="00167E0B"/>
    <w:rsid w:val="001A74B4"/>
    <w:rsid w:val="00290ACF"/>
    <w:rsid w:val="00301860"/>
    <w:rsid w:val="003314BA"/>
    <w:rsid w:val="0035118C"/>
    <w:rsid w:val="00385165"/>
    <w:rsid w:val="003B32A6"/>
    <w:rsid w:val="00513502"/>
    <w:rsid w:val="005E72B6"/>
    <w:rsid w:val="006658EF"/>
    <w:rsid w:val="00670B95"/>
    <w:rsid w:val="00697571"/>
    <w:rsid w:val="00773D8C"/>
    <w:rsid w:val="007F6DFA"/>
    <w:rsid w:val="008A347A"/>
    <w:rsid w:val="008B0BA7"/>
    <w:rsid w:val="008C50C7"/>
    <w:rsid w:val="009F3D45"/>
    <w:rsid w:val="009F53EB"/>
    <w:rsid w:val="00A06BD9"/>
    <w:rsid w:val="00A4307B"/>
    <w:rsid w:val="00AC4F45"/>
    <w:rsid w:val="00B65DD0"/>
    <w:rsid w:val="00C96850"/>
    <w:rsid w:val="00D74651"/>
    <w:rsid w:val="00FA54DF"/>
    <w:rsid w:val="00FE26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8AC9"/>
  <w15:chartTrackingRefBased/>
  <w15:docId w15:val="{93866054-FF81-43F6-BD1C-30E8580B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118C"/>
  </w:style>
  <w:style w:type="paragraph" w:styleId="berschrift1">
    <w:name w:val="heading 1"/>
    <w:basedOn w:val="Standard"/>
    <w:next w:val="Standard"/>
    <w:link w:val="berschrift1Zchn"/>
    <w:uiPriority w:val="9"/>
    <w:qFormat/>
    <w:rsid w:val="003511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511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35118C"/>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35118C"/>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35118C"/>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35118C"/>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35118C"/>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35118C"/>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5118C"/>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186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01860"/>
  </w:style>
  <w:style w:type="paragraph" w:styleId="Fuzeile">
    <w:name w:val="footer"/>
    <w:basedOn w:val="Standard"/>
    <w:link w:val="FuzeileZchn"/>
    <w:uiPriority w:val="99"/>
    <w:unhideWhenUsed/>
    <w:rsid w:val="0030186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01860"/>
  </w:style>
  <w:style w:type="character" w:customStyle="1" w:styleId="berschrift1Zchn">
    <w:name w:val="Überschrift 1 Zchn"/>
    <w:basedOn w:val="Absatz-Standardschriftart"/>
    <w:link w:val="berschrift1"/>
    <w:uiPriority w:val="9"/>
    <w:rsid w:val="0035118C"/>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35118C"/>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35118C"/>
    <w:rPr>
      <w:caps/>
      <w:color w:val="1F3763" w:themeColor="accent1" w:themeShade="7F"/>
      <w:spacing w:val="15"/>
    </w:rPr>
  </w:style>
  <w:style w:type="character" w:customStyle="1" w:styleId="berschrift4Zchn">
    <w:name w:val="Überschrift 4 Zchn"/>
    <w:basedOn w:val="Absatz-Standardschriftart"/>
    <w:link w:val="berschrift4"/>
    <w:uiPriority w:val="9"/>
    <w:rsid w:val="0035118C"/>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35118C"/>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35118C"/>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35118C"/>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35118C"/>
    <w:rPr>
      <w:caps/>
      <w:spacing w:val="10"/>
      <w:sz w:val="18"/>
      <w:szCs w:val="18"/>
    </w:rPr>
  </w:style>
  <w:style w:type="character" w:customStyle="1" w:styleId="berschrift9Zchn">
    <w:name w:val="Überschrift 9 Zchn"/>
    <w:basedOn w:val="Absatz-Standardschriftart"/>
    <w:link w:val="berschrift9"/>
    <w:uiPriority w:val="9"/>
    <w:semiHidden/>
    <w:rsid w:val="0035118C"/>
    <w:rPr>
      <w:i/>
      <w:iCs/>
      <w:caps/>
      <w:spacing w:val="10"/>
      <w:sz w:val="18"/>
      <w:szCs w:val="18"/>
    </w:rPr>
  </w:style>
  <w:style w:type="paragraph" w:styleId="Beschriftung">
    <w:name w:val="caption"/>
    <w:basedOn w:val="Standard"/>
    <w:next w:val="Standard"/>
    <w:uiPriority w:val="35"/>
    <w:semiHidden/>
    <w:unhideWhenUsed/>
    <w:qFormat/>
    <w:rsid w:val="0035118C"/>
    <w:rPr>
      <w:b/>
      <w:bCs/>
      <w:color w:val="2F5496" w:themeColor="accent1" w:themeShade="BF"/>
      <w:sz w:val="16"/>
      <w:szCs w:val="16"/>
    </w:rPr>
  </w:style>
  <w:style w:type="paragraph" w:styleId="Titel">
    <w:name w:val="Title"/>
    <w:basedOn w:val="Standard"/>
    <w:next w:val="Standard"/>
    <w:link w:val="TitelZchn"/>
    <w:uiPriority w:val="10"/>
    <w:qFormat/>
    <w:rsid w:val="003511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35118C"/>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35118C"/>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35118C"/>
    <w:rPr>
      <w:caps/>
      <w:color w:val="595959" w:themeColor="text1" w:themeTint="A6"/>
      <w:spacing w:val="10"/>
      <w:sz w:val="21"/>
      <w:szCs w:val="21"/>
    </w:rPr>
  </w:style>
  <w:style w:type="character" w:styleId="Fett">
    <w:name w:val="Strong"/>
    <w:uiPriority w:val="22"/>
    <w:qFormat/>
    <w:rsid w:val="0035118C"/>
    <w:rPr>
      <w:b/>
      <w:bCs/>
    </w:rPr>
  </w:style>
  <w:style w:type="character" w:styleId="Hervorhebung">
    <w:name w:val="Emphasis"/>
    <w:uiPriority w:val="20"/>
    <w:qFormat/>
    <w:rsid w:val="0035118C"/>
    <w:rPr>
      <w:caps/>
      <w:color w:val="1F3763" w:themeColor="accent1" w:themeShade="7F"/>
      <w:spacing w:val="5"/>
    </w:rPr>
  </w:style>
  <w:style w:type="paragraph" w:styleId="KeinLeerraum">
    <w:name w:val="No Spacing"/>
    <w:uiPriority w:val="1"/>
    <w:qFormat/>
    <w:rsid w:val="0035118C"/>
    <w:pPr>
      <w:spacing w:after="0" w:line="240" w:lineRule="auto"/>
    </w:pPr>
  </w:style>
  <w:style w:type="paragraph" w:styleId="Zitat">
    <w:name w:val="Quote"/>
    <w:basedOn w:val="Standard"/>
    <w:next w:val="Standard"/>
    <w:link w:val="ZitatZchn"/>
    <w:uiPriority w:val="29"/>
    <w:qFormat/>
    <w:rsid w:val="0035118C"/>
    <w:rPr>
      <w:i/>
      <w:iCs/>
      <w:sz w:val="24"/>
      <w:szCs w:val="24"/>
    </w:rPr>
  </w:style>
  <w:style w:type="character" w:customStyle="1" w:styleId="ZitatZchn">
    <w:name w:val="Zitat Zchn"/>
    <w:basedOn w:val="Absatz-Standardschriftart"/>
    <w:link w:val="Zitat"/>
    <w:uiPriority w:val="29"/>
    <w:rsid w:val="0035118C"/>
    <w:rPr>
      <w:i/>
      <w:iCs/>
      <w:sz w:val="24"/>
      <w:szCs w:val="24"/>
    </w:rPr>
  </w:style>
  <w:style w:type="paragraph" w:styleId="IntensivesZitat">
    <w:name w:val="Intense Quote"/>
    <w:basedOn w:val="Standard"/>
    <w:next w:val="Standard"/>
    <w:link w:val="IntensivesZitatZchn"/>
    <w:uiPriority w:val="30"/>
    <w:qFormat/>
    <w:rsid w:val="0035118C"/>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35118C"/>
    <w:rPr>
      <w:color w:val="4472C4" w:themeColor="accent1"/>
      <w:sz w:val="24"/>
      <w:szCs w:val="24"/>
    </w:rPr>
  </w:style>
  <w:style w:type="character" w:styleId="SchwacheHervorhebung">
    <w:name w:val="Subtle Emphasis"/>
    <w:uiPriority w:val="19"/>
    <w:qFormat/>
    <w:rsid w:val="0035118C"/>
    <w:rPr>
      <w:i/>
      <w:iCs/>
      <w:color w:val="1F3763" w:themeColor="accent1" w:themeShade="7F"/>
    </w:rPr>
  </w:style>
  <w:style w:type="character" w:styleId="IntensiveHervorhebung">
    <w:name w:val="Intense Emphasis"/>
    <w:uiPriority w:val="21"/>
    <w:qFormat/>
    <w:rsid w:val="0035118C"/>
    <w:rPr>
      <w:b/>
      <w:bCs/>
      <w:caps/>
      <w:color w:val="1F3763" w:themeColor="accent1" w:themeShade="7F"/>
      <w:spacing w:val="10"/>
    </w:rPr>
  </w:style>
  <w:style w:type="character" w:styleId="SchwacherVerweis">
    <w:name w:val="Subtle Reference"/>
    <w:uiPriority w:val="31"/>
    <w:qFormat/>
    <w:rsid w:val="0035118C"/>
    <w:rPr>
      <w:b/>
      <w:bCs/>
      <w:color w:val="4472C4" w:themeColor="accent1"/>
    </w:rPr>
  </w:style>
  <w:style w:type="character" w:styleId="IntensiverVerweis">
    <w:name w:val="Intense Reference"/>
    <w:uiPriority w:val="32"/>
    <w:qFormat/>
    <w:rsid w:val="0035118C"/>
    <w:rPr>
      <w:b/>
      <w:bCs/>
      <w:i/>
      <w:iCs/>
      <w:caps/>
      <w:color w:val="4472C4" w:themeColor="accent1"/>
    </w:rPr>
  </w:style>
  <w:style w:type="character" w:styleId="Buchtitel">
    <w:name w:val="Book Title"/>
    <w:uiPriority w:val="33"/>
    <w:qFormat/>
    <w:rsid w:val="0035118C"/>
    <w:rPr>
      <w:b/>
      <w:bCs/>
      <w:i/>
      <w:iCs/>
      <w:spacing w:val="0"/>
    </w:rPr>
  </w:style>
  <w:style w:type="paragraph" w:styleId="Inhaltsverzeichnisberschrift">
    <w:name w:val="TOC Heading"/>
    <w:basedOn w:val="berschrift1"/>
    <w:next w:val="Standard"/>
    <w:uiPriority w:val="39"/>
    <w:semiHidden/>
    <w:unhideWhenUsed/>
    <w:qFormat/>
    <w:rsid w:val="0035118C"/>
    <w:pPr>
      <w:outlineLvl w:val="9"/>
    </w:pPr>
  </w:style>
  <w:style w:type="paragraph" w:styleId="Listenabsatz">
    <w:name w:val="List Paragraph"/>
    <w:basedOn w:val="Standard"/>
    <w:uiPriority w:val="34"/>
    <w:qFormat/>
    <w:rsid w:val="00FA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4713">
      <w:bodyDiv w:val="1"/>
      <w:marLeft w:val="0"/>
      <w:marRight w:val="0"/>
      <w:marTop w:val="0"/>
      <w:marBottom w:val="0"/>
      <w:divBdr>
        <w:top w:val="none" w:sz="0" w:space="0" w:color="auto"/>
        <w:left w:val="none" w:sz="0" w:space="0" w:color="auto"/>
        <w:bottom w:val="none" w:sz="0" w:space="0" w:color="auto"/>
        <w:right w:val="none" w:sz="0" w:space="0" w:color="auto"/>
      </w:divBdr>
    </w:div>
    <w:div w:id="2023236306">
      <w:bodyDiv w:val="1"/>
      <w:marLeft w:val="0"/>
      <w:marRight w:val="0"/>
      <w:marTop w:val="0"/>
      <w:marBottom w:val="0"/>
      <w:divBdr>
        <w:top w:val="none" w:sz="0" w:space="0" w:color="auto"/>
        <w:left w:val="none" w:sz="0" w:space="0" w:color="auto"/>
        <w:bottom w:val="none" w:sz="0" w:space="0" w:color="auto"/>
        <w:right w:val="none" w:sz="0" w:space="0" w:color="auto"/>
      </w:divBdr>
    </w:div>
    <w:div w:id="212920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3946</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30</cp:revision>
  <dcterms:created xsi:type="dcterms:W3CDTF">2024-02-20T14:50:00Z</dcterms:created>
  <dcterms:modified xsi:type="dcterms:W3CDTF">2024-02-27T13:32:00Z</dcterms:modified>
</cp:coreProperties>
</file>