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2641" w14:textId="77777777" w:rsidR="00511937" w:rsidRDefault="00511937">
      <w:r>
        <w:t xml:space="preserve">Слайд 1. </w:t>
      </w:r>
    </w:p>
    <w:p w14:paraId="3F2EDB5E" w14:textId="167E5BE5" w:rsidR="00A04BC0" w:rsidRDefault="00511937">
      <w:r>
        <w:t>Всем привет, меня зовут Павел, сейчас я вам покажу мою реализацию задачи кредитного скоринга</w:t>
      </w:r>
    </w:p>
    <w:p w14:paraId="338CD205" w14:textId="254136B3" w:rsidR="00511937" w:rsidRDefault="00511937">
      <w:r>
        <w:t>Слайд 2.</w:t>
      </w:r>
    </w:p>
    <w:p w14:paraId="6B1508B9" w14:textId="333526E3" w:rsidR="00B93C3D" w:rsidRDefault="001A1001">
      <w:r>
        <w:t xml:space="preserve">И так, нам нужно было провести </w:t>
      </w:r>
      <w:r w:rsidR="00B93C3D">
        <w:t xml:space="preserve">тестирование черного ящика. Для этого, нужно было выполнить 3 следующих этапа: предложить стратегию решения, оценить корректность постановки задачи и написать сам </w:t>
      </w:r>
      <w:proofErr w:type="spellStart"/>
      <w:r w:rsidR="00B93C3D">
        <w:t>автотест</w:t>
      </w:r>
      <w:proofErr w:type="spellEnd"/>
      <w:r w:rsidR="00B93C3D">
        <w:t>.</w:t>
      </w:r>
    </w:p>
    <w:p w14:paraId="38B72238" w14:textId="395021A6" w:rsidR="00B93C3D" w:rsidRDefault="00B93C3D">
      <w:r>
        <w:t>Слайд 3.</w:t>
      </w:r>
    </w:p>
    <w:p w14:paraId="3A59DF92" w14:textId="6227A90A" w:rsidR="003058B7" w:rsidRPr="00322D13" w:rsidRDefault="00C34C20">
      <w:r>
        <w:t>И стратегия решения была такой:</w:t>
      </w:r>
      <w:r w:rsidR="003058B7">
        <w:t xml:space="preserve"> в первом шагу я провел ревью требований, получилось, что мы имеем конфликт </w:t>
      </w:r>
      <w:proofErr w:type="gramStart"/>
      <w:r w:rsidR="003058B7">
        <w:t>бизнес правил</w:t>
      </w:r>
      <w:proofErr w:type="gramEnd"/>
      <w:r w:rsidR="003058B7">
        <w:t xml:space="preserve">, а также отсутствие логики обработки </w:t>
      </w:r>
      <w:proofErr w:type="spellStart"/>
      <w:r w:rsidR="003058B7">
        <w:t>невалидных</w:t>
      </w:r>
      <w:proofErr w:type="spellEnd"/>
      <w:r w:rsidR="003058B7">
        <w:t xml:space="preserve"> данных. Вторым шагом был выбор техник тест дизайна. </w:t>
      </w:r>
    </w:p>
    <w:p w14:paraId="3E817FA4" w14:textId="4EE1B8A0" w:rsidR="0091129D" w:rsidRDefault="0091129D">
      <w:pPr>
        <w:rPr>
          <w:sz w:val="22"/>
          <w:szCs w:val="22"/>
        </w:rPr>
      </w:pPr>
      <w:r w:rsidRPr="0091129D">
        <w:rPr>
          <w:sz w:val="22"/>
          <w:szCs w:val="22"/>
        </w:rPr>
        <w:t>Тест-дизайн — это определение того, *что* и *как* тестировать, чтобы при минимальном числе тестов обеспечить максимальное покрытие рисков. Хороший тест-дизайн позволяет находить дефекты системно, а не случайно.</w:t>
      </w:r>
    </w:p>
    <w:p w14:paraId="23495229" w14:textId="285556A0" w:rsidR="0091129D" w:rsidRDefault="0091129D">
      <w:r>
        <w:t>Были выбраны: таблица принятия решений, анализ граничных значений, классы эквивалентности и предугадывание ошибок (чуйка)</w:t>
      </w:r>
    </w:p>
    <w:p w14:paraId="3FF3957D" w14:textId="6FB219BA" w:rsidR="0091129D" w:rsidRDefault="0091129D" w:rsidP="0091129D">
      <w:pPr>
        <w:rPr>
          <w:sz w:val="22"/>
          <w:szCs w:val="22"/>
        </w:rPr>
      </w:pPr>
      <w:proofErr w:type="spellStart"/>
      <w:r w:rsidRPr="0091129D">
        <w:rPr>
          <w:sz w:val="22"/>
          <w:szCs w:val="22"/>
        </w:rPr>
        <w:t>Equivalence</w:t>
      </w:r>
      <w:proofErr w:type="spellEnd"/>
      <w:r w:rsidRPr="0091129D">
        <w:rPr>
          <w:sz w:val="22"/>
          <w:szCs w:val="22"/>
        </w:rPr>
        <w:t xml:space="preserve"> </w:t>
      </w:r>
      <w:proofErr w:type="spellStart"/>
      <w:r w:rsidRPr="0091129D">
        <w:rPr>
          <w:sz w:val="22"/>
          <w:szCs w:val="22"/>
        </w:rPr>
        <w:t>Partitioning</w:t>
      </w:r>
      <w:proofErr w:type="spellEnd"/>
      <w:r w:rsidRPr="0091129D">
        <w:rPr>
          <w:sz w:val="22"/>
          <w:szCs w:val="22"/>
        </w:rPr>
        <w:t xml:space="preserve"> (EP) — техника тест-дизайна, основанная на разбиении всех возможных входных значений на непересекающиеся классы эквивалентности: группы, внутри которых система ведёт себя одинаково. Если один представитель класса проходит тест — предполагается, что и остальные пройдут. Это позволяет драматически сократить число тест-кейсов без потери покрытия.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Классы бывают </w:t>
      </w:r>
      <w:proofErr w:type="gramStart"/>
      <w:r w:rsidRPr="0091129D">
        <w:rPr>
          <w:sz w:val="22"/>
          <w:szCs w:val="22"/>
        </w:rPr>
        <w:t>валидными(</w:t>
      </w:r>
      <w:proofErr w:type="gramEnd"/>
      <w:r w:rsidRPr="0091129D">
        <w:rPr>
          <w:sz w:val="22"/>
          <w:szCs w:val="22"/>
        </w:rPr>
        <w:t xml:space="preserve">допустимые входы) и </w:t>
      </w:r>
      <w:proofErr w:type="spellStart"/>
      <w:r>
        <w:rPr>
          <w:sz w:val="22"/>
          <w:szCs w:val="22"/>
        </w:rPr>
        <w:t>н</w:t>
      </w:r>
      <w:r w:rsidRPr="0091129D">
        <w:rPr>
          <w:sz w:val="22"/>
          <w:szCs w:val="22"/>
        </w:rPr>
        <w:t>евалидными</w:t>
      </w:r>
      <w:proofErr w:type="spellEnd"/>
      <w:r w:rsidRPr="0091129D">
        <w:rPr>
          <w:sz w:val="22"/>
          <w:szCs w:val="22"/>
        </w:rPr>
        <w:t xml:space="preserve"> (недопустимые входы, которые система должна отвергать).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>Суть</w:t>
      </w:r>
      <w:proofErr w:type="gramStart"/>
      <w:r w:rsidRPr="0091129D">
        <w:rPr>
          <w:sz w:val="22"/>
          <w:szCs w:val="22"/>
        </w:rPr>
        <w:t>: Разбить</w:t>
      </w:r>
      <w:proofErr w:type="gramEnd"/>
      <w:r w:rsidRPr="0091129D">
        <w:rPr>
          <w:sz w:val="22"/>
          <w:szCs w:val="22"/>
        </w:rPr>
        <w:t xml:space="preserve"> входное пространство на непересекающиеся группы (классы), внутри которых система ведёт себя одинаково. Достаточно одного теста на класс.</w:t>
      </w:r>
    </w:p>
    <w:p w14:paraId="765C8C1A" w14:textId="15535149" w:rsidR="0091129D" w:rsidRDefault="0091129D" w:rsidP="0091129D">
      <w:pPr>
        <w:rPr>
          <w:sz w:val="22"/>
          <w:szCs w:val="22"/>
        </w:rPr>
      </w:pPr>
      <w:proofErr w:type="spellStart"/>
      <w:r w:rsidRPr="0091129D">
        <w:rPr>
          <w:sz w:val="22"/>
          <w:szCs w:val="22"/>
        </w:rPr>
        <w:t>Boundary</w:t>
      </w:r>
      <w:proofErr w:type="spellEnd"/>
      <w:r w:rsidRPr="0091129D">
        <w:rPr>
          <w:sz w:val="22"/>
          <w:szCs w:val="22"/>
        </w:rPr>
        <w:t xml:space="preserve"> Value Analysis (BVA)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— техника тест-дизайна, дополняющая EP. Основана на наблюдении, что большинство дефектов реализации сосредоточено именно на границах допустимых диапазонов (ошибки типа </w:t>
      </w:r>
      <w:proofErr w:type="gramStart"/>
      <w:r w:rsidRPr="0091129D">
        <w:rPr>
          <w:sz w:val="22"/>
          <w:szCs w:val="22"/>
        </w:rPr>
        <w:t>`&lt;</w:t>
      </w:r>
      <w:proofErr w:type="gramEnd"/>
      <w:r w:rsidRPr="0091129D">
        <w:rPr>
          <w:sz w:val="22"/>
          <w:szCs w:val="22"/>
        </w:rPr>
        <w:t xml:space="preserve">` </w:t>
      </w:r>
      <w:proofErr w:type="spellStart"/>
      <w:r w:rsidRPr="0091129D">
        <w:rPr>
          <w:sz w:val="22"/>
          <w:szCs w:val="22"/>
        </w:rPr>
        <w:t>vs</w:t>
      </w:r>
      <w:proofErr w:type="spellEnd"/>
      <w:r w:rsidRPr="0091129D">
        <w:rPr>
          <w:sz w:val="22"/>
          <w:szCs w:val="22"/>
        </w:rPr>
        <w:t xml:space="preserve"> </w:t>
      </w:r>
      <w:proofErr w:type="gramStart"/>
      <w:r w:rsidRPr="0091129D">
        <w:rPr>
          <w:sz w:val="22"/>
          <w:szCs w:val="22"/>
        </w:rPr>
        <w:t>`&lt;</w:t>
      </w:r>
      <w:proofErr w:type="gramEnd"/>
      <w:r w:rsidRPr="0091129D">
        <w:rPr>
          <w:sz w:val="22"/>
          <w:szCs w:val="22"/>
        </w:rPr>
        <w:t xml:space="preserve">=`, </w:t>
      </w:r>
      <w:proofErr w:type="spellStart"/>
      <w:r w:rsidRPr="0091129D">
        <w:rPr>
          <w:sz w:val="22"/>
          <w:szCs w:val="22"/>
        </w:rPr>
        <w:t>off-by-one</w:t>
      </w:r>
      <w:proofErr w:type="spellEnd"/>
      <w:r w:rsidRPr="0091129D">
        <w:rPr>
          <w:sz w:val="22"/>
          <w:szCs w:val="22"/>
        </w:rPr>
        <w:t>). Вместо произвольного представителя класса BVA требует тестировать граничное значение**, значение чуть меньше границы и значение чуть больше границы — то есть тройку (граница − 1, граница, граница + 1).</w:t>
      </w:r>
      <w:r>
        <w:rPr>
          <w:sz w:val="22"/>
          <w:szCs w:val="22"/>
        </w:rPr>
        <w:t xml:space="preserve"> </w:t>
      </w:r>
      <w:r w:rsidRPr="0091129D">
        <w:rPr>
          <w:sz w:val="22"/>
          <w:szCs w:val="22"/>
        </w:rPr>
        <w:t xml:space="preserve">Суть: Ошибки чаще всего прячутся на границах диапазонов. Тестируются значения: граница − 1, граница, граница + 1 (или </w:t>
      </w:r>
      <w:proofErr w:type="spellStart"/>
      <w:r w:rsidRPr="0091129D">
        <w:rPr>
          <w:sz w:val="22"/>
          <w:szCs w:val="22"/>
        </w:rPr>
        <w:t>min</w:t>
      </w:r>
      <w:proofErr w:type="spellEnd"/>
      <w:r w:rsidRPr="0091129D">
        <w:rPr>
          <w:sz w:val="22"/>
          <w:szCs w:val="22"/>
        </w:rPr>
        <w:t>/</w:t>
      </w:r>
      <w:proofErr w:type="spellStart"/>
      <w:r w:rsidRPr="0091129D">
        <w:rPr>
          <w:sz w:val="22"/>
          <w:szCs w:val="22"/>
        </w:rPr>
        <w:t>max</w:t>
      </w:r>
      <w:proofErr w:type="spellEnd"/>
      <w:r w:rsidRPr="0091129D">
        <w:rPr>
          <w:sz w:val="22"/>
          <w:szCs w:val="22"/>
        </w:rPr>
        <w:t xml:space="preserve"> и ближайшие к ним).</w:t>
      </w:r>
    </w:p>
    <w:p w14:paraId="27ED58E2" w14:textId="1F24988B" w:rsidR="0091129D" w:rsidRDefault="00293E3B" w:rsidP="00293E3B">
      <w:pPr>
        <w:rPr>
          <w:sz w:val="22"/>
          <w:szCs w:val="22"/>
        </w:rPr>
      </w:pPr>
      <w:proofErr w:type="spellStart"/>
      <w:r w:rsidRPr="00293E3B">
        <w:rPr>
          <w:sz w:val="22"/>
          <w:szCs w:val="22"/>
        </w:rPr>
        <w:t>Decision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Table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Testing</w:t>
      </w:r>
      <w:proofErr w:type="spellEnd"/>
      <w:r w:rsidRPr="00293E3B">
        <w:rPr>
          <w:sz w:val="22"/>
          <w:szCs w:val="22"/>
        </w:rPr>
        <w:t xml:space="preserve"> — техника тест-дизайна для систем, в которых результат определяется комбинацией нескольких условий. Строится матрица вида «условия → действие»: каждый столбец таблицы представляет уникальную комбинацию истина/ложь для всех условий и соответствующий ей ожидаемый результат. Техника гарантирует, что все значимые комбинации бизнес-правил учтены, и исключает дублирование тест-кейсов.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Суть: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Техника для систем с комбинациями условий. Строится матрица «условие → действие», каждый столбец — уникальная комбинация, которой соответствует конкретный результат.</w:t>
      </w:r>
    </w:p>
    <w:p w14:paraId="547F5589" w14:textId="4821E7FA" w:rsidR="00293E3B" w:rsidRPr="0091129D" w:rsidRDefault="00293E3B" w:rsidP="00293E3B">
      <w:pPr>
        <w:rPr>
          <w:sz w:val="22"/>
          <w:szCs w:val="22"/>
        </w:rPr>
      </w:pPr>
      <w:proofErr w:type="spellStart"/>
      <w:r w:rsidRPr="00293E3B">
        <w:rPr>
          <w:sz w:val="22"/>
          <w:szCs w:val="22"/>
        </w:rPr>
        <w:t>Error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t>Guessing</w:t>
      </w:r>
      <w:proofErr w:type="spellEnd"/>
      <w:r w:rsidRPr="00293E3B">
        <w:rPr>
          <w:sz w:val="22"/>
          <w:szCs w:val="22"/>
        </w:rPr>
        <w:t xml:space="preserve"> — неформальная техника тест-дизайна, основанная на опыте и интуиции тестировщика. Тестировщик предугадывает, где система *скорее всего* содержит дефекты, исходя из знания типичных ошибок разработчиков: необработанные `NULL`, граничные случаи, </w:t>
      </w:r>
      <w:proofErr w:type="spellStart"/>
      <w:r w:rsidRPr="00293E3B">
        <w:rPr>
          <w:sz w:val="22"/>
          <w:szCs w:val="22"/>
        </w:rPr>
        <w:t>невалидные</w:t>
      </w:r>
      <w:proofErr w:type="spellEnd"/>
      <w:r w:rsidRPr="00293E3B">
        <w:rPr>
          <w:sz w:val="22"/>
          <w:szCs w:val="22"/>
        </w:rPr>
        <w:t xml:space="preserve"> </w:t>
      </w:r>
      <w:proofErr w:type="spellStart"/>
      <w:r w:rsidRPr="00293E3B">
        <w:rPr>
          <w:sz w:val="22"/>
          <w:szCs w:val="22"/>
        </w:rPr>
        <w:lastRenderedPageBreak/>
        <w:t>enum</w:t>
      </w:r>
      <w:proofErr w:type="spellEnd"/>
      <w:r w:rsidRPr="00293E3B">
        <w:rPr>
          <w:sz w:val="22"/>
          <w:szCs w:val="22"/>
        </w:rPr>
        <w:t>-значения, пустые строки, переполнение. Техника не имеет чёткого алгоритма — это «белый шум» поверх формальных методов, который покрывает то, что таблицы решений не предусматривают.</w:t>
      </w:r>
      <w:r>
        <w:rPr>
          <w:sz w:val="22"/>
          <w:szCs w:val="22"/>
        </w:rPr>
        <w:t xml:space="preserve"> </w:t>
      </w:r>
      <w:r w:rsidRPr="00293E3B">
        <w:rPr>
          <w:sz w:val="22"/>
          <w:szCs w:val="22"/>
        </w:rPr>
        <w:t>Суть: Интуитивный поиск дефектов на основе опыта тестировщика. Задаёт вопрос: «</w:t>
      </w:r>
      <w:proofErr w:type="gramStart"/>
      <w:r w:rsidRPr="00293E3B">
        <w:rPr>
          <w:sz w:val="22"/>
          <w:szCs w:val="22"/>
        </w:rPr>
        <w:t>Что</w:t>
      </w:r>
      <w:proofErr w:type="gramEnd"/>
      <w:r w:rsidRPr="00293E3B">
        <w:rPr>
          <w:sz w:val="22"/>
          <w:szCs w:val="22"/>
        </w:rPr>
        <w:t xml:space="preserve"> если попробовать что-то неожиданное?»</w:t>
      </w:r>
    </w:p>
    <w:p w14:paraId="2ED0ACB5" w14:textId="23C8B206" w:rsidR="00511937" w:rsidRDefault="00293E3B">
      <w:r>
        <w:t>Слайд 4.</w:t>
      </w:r>
    </w:p>
    <w:p w14:paraId="0950ED19" w14:textId="5B00346A" w:rsidR="00293E3B" w:rsidRDefault="00E20736">
      <w:r>
        <w:t xml:space="preserve">Третьим шагом я отсортировал тест-кейсы по следующему приоритету: сначала пошли тест-кейсы с основными бизнес-правилами, затем пошли граничные значение, далее конфликты и затем </w:t>
      </w:r>
      <w:proofErr w:type="spellStart"/>
      <w:r>
        <w:t>валидационные</w:t>
      </w:r>
      <w:proofErr w:type="spellEnd"/>
      <w:r>
        <w:t xml:space="preserve"> тест-кейсы.</w:t>
      </w:r>
    </w:p>
    <w:p w14:paraId="0FE68DE7" w14:textId="5954AD8D" w:rsidR="00B92556" w:rsidRDefault="00B92556">
      <w:r>
        <w:t xml:space="preserve">Следующим шагом я перешел к реализации </w:t>
      </w:r>
      <w:proofErr w:type="spellStart"/>
      <w:r>
        <w:t>автотеста</w:t>
      </w:r>
      <w:proofErr w:type="spellEnd"/>
      <w:r>
        <w:t xml:space="preserve">. Я выбрал подход дата </w:t>
      </w:r>
      <w:proofErr w:type="spellStart"/>
      <w:r>
        <w:t>драйвен</w:t>
      </w:r>
      <w:proofErr w:type="spellEnd"/>
      <w:r>
        <w:t xml:space="preserve"> тестин</w:t>
      </w:r>
      <w:r w:rsidR="00E473D4">
        <w:t>г.</w:t>
      </w:r>
    </w:p>
    <w:p w14:paraId="3F70525C" w14:textId="339B2AE8" w:rsidR="00E473D4" w:rsidRDefault="00E473D4" w:rsidP="00E473D4">
      <w:pPr>
        <w:rPr>
          <w:sz w:val="22"/>
          <w:szCs w:val="22"/>
        </w:rPr>
      </w:pPr>
      <w:r w:rsidRPr="00E473D4">
        <w:rPr>
          <w:sz w:val="22"/>
          <w:szCs w:val="22"/>
        </w:rPr>
        <w:t xml:space="preserve">Data-Driven </w:t>
      </w:r>
      <w:proofErr w:type="spellStart"/>
      <w:r w:rsidRPr="00E473D4">
        <w:rPr>
          <w:sz w:val="22"/>
          <w:szCs w:val="22"/>
        </w:rPr>
        <w:t>Testing</w:t>
      </w:r>
      <w:proofErr w:type="spellEnd"/>
      <w:r w:rsidRPr="00E473D4">
        <w:rPr>
          <w:sz w:val="22"/>
          <w:szCs w:val="22"/>
        </w:rPr>
        <w:t xml:space="preserve"> (DDT) — подход к автоматизации тестирования, при котором логика теста (сценарий) отделена от тестовых данных. Один и тот же тестовый сценарий запускается многократно, каждый раз получая новый набор входных данных из внешнего источника (CSV, Excel, JSON, БД). Каждая строка данных порождает самостоятельный тест-кейс. DDT противопоставляется </w:t>
      </w:r>
      <w:proofErr w:type="spellStart"/>
      <w:r w:rsidRPr="00E473D4">
        <w:rPr>
          <w:sz w:val="22"/>
          <w:szCs w:val="22"/>
        </w:rPr>
        <w:t>Hardcoded</w:t>
      </w:r>
      <w:proofErr w:type="spellEnd"/>
      <w:r w:rsidRPr="00E473D4">
        <w:rPr>
          <w:sz w:val="22"/>
          <w:szCs w:val="22"/>
        </w:rPr>
        <w:t xml:space="preserve"> </w:t>
      </w:r>
      <w:proofErr w:type="spellStart"/>
      <w:r w:rsidRPr="00E473D4">
        <w:rPr>
          <w:sz w:val="22"/>
          <w:szCs w:val="22"/>
        </w:rPr>
        <w:t>Testing</w:t>
      </w:r>
      <w:proofErr w:type="spellEnd"/>
      <w:r w:rsidRPr="00E473D4">
        <w:rPr>
          <w:sz w:val="22"/>
          <w:szCs w:val="22"/>
        </w:rPr>
        <w:t>, где данные «зашиты» прямо в код теста, что делает масштабирование болезненным. Суть: Разделение логики теста и тестовых данных. Один тест-сценарий запускается многократно с разными наборами входных данных из внешнего источника (CSV, Excel, БД и т.д.).</w:t>
      </w:r>
    </w:p>
    <w:p w14:paraId="0DAB05EA" w14:textId="029BFA2D" w:rsidR="00BD1E06" w:rsidRPr="00322D13" w:rsidRDefault="00E473D4" w:rsidP="00E473D4">
      <w:r>
        <w:t xml:space="preserve">Стек выбрал на данный момент достаточной простой и базовый – питон + </w:t>
      </w:r>
      <w:proofErr w:type="spellStart"/>
      <w:r>
        <w:t>пайтест</w:t>
      </w:r>
      <w:proofErr w:type="spellEnd"/>
      <w:r>
        <w:t xml:space="preserve">, в качестве базы выбрал </w:t>
      </w:r>
      <w:proofErr w:type="spellStart"/>
      <w:r>
        <w:t>постгрю</w:t>
      </w:r>
      <w:proofErr w:type="spellEnd"/>
      <w:r>
        <w:t xml:space="preserve">, которая </w:t>
      </w:r>
      <w:r w:rsidR="00BD1E06">
        <w:t xml:space="preserve">разворачивается в докере. Отчет формируется с помощью аллюра. И как раз пятым шагом </w:t>
      </w:r>
      <w:r w:rsidR="007C74B4">
        <w:t xml:space="preserve">я поставил формирование отчета, аллюр достаточно информативен и является стандартом </w:t>
      </w:r>
      <w:proofErr w:type="spellStart"/>
      <w:r w:rsidR="007C74B4">
        <w:t>индрустрии</w:t>
      </w:r>
      <w:proofErr w:type="spellEnd"/>
      <w:r w:rsidR="007C74B4">
        <w:t>.</w:t>
      </w:r>
    </w:p>
    <w:p w14:paraId="6A7B3CEC" w14:textId="0885B515" w:rsidR="0064072E" w:rsidRDefault="0064072E" w:rsidP="00E473D4">
      <w:r>
        <w:t>Слайд 5.</w:t>
      </w:r>
    </w:p>
    <w:p w14:paraId="3B5A3E5B" w14:textId="25B7888C" w:rsidR="0064072E" w:rsidRDefault="0064072E" w:rsidP="00E473D4">
      <w:r>
        <w:t xml:space="preserve">Теперь давайте оценим корректность постановки задачи. Я нашел следующие дефекты: конфликт бизнес правил и отсутствие проработки </w:t>
      </w:r>
      <w:proofErr w:type="spellStart"/>
      <w:r>
        <w:t>невалидных</w:t>
      </w:r>
      <w:proofErr w:type="spellEnd"/>
      <w:r>
        <w:t xml:space="preserve"> данных.</w:t>
      </w:r>
    </w:p>
    <w:p w14:paraId="0D1896FC" w14:textId="0118D35C" w:rsidR="0064072E" w:rsidRDefault="0064072E" w:rsidP="00E473D4">
      <w:r>
        <w:t>Слайд 6.</w:t>
      </w:r>
    </w:p>
    <w:p w14:paraId="0135AC51" w14:textId="2644B553" w:rsidR="0064072E" w:rsidRDefault="0064072E" w:rsidP="00E473D4">
      <w:r>
        <w:t xml:space="preserve">Ну что ж, перейдем к самому решению. </w:t>
      </w:r>
      <w:r w:rsidR="00322D13">
        <w:t xml:space="preserve">Я подготовил 19 тест-кейсов в одном файле формата </w:t>
      </w:r>
      <w:r w:rsidR="00322D13">
        <w:rPr>
          <w:lang w:val="en-US"/>
        </w:rPr>
        <w:t>csv</w:t>
      </w:r>
      <w:r w:rsidR="00322D13">
        <w:t>.</w:t>
      </w:r>
      <w:r w:rsidR="00D730A6">
        <w:t xml:space="preserve"> Были использованы техники тест-дизайна, которые были озвучены ранее. </w:t>
      </w:r>
    </w:p>
    <w:p w14:paraId="24BF6117" w14:textId="7D172208" w:rsidR="00E00EFE" w:rsidRPr="00322D13" w:rsidRDefault="00E00EFE" w:rsidP="00E473D4">
      <w:r>
        <w:t>Слайд 7.</w:t>
      </w:r>
    </w:p>
    <w:p w14:paraId="040D0596" w14:textId="77777777" w:rsidR="007C74B4" w:rsidRPr="00E473D4" w:rsidRDefault="007C74B4" w:rsidP="00E473D4"/>
    <w:sectPr w:rsidR="007C74B4" w:rsidRPr="00E473D4" w:rsidSect="003058B7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BB"/>
    <w:rsid w:val="00174819"/>
    <w:rsid w:val="001A1001"/>
    <w:rsid w:val="00293E3B"/>
    <w:rsid w:val="002E2758"/>
    <w:rsid w:val="003058B7"/>
    <w:rsid w:val="00322D13"/>
    <w:rsid w:val="0033165C"/>
    <w:rsid w:val="00511937"/>
    <w:rsid w:val="0064072E"/>
    <w:rsid w:val="006775F1"/>
    <w:rsid w:val="007C74B4"/>
    <w:rsid w:val="0091129D"/>
    <w:rsid w:val="00962853"/>
    <w:rsid w:val="00A04BC0"/>
    <w:rsid w:val="00A208BB"/>
    <w:rsid w:val="00B92556"/>
    <w:rsid w:val="00B93C3D"/>
    <w:rsid w:val="00BD1E06"/>
    <w:rsid w:val="00C34C20"/>
    <w:rsid w:val="00D15FF7"/>
    <w:rsid w:val="00D730A6"/>
    <w:rsid w:val="00E00EFE"/>
    <w:rsid w:val="00E20736"/>
    <w:rsid w:val="00E4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E3D80C"/>
  <w15:chartTrackingRefBased/>
  <w15:docId w15:val="{056966FB-EFD0-0B41-A35B-4C08D217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7</cp:revision>
  <dcterms:created xsi:type="dcterms:W3CDTF">2026-04-14T19:00:00Z</dcterms:created>
  <dcterms:modified xsi:type="dcterms:W3CDTF">2026-04-15T12:23:00Z</dcterms:modified>
</cp:coreProperties>
</file>