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A6705" w14:textId="77777777" w:rsidR="009819AC" w:rsidRPr="009819AC" w:rsidRDefault="009819AC" w:rsidP="009819AC">
      <w:pPr>
        <w:rPr>
          <w:rFonts w:eastAsia="Times New Roman" w:cstheme="minorHAnsi"/>
          <w:color w:val="0E101A"/>
        </w:rPr>
      </w:pPr>
      <w:r w:rsidRPr="009819AC">
        <w:rPr>
          <w:rFonts w:eastAsia="Times New Roman" w:cstheme="minorHAnsi"/>
          <w:color w:val="0E101A"/>
        </w:rPr>
        <w:t>Ischemic and Intracerebral Hemorrhagic Strokes are the fifth leading cause of death in the US, with more than 160,000 people in the US dying of this cardiovascular disease every year. Utilizing patient biometric data, this tool applies Machine Learning techniques to identify, classify, and predict stroke. Medical Professionals can use this tool to predict the severity of a stroke based on the patient’s:</w:t>
      </w:r>
    </w:p>
    <w:p w14:paraId="296F0A5A"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Age</w:t>
      </w:r>
    </w:p>
    <w:p w14:paraId="23ECE8E0"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Sex</w:t>
      </w:r>
    </w:p>
    <w:p w14:paraId="52AEAC78"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Blood Pressure</w:t>
      </w:r>
    </w:p>
    <w:p w14:paraId="121B624B"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Glucose Level</w:t>
      </w:r>
    </w:p>
    <w:p w14:paraId="3F96A3E6"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History of Smoking</w:t>
      </w:r>
    </w:p>
    <w:p w14:paraId="111A816E"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BMI</w:t>
      </w:r>
    </w:p>
    <w:p w14:paraId="40E40864"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Cholesterol</w:t>
      </w:r>
    </w:p>
    <w:p w14:paraId="0722BD59" w14:textId="77777777" w:rsidR="009819AC" w:rsidRPr="009819AC" w:rsidRDefault="009819AC" w:rsidP="009819AC">
      <w:pPr>
        <w:numPr>
          <w:ilvl w:val="0"/>
          <w:numId w:val="2"/>
        </w:numPr>
        <w:rPr>
          <w:rFonts w:eastAsia="Times New Roman" w:cstheme="minorHAnsi"/>
          <w:color w:val="0E101A"/>
        </w:rPr>
      </w:pPr>
      <w:r w:rsidRPr="009819AC">
        <w:rPr>
          <w:rFonts w:eastAsia="Times New Roman" w:cstheme="minorHAnsi"/>
          <w:color w:val="0E101A"/>
        </w:rPr>
        <w:t>History of Thoracic Outlet Syndrome</w:t>
      </w:r>
    </w:p>
    <w:p w14:paraId="5AC6AAB7" w14:textId="77777777" w:rsidR="009819AC" w:rsidRPr="009819AC" w:rsidRDefault="009819AC" w:rsidP="009819AC">
      <w:pPr>
        <w:rPr>
          <w:rFonts w:eastAsia="Times New Roman" w:cstheme="minorHAnsi"/>
          <w:color w:val="0E101A"/>
        </w:rPr>
      </w:pPr>
      <w:r w:rsidRPr="009819AC">
        <w:rPr>
          <w:rFonts w:eastAsia="Times New Roman" w:cstheme="minorHAnsi"/>
          <w:color w:val="0E101A"/>
        </w:rPr>
        <w:t>Using these indicators, this Neural Network model can predict with 90.8% accuracy what severity level of stroke a patient is at risk for.</w:t>
      </w:r>
    </w:p>
    <w:p w14:paraId="3E3DCDAD" w14:textId="5F15EFB9" w:rsidR="00CB154D" w:rsidRPr="009819AC" w:rsidRDefault="00CB154D" w:rsidP="009819AC"/>
    <w:sectPr w:rsidR="00CB154D" w:rsidRPr="00981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391"/>
    <w:multiLevelType w:val="multilevel"/>
    <w:tmpl w:val="20AA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D15E2"/>
    <w:multiLevelType w:val="hybridMultilevel"/>
    <w:tmpl w:val="88A6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277788">
    <w:abstractNumId w:val="1"/>
  </w:num>
  <w:num w:numId="2" w16cid:durableId="100193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97"/>
    <w:rsid w:val="00410FCB"/>
    <w:rsid w:val="0052590A"/>
    <w:rsid w:val="009819AC"/>
    <w:rsid w:val="00BE0C60"/>
    <w:rsid w:val="00CB154D"/>
    <w:rsid w:val="00E7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63FD1"/>
  <w15:chartTrackingRefBased/>
  <w15:docId w15:val="{42338892-733E-CB43-AE5D-55D236B4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54D"/>
    <w:pPr>
      <w:ind w:left="720"/>
      <w:contextualSpacing/>
    </w:pPr>
  </w:style>
  <w:style w:type="paragraph" w:styleId="NormalWeb">
    <w:name w:val="Normal (Web)"/>
    <w:basedOn w:val="Normal"/>
    <w:uiPriority w:val="99"/>
    <w:semiHidden/>
    <w:unhideWhenUsed/>
    <w:rsid w:val="009819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3758">
      <w:bodyDiv w:val="1"/>
      <w:marLeft w:val="0"/>
      <w:marRight w:val="0"/>
      <w:marTop w:val="0"/>
      <w:marBottom w:val="0"/>
      <w:divBdr>
        <w:top w:val="none" w:sz="0" w:space="0" w:color="auto"/>
        <w:left w:val="none" w:sz="0" w:space="0" w:color="auto"/>
        <w:bottom w:val="none" w:sz="0" w:space="0" w:color="auto"/>
        <w:right w:val="none" w:sz="0" w:space="0" w:color="auto"/>
      </w:divBdr>
    </w:div>
    <w:div w:id="122776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Calvo</dc:creator>
  <cp:keywords/>
  <dc:description/>
  <cp:lastModifiedBy>Austin Calvo</cp:lastModifiedBy>
  <cp:revision>1</cp:revision>
  <dcterms:created xsi:type="dcterms:W3CDTF">2022-12-03T23:51:00Z</dcterms:created>
  <dcterms:modified xsi:type="dcterms:W3CDTF">2022-12-04T00:21:00Z</dcterms:modified>
</cp:coreProperties>
</file>