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F0A2" w14:textId="77777777" w:rsidR="0005551B" w:rsidRDefault="0005551B" w:rsidP="0005551B">
      <w:pPr>
        <w:rPr>
          <w:rFonts w:ascii="Baskerville Old Face" w:hAnsi="Baskerville Old Face" w:cs="Baskerville Old Face"/>
          <w:bCs/>
          <w:sz w:val="52"/>
          <w:szCs w:val="52"/>
          <w:u w:val="single"/>
          <w:lang w:val="en-IN"/>
        </w:rPr>
      </w:pPr>
      <w:r>
        <w:rPr>
          <w:rFonts w:ascii="Baskerville Old Face" w:hAnsi="Baskerville Old Face" w:cs="Baskerville Old Face"/>
          <w:bCs/>
          <w:sz w:val="52"/>
          <w:szCs w:val="52"/>
          <w:u w:val="single"/>
        </w:rPr>
        <w:t xml:space="preserve">  </w:t>
      </w:r>
      <w:r>
        <w:rPr>
          <w:rFonts w:ascii="Baskerville Old Face" w:hAnsi="Baskerville Old Face" w:cs="Baskerville Old Face"/>
          <w:bCs/>
          <w:sz w:val="52"/>
          <w:szCs w:val="52"/>
          <w:u w:val="single"/>
          <w:lang w:val="en-IN"/>
        </w:rPr>
        <w:t xml:space="preserve">Exp. 5 </w:t>
      </w:r>
      <w:r>
        <w:rPr>
          <w:rFonts w:ascii="Baskerville Old Face" w:hAnsi="Baskerville Old Face" w:cs="Baskerville Old Face"/>
          <w:bCs/>
          <w:sz w:val="52"/>
          <w:szCs w:val="52"/>
          <w:lang w:val="en-IN"/>
        </w:rPr>
        <w:t xml:space="preserve">             </w:t>
      </w:r>
      <w:r>
        <w:rPr>
          <w:rFonts w:ascii="Baskerville Old Face" w:hAnsi="Baskerville Old Face" w:cs="Baskerville Old Face"/>
          <w:bCs/>
          <w:sz w:val="52"/>
          <w:szCs w:val="52"/>
          <w:u w:val="single"/>
          <w:lang w:val="en-IN"/>
        </w:rPr>
        <w:t xml:space="preserve">  </w:t>
      </w:r>
      <w:proofErr w:type="gramStart"/>
      <w:r>
        <w:rPr>
          <w:rFonts w:ascii="Baskerville Old Face" w:hAnsi="Baskerville Old Face" w:cs="Baskerville Old Face"/>
          <w:bCs/>
          <w:sz w:val="52"/>
          <w:szCs w:val="52"/>
          <w:u w:val="single"/>
          <w:lang w:val="en-IN"/>
        </w:rPr>
        <w:t>Automatic  Night</w:t>
      </w:r>
      <w:proofErr w:type="gramEnd"/>
      <w:r>
        <w:rPr>
          <w:rFonts w:ascii="Baskerville Old Face" w:hAnsi="Baskerville Old Face" w:cs="Baskerville Old Face"/>
          <w:bCs/>
          <w:sz w:val="52"/>
          <w:szCs w:val="52"/>
          <w:u w:val="single"/>
          <w:lang w:val="en-IN"/>
        </w:rPr>
        <w:t xml:space="preserve"> Lamp</w:t>
      </w:r>
    </w:p>
    <w:p w14:paraId="3F182BC0" w14:textId="77777777" w:rsidR="0005551B" w:rsidRDefault="0005551B" w:rsidP="0005551B">
      <w:pPr>
        <w:rPr>
          <w:rFonts w:ascii="Baskerville Old Face" w:hAnsi="Baskerville Old Face" w:cs="Baskerville Old Face"/>
          <w:b/>
          <w:sz w:val="48"/>
          <w:szCs w:val="48"/>
        </w:rPr>
      </w:pPr>
    </w:p>
    <w:p w14:paraId="1D5347BC" w14:textId="77777777" w:rsidR="0005551B" w:rsidRDefault="0005551B" w:rsidP="0005551B">
      <w:pPr>
        <w:rPr>
          <w:rFonts w:ascii="Baskerville Old Face" w:hAnsi="Baskerville Old Face" w:cs="Baskerville Old Face"/>
          <w:sz w:val="36"/>
          <w:szCs w:val="36"/>
        </w:rPr>
      </w:pPr>
    </w:p>
    <w:p w14:paraId="1EF3A8C0" w14:textId="77777777" w:rsidR="0005551B" w:rsidRDefault="0005551B" w:rsidP="0005551B">
      <w:pPr>
        <w:rPr>
          <w:rFonts w:ascii="Baskerville Old Face" w:hAnsi="Baskerville Old Face" w:cs="Baskerville Old Face"/>
          <w:bCs/>
          <w:sz w:val="52"/>
          <w:szCs w:val="52"/>
        </w:rPr>
      </w:pPr>
      <w:r>
        <w:rPr>
          <w:rFonts w:ascii="Baskerville Old Face" w:hAnsi="Baskerville Old Face" w:cs="Baskerville Old Face"/>
          <w:bCs/>
          <w:sz w:val="52"/>
          <w:szCs w:val="52"/>
        </w:rPr>
        <w:t>Circuit diagram:</w:t>
      </w:r>
    </w:p>
    <w:p w14:paraId="049DA319" w14:textId="48455F89" w:rsidR="0005551B" w:rsidRDefault="0005551B" w:rsidP="0005551B">
      <w:pPr>
        <w:rPr>
          <w:rFonts w:ascii="Baskerville Old Face" w:hAnsi="Baskerville Old Face" w:cs="Baskerville Old Face"/>
          <w:b/>
          <w:sz w:val="48"/>
          <w:szCs w:val="48"/>
        </w:rPr>
      </w:pPr>
      <w:r>
        <w:rPr>
          <w:rFonts w:ascii="Baskerville Old Face" w:hAnsi="Baskerville Old Face" w:cs="Baskerville Old Face"/>
          <w:b/>
          <w:noProof/>
          <w:sz w:val="48"/>
          <w:szCs w:val="48"/>
        </w:rPr>
        <w:drawing>
          <wp:inline distT="0" distB="0" distL="0" distR="0" wp14:anchorId="3DE4A8CF" wp14:editId="12FE7E71">
            <wp:extent cx="630936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18" r="35738" b="4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A54A" w14:textId="77777777" w:rsidR="0005551B" w:rsidRDefault="0005551B" w:rsidP="0005551B">
      <w:pPr>
        <w:rPr>
          <w:rFonts w:ascii="Baskerville Old Face" w:hAnsi="Baskerville Old Face" w:cs="Baskerville Old Face"/>
          <w:sz w:val="36"/>
          <w:szCs w:val="36"/>
        </w:rPr>
      </w:pPr>
    </w:p>
    <w:p w14:paraId="7E7FCBFD" w14:textId="77777777" w:rsidR="0005551B" w:rsidRDefault="0005551B" w:rsidP="0005551B">
      <w:pPr>
        <w:rPr>
          <w:rFonts w:ascii="Baskerville Old Face" w:hAnsi="Baskerville Old Face" w:cs="Baskerville Old Face"/>
          <w:sz w:val="36"/>
          <w:szCs w:val="36"/>
        </w:rPr>
      </w:pPr>
    </w:p>
    <w:p w14:paraId="07C1AD63" w14:textId="77777777" w:rsidR="0005551B" w:rsidRDefault="0005551B" w:rsidP="0005551B">
      <w:pPr>
        <w:rPr>
          <w:rFonts w:ascii="Baskerville Old Face" w:hAnsi="Baskerville Old Face" w:cs="Baskerville Old Face"/>
          <w:sz w:val="36"/>
          <w:szCs w:val="36"/>
        </w:rPr>
      </w:pPr>
    </w:p>
    <w:p w14:paraId="2C2567D6" w14:textId="77777777" w:rsidR="0005551B" w:rsidRDefault="0005551B" w:rsidP="0005551B">
      <w:pPr>
        <w:rPr>
          <w:rFonts w:ascii="Baskerville Old Face" w:hAnsi="Baskerville Old Face" w:cs="Baskerville Old Face"/>
          <w:sz w:val="36"/>
          <w:szCs w:val="36"/>
        </w:rPr>
      </w:pPr>
    </w:p>
    <w:p w14:paraId="320D516A" w14:textId="77777777" w:rsidR="0005551B" w:rsidRDefault="0005551B" w:rsidP="0005551B">
      <w:pPr>
        <w:rPr>
          <w:rFonts w:ascii="Baskerville Old Face" w:hAnsi="Baskerville Old Face" w:cs="Baskerville Old Face"/>
          <w:sz w:val="36"/>
          <w:szCs w:val="36"/>
        </w:rPr>
      </w:pPr>
    </w:p>
    <w:p w14:paraId="43F90CB9" w14:textId="77777777" w:rsidR="0005551B" w:rsidRDefault="0005551B" w:rsidP="0005551B">
      <w:pPr>
        <w:rPr>
          <w:rFonts w:ascii="Baskerville Old Face" w:hAnsi="Baskerville Old Face" w:cs="Baskerville Old Face"/>
          <w:bCs/>
          <w:sz w:val="52"/>
          <w:szCs w:val="52"/>
        </w:rPr>
      </w:pPr>
      <w:r>
        <w:rPr>
          <w:rFonts w:ascii="Baskerville Old Face" w:hAnsi="Baskerville Old Face" w:cs="Baskerville Old Face"/>
          <w:bCs/>
          <w:sz w:val="52"/>
          <w:szCs w:val="52"/>
        </w:rPr>
        <w:lastRenderedPageBreak/>
        <w:t>Theory:</w:t>
      </w:r>
    </w:p>
    <w:p w14:paraId="4469FE68" w14:textId="77777777" w:rsidR="0005551B" w:rsidRDefault="0005551B" w:rsidP="0005551B">
      <w:pPr>
        <w:rPr>
          <w:rFonts w:ascii="Baskerville Old Face" w:hAnsi="Baskerville Old Face" w:cs="Baskerville Old Face"/>
          <w:bCs/>
          <w:sz w:val="44"/>
          <w:szCs w:val="44"/>
        </w:rPr>
      </w:pPr>
      <w:r>
        <w:rPr>
          <w:rFonts w:ascii="Baskerville Old Face" w:hAnsi="Baskerville Old Face" w:cs="Baskerville Old Face"/>
          <w:bCs/>
          <w:sz w:val="44"/>
          <w:szCs w:val="44"/>
        </w:rPr>
        <w:t>Concept used:</w:t>
      </w:r>
    </w:p>
    <w:p w14:paraId="3151B685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 xml:space="preserve">We have used the concept of </w:t>
      </w:r>
      <w:proofErr w:type="gramStart"/>
      <w:r>
        <w:rPr>
          <w:rFonts w:ascii="Baskerville Old Face" w:hAnsi="Baskerville Old Face" w:cs="Baskerville Old Face"/>
          <w:bCs/>
          <w:sz w:val="40"/>
          <w:szCs w:val="40"/>
        </w:rPr>
        <w:t>LDR(</w:t>
      </w:r>
      <w:proofErr w:type="gramEnd"/>
      <w:r>
        <w:rPr>
          <w:rFonts w:ascii="Baskerville Old Face" w:hAnsi="Baskerville Old Face" w:cs="Baskerville Old Face"/>
          <w:bCs/>
          <w:sz w:val="40"/>
          <w:szCs w:val="40"/>
        </w:rPr>
        <w:t>light dependent resistor).</w:t>
      </w:r>
    </w:p>
    <w:p w14:paraId="26D3E4E2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color w:val="000000" w:themeColor="text1"/>
          <w:sz w:val="40"/>
          <w:szCs w:val="40"/>
        </w:rPr>
      </w:pPr>
      <w:r>
        <w:rPr>
          <w:rFonts w:ascii="Baskerville Old Face" w:eastAsia="Helvetica" w:hAnsi="Baskerville Old Face" w:cs="Baskerville Old Face"/>
          <w:color w:val="000000" w:themeColor="text1"/>
          <w:sz w:val="40"/>
          <w:szCs w:val="40"/>
          <w:shd w:val="clear" w:color="auto" w:fill="FFFFFF"/>
        </w:rPr>
        <w:t>The LDR is a special type of resistor which allows a lower voltage to pass through it (high resistance) whenever its dark and higher voltages to pass (low resistance) whenever there is a high intensity of light.</w:t>
      </w:r>
    </w:p>
    <w:p w14:paraId="2A008067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 xml:space="preserve">A photoresistor can be applied in light-sensitive detector </w:t>
      </w:r>
      <w:proofErr w:type="gramStart"/>
      <w:r>
        <w:rPr>
          <w:rFonts w:ascii="Baskerville Old Face" w:hAnsi="Baskerville Old Face" w:cs="Baskerville Old Face"/>
          <w:bCs/>
          <w:sz w:val="40"/>
          <w:szCs w:val="40"/>
        </w:rPr>
        <w:t>circuits ,</w:t>
      </w:r>
      <w:proofErr w:type="gramEnd"/>
      <w:r>
        <w:rPr>
          <w:rFonts w:ascii="Baskerville Old Face" w:hAnsi="Baskerville Old Face" w:cs="Baskerville Old Face"/>
          <w:bCs/>
          <w:sz w:val="40"/>
          <w:szCs w:val="40"/>
        </w:rPr>
        <w:t xml:space="preserve"> and light -activated and dark -activated switching circuits.</w:t>
      </w:r>
    </w:p>
    <w:p w14:paraId="704AC223" w14:textId="77777777" w:rsidR="0005551B" w:rsidRDefault="0005551B" w:rsidP="0005551B">
      <w:pPr>
        <w:ind w:left="720"/>
        <w:rPr>
          <w:rFonts w:ascii="Baskerville Old Face" w:hAnsi="Baskerville Old Face" w:cs="Baskerville Old Face"/>
          <w:bCs/>
          <w:sz w:val="40"/>
          <w:szCs w:val="40"/>
        </w:rPr>
      </w:pPr>
    </w:p>
    <w:p w14:paraId="7F06A6EE" w14:textId="77777777" w:rsidR="0005551B" w:rsidRDefault="0005551B" w:rsidP="0005551B">
      <w:pPr>
        <w:rPr>
          <w:rFonts w:ascii="Baskerville Old Face" w:hAnsi="Baskerville Old Face" w:cs="Baskerville Old Face"/>
          <w:bCs/>
          <w:sz w:val="44"/>
          <w:szCs w:val="44"/>
        </w:rPr>
      </w:pPr>
      <w:r>
        <w:rPr>
          <w:rFonts w:ascii="Baskerville Old Face" w:hAnsi="Baskerville Old Face" w:cs="Baskerville Old Face"/>
          <w:bCs/>
          <w:sz w:val="44"/>
          <w:szCs w:val="44"/>
        </w:rPr>
        <w:t>Learning and observations:</w:t>
      </w:r>
    </w:p>
    <w:p w14:paraId="3D3F0028" w14:textId="77777777" w:rsidR="0005551B" w:rsidRDefault="0005551B" w:rsidP="0005551B">
      <w:pPr>
        <w:rPr>
          <w:rFonts w:ascii="Baskerville Old Face" w:hAnsi="Baskerville Old Face" w:cs="Baskerville Old Face"/>
          <w:bCs/>
          <w:sz w:val="40"/>
          <w:szCs w:val="40"/>
        </w:rPr>
      </w:pPr>
    </w:p>
    <w:p w14:paraId="34F5D693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 xml:space="preserve">Resistance is inversely proportional to </w:t>
      </w:r>
      <w:proofErr w:type="spellStart"/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incdent</w:t>
      </w:r>
      <w:proofErr w:type="spellEnd"/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 xml:space="preserve"> light intensity.</w:t>
      </w:r>
    </w:p>
    <w:p w14:paraId="56358949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 xml:space="preserve">In </w:t>
      </w:r>
      <w:proofErr w:type="gramStart"/>
      <w:r>
        <w:rPr>
          <w:rFonts w:ascii="Baskerville Old Face" w:hAnsi="Baskerville Old Face" w:cs="Baskerville Old Face"/>
          <w:bCs/>
          <w:sz w:val="40"/>
          <w:szCs w:val="40"/>
        </w:rPr>
        <w:t>dark</w:t>
      </w: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,</w:t>
      </w:r>
      <w:r>
        <w:rPr>
          <w:rFonts w:ascii="Baskerville Old Face" w:hAnsi="Baskerville Old Face" w:cs="Baskerville Old Face"/>
          <w:bCs/>
          <w:sz w:val="40"/>
          <w:szCs w:val="40"/>
        </w:rPr>
        <w:t>resistance</w:t>
      </w:r>
      <w:proofErr w:type="gramEnd"/>
      <w:r>
        <w:rPr>
          <w:rFonts w:ascii="Baskerville Old Face" w:hAnsi="Baskerville Old Face" w:cs="Baskerville Old Face"/>
          <w:bCs/>
          <w:sz w:val="40"/>
          <w:szCs w:val="40"/>
        </w:rPr>
        <w:t xml:space="preserve"> become less and </w:t>
      </w: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LED</w:t>
      </w:r>
      <w:r>
        <w:rPr>
          <w:rFonts w:ascii="Baskerville Old Face" w:hAnsi="Baskerville Old Face" w:cs="Baskerville Old Face"/>
          <w:bCs/>
          <w:sz w:val="40"/>
          <w:szCs w:val="40"/>
        </w:rPr>
        <w:t xml:space="preserve"> glows</w:t>
      </w: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 xml:space="preserve"> brighter and in light , resistance is more and LED is dimmer</w:t>
      </w:r>
      <w:r>
        <w:rPr>
          <w:rFonts w:ascii="Baskerville Old Face" w:hAnsi="Baskerville Old Face" w:cs="Baskerville Old Face"/>
          <w:bCs/>
          <w:sz w:val="40"/>
          <w:szCs w:val="40"/>
        </w:rPr>
        <w:t>.</w:t>
      </w:r>
    </w:p>
    <w:p w14:paraId="5EE0A516" w14:textId="77777777" w:rsidR="0005551B" w:rsidRDefault="0005551B" w:rsidP="0005551B">
      <w:pPr>
        <w:rPr>
          <w:rFonts w:ascii="Baskerville Old Face" w:hAnsi="Baskerville Old Face" w:cs="Baskerville Old Face"/>
          <w:bCs/>
          <w:sz w:val="44"/>
          <w:szCs w:val="44"/>
        </w:rPr>
      </w:pPr>
    </w:p>
    <w:p w14:paraId="6B2A2896" w14:textId="77777777" w:rsidR="0005551B" w:rsidRDefault="0005551B" w:rsidP="0005551B">
      <w:pPr>
        <w:rPr>
          <w:rFonts w:ascii="Baskerville Old Face" w:hAnsi="Baskerville Old Face" w:cs="Baskerville Old Face"/>
          <w:bCs/>
          <w:sz w:val="44"/>
          <w:szCs w:val="44"/>
        </w:rPr>
      </w:pPr>
      <w:r>
        <w:rPr>
          <w:rFonts w:ascii="Baskerville Old Face" w:hAnsi="Baskerville Old Face" w:cs="Baskerville Old Face"/>
          <w:bCs/>
          <w:sz w:val="44"/>
          <w:szCs w:val="44"/>
        </w:rPr>
        <w:t>Problem and troubleshooting:</w:t>
      </w:r>
    </w:p>
    <w:p w14:paraId="4B63FC66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36"/>
          <w:szCs w:val="36"/>
        </w:rPr>
        <w:lastRenderedPageBreak/>
        <w:t>C</w:t>
      </w:r>
      <w:r>
        <w:rPr>
          <w:rFonts w:ascii="Baskerville Old Face" w:hAnsi="Baskerville Old Face" w:cs="Baskerville Old Face"/>
          <w:bCs/>
          <w:sz w:val="40"/>
          <w:szCs w:val="40"/>
        </w:rPr>
        <w:t>heck the range of sensor value for darkness correctly.</w:t>
      </w:r>
    </w:p>
    <w:p w14:paraId="55D6C346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A resistor of proper resistance should be used to avoid fuse</w:t>
      </w:r>
      <w:r>
        <w:rPr>
          <w:rFonts w:ascii="Baskerville Old Face" w:hAnsi="Baskerville Old Face" w:cs="Baskerville Old Face"/>
          <w:bCs/>
          <w:sz w:val="40"/>
          <w:szCs w:val="40"/>
        </w:rPr>
        <w:t>.</w:t>
      </w:r>
    </w:p>
    <w:p w14:paraId="2B0E35B0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 xml:space="preserve">Connection should </w:t>
      </w: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be tight</w:t>
      </w:r>
      <w:r>
        <w:rPr>
          <w:rFonts w:ascii="Baskerville Old Face" w:hAnsi="Baskerville Old Face" w:cs="Baskerville Old Face"/>
          <w:bCs/>
          <w:sz w:val="40"/>
          <w:szCs w:val="40"/>
        </w:rPr>
        <w:t>.</w:t>
      </w:r>
    </w:p>
    <w:p w14:paraId="5B2E71EF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>LED should be checked earlier to avoid any error.</w:t>
      </w:r>
    </w:p>
    <w:p w14:paraId="1FD5C53A" w14:textId="77777777" w:rsidR="0005551B" w:rsidRDefault="0005551B" w:rsidP="0005551B">
      <w:pPr>
        <w:ind w:left="720"/>
        <w:rPr>
          <w:rFonts w:ascii="Baskerville Old Face" w:hAnsi="Baskerville Old Face" w:cs="Baskerville Old Face"/>
          <w:bCs/>
          <w:sz w:val="36"/>
          <w:szCs w:val="36"/>
        </w:rPr>
      </w:pPr>
    </w:p>
    <w:p w14:paraId="66FC0F05" w14:textId="77777777" w:rsidR="0005551B" w:rsidRDefault="0005551B" w:rsidP="0005551B">
      <w:pPr>
        <w:rPr>
          <w:rFonts w:ascii="Baskerville Old Face" w:hAnsi="Baskerville Old Face" w:cs="Baskerville Old Face"/>
          <w:bCs/>
          <w:sz w:val="44"/>
          <w:szCs w:val="44"/>
        </w:rPr>
      </w:pPr>
      <w:r>
        <w:rPr>
          <w:rFonts w:ascii="Baskerville Old Face" w:hAnsi="Baskerville Old Face" w:cs="Baskerville Old Face"/>
          <w:bCs/>
          <w:sz w:val="44"/>
          <w:szCs w:val="44"/>
        </w:rPr>
        <w:t>Precautions:</w:t>
      </w:r>
    </w:p>
    <w:p w14:paraId="6ED9218F" w14:textId="77777777" w:rsidR="0005551B" w:rsidRDefault="0005551B" w:rsidP="0005551B">
      <w:pPr>
        <w:rPr>
          <w:rFonts w:ascii="Baskerville Old Face" w:hAnsi="Baskerville Old Face" w:cs="Baskerville Old Face"/>
          <w:bCs/>
          <w:sz w:val="48"/>
          <w:szCs w:val="48"/>
        </w:rPr>
      </w:pPr>
    </w:p>
    <w:p w14:paraId="1AE956A0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Correct PORT/ Board should be selected.</w:t>
      </w:r>
    </w:p>
    <w:p w14:paraId="04ACEC5B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LDR should be working properly.</w:t>
      </w:r>
    </w:p>
    <w:p w14:paraId="78F40352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Resistor should be of suitable value.</w:t>
      </w:r>
      <w:r>
        <w:rPr>
          <w:rFonts w:ascii="Baskerville Old Face" w:hAnsi="Baskerville Old Face" w:cs="Baskerville Old Face"/>
          <w:bCs/>
          <w:sz w:val="40"/>
          <w:szCs w:val="40"/>
        </w:rPr>
        <w:t xml:space="preserve"> </w:t>
      </w:r>
    </w:p>
    <w:p w14:paraId="44305DB2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Setup should be kept at dry place.</w:t>
      </w:r>
    </w:p>
    <w:p w14:paraId="0E8747B7" w14:textId="77777777" w:rsidR="0005551B" w:rsidRDefault="0005551B" w:rsidP="0005551B">
      <w:pPr>
        <w:ind w:left="720"/>
        <w:rPr>
          <w:rFonts w:ascii="Baskerville Old Face" w:hAnsi="Baskerville Old Face" w:cs="Baskerville Old Face"/>
          <w:bCs/>
          <w:sz w:val="40"/>
          <w:szCs w:val="40"/>
        </w:rPr>
      </w:pPr>
    </w:p>
    <w:p w14:paraId="76D6E6FB" w14:textId="77777777" w:rsidR="0005551B" w:rsidRDefault="0005551B" w:rsidP="0005551B">
      <w:pPr>
        <w:rPr>
          <w:rFonts w:ascii="Baskerville Old Face" w:hAnsi="Baskerville Old Face" w:cs="Baskerville Old Face"/>
          <w:bCs/>
          <w:sz w:val="44"/>
          <w:szCs w:val="44"/>
        </w:rPr>
      </w:pPr>
      <w:r>
        <w:rPr>
          <w:rFonts w:ascii="Baskerville Old Face" w:hAnsi="Baskerville Old Face" w:cs="Baskerville Old Face"/>
          <w:bCs/>
          <w:sz w:val="44"/>
          <w:szCs w:val="44"/>
        </w:rPr>
        <w:t>Learning Outcomes:</w:t>
      </w:r>
    </w:p>
    <w:p w14:paraId="2D683188" w14:textId="77777777" w:rsidR="0005551B" w:rsidRDefault="0005551B" w:rsidP="0005551B">
      <w:pPr>
        <w:rPr>
          <w:rFonts w:ascii="Baskerville Old Face" w:hAnsi="Baskerville Old Face" w:cs="Baskerville Old Face"/>
          <w:bCs/>
          <w:sz w:val="48"/>
          <w:szCs w:val="48"/>
        </w:rPr>
      </w:pPr>
    </w:p>
    <w:p w14:paraId="1140FC1C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>We have learnt the use</w:t>
      </w: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 xml:space="preserve"> and function</w:t>
      </w:r>
      <w:r>
        <w:rPr>
          <w:rFonts w:ascii="Baskerville Old Face" w:hAnsi="Baskerville Old Face" w:cs="Baskerville Old Face"/>
          <w:bCs/>
          <w:sz w:val="40"/>
          <w:szCs w:val="40"/>
        </w:rPr>
        <w:t xml:space="preserve"> of LDR which is light sensitive resistance.</w:t>
      </w:r>
    </w:p>
    <w:p w14:paraId="05147F83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</w:rPr>
        <w:t xml:space="preserve">0 to 5 </w:t>
      </w:r>
      <w:proofErr w:type="gramStart"/>
      <w:r>
        <w:rPr>
          <w:rFonts w:ascii="Baskerville Old Face" w:hAnsi="Baskerville Old Face" w:cs="Baskerville Old Face"/>
          <w:bCs/>
          <w:sz w:val="40"/>
          <w:szCs w:val="40"/>
        </w:rPr>
        <w:t>volt</w:t>
      </w:r>
      <w:proofErr w:type="gramEnd"/>
      <w:r>
        <w:rPr>
          <w:rFonts w:ascii="Baskerville Old Face" w:hAnsi="Baskerville Old Face" w:cs="Baskerville Old Face"/>
          <w:bCs/>
          <w:sz w:val="40"/>
          <w:szCs w:val="40"/>
        </w:rPr>
        <w:t xml:space="preserve"> is indicate by the sensor value from 0 to 1023.</w:t>
      </w:r>
    </w:p>
    <w:p w14:paraId="7E6C870C" w14:textId="77777777" w:rsidR="0005551B" w:rsidRDefault="0005551B" w:rsidP="0005551B">
      <w:pPr>
        <w:numPr>
          <w:ilvl w:val="0"/>
          <w:numId w:val="1"/>
        </w:numPr>
        <w:rPr>
          <w:rFonts w:ascii="Baskerville Old Face" w:hAnsi="Baskerville Old Face" w:cs="Baskerville Old Face"/>
          <w:bCs/>
          <w:sz w:val="40"/>
          <w:szCs w:val="40"/>
        </w:rPr>
      </w:pPr>
      <w:r>
        <w:rPr>
          <w:rFonts w:ascii="Baskerville Old Face" w:hAnsi="Baskerville Old Face" w:cs="Baskerville Old Face"/>
          <w:bCs/>
          <w:sz w:val="40"/>
          <w:szCs w:val="40"/>
          <w:lang w:val="en-IN"/>
        </w:rPr>
        <w:t>How to connect LDR and Arduino using breadboard.</w:t>
      </w:r>
    </w:p>
    <w:p w14:paraId="2485DBFC" w14:textId="77777777" w:rsidR="0005551B" w:rsidRDefault="0005551B" w:rsidP="0005551B">
      <w:pPr>
        <w:rPr>
          <w:rFonts w:ascii="Baskerville Old Face" w:hAnsi="Baskerville Old Face" w:cs="Baskerville Old Face"/>
          <w:bCs/>
          <w:sz w:val="48"/>
          <w:szCs w:val="48"/>
        </w:rPr>
      </w:pPr>
    </w:p>
    <w:p w14:paraId="46082336" w14:textId="77777777" w:rsidR="00F41C62" w:rsidRDefault="00F41C62">
      <w:bookmarkStart w:id="0" w:name="_GoBack"/>
      <w:bookmarkEnd w:id="0"/>
    </w:p>
    <w:sectPr w:rsidR="00F41C62" w:rsidSect="0005551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548B76"/>
    <w:multiLevelType w:val="singleLevel"/>
    <w:tmpl w:val="CF548B7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CB"/>
    <w:rsid w:val="0005551B"/>
    <w:rsid w:val="003B26CB"/>
    <w:rsid w:val="00890B9D"/>
    <w:rsid w:val="00DB56FD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069AB-6198-4790-8AF4-313CD7E8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51B"/>
    <w:pPr>
      <w:spacing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pal</dc:creator>
  <cp:keywords/>
  <dc:description/>
  <cp:lastModifiedBy>saikat pal</cp:lastModifiedBy>
  <cp:revision>2</cp:revision>
  <dcterms:created xsi:type="dcterms:W3CDTF">2019-11-06T13:04:00Z</dcterms:created>
  <dcterms:modified xsi:type="dcterms:W3CDTF">2019-11-06T13:05:00Z</dcterms:modified>
</cp:coreProperties>
</file>