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1741E" w14:textId="14E45136" w:rsidR="001D5BBE" w:rsidRDefault="001D5BBE" w:rsidP="002F45D5"/>
    <w:p w14:paraId="160C3EC4" w14:textId="518CF644" w:rsidR="00AB2854" w:rsidRDefault="00AB2854" w:rsidP="002F45D5"/>
    <w:p w14:paraId="27D061E0" w14:textId="004799AF" w:rsidR="00AB2854" w:rsidRDefault="00AB2854" w:rsidP="002F45D5"/>
    <w:p w14:paraId="55DF70BE" w14:textId="77F4FC44" w:rsidR="00AB2854" w:rsidRDefault="00AB2854" w:rsidP="002F45D5"/>
    <w:p w14:paraId="0C7EC3BA" w14:textId="77777777" w:rsidR="00AB2854" w:rsidRDefault="00AB2854" w:rsidP="002F45D5"/>
    <w:sdt>
      <w:sdtPr>
        <w:rPr>
          <w:rFonts w:asciiTheme="minorHAnsi" w:eastAsiaTheme="minorHAnsi" w:hAnsiTheme="minorHAnsi" w:cstheme="minorBidi"/>
          <w:color w:val="auto"/>
          <w:sz w:val="22"/>
          <w:szCs w:val="22"/>
        </w:rPr>
        <w:id w:val="-214274269"/>
        <w:docPartObj>
          <w:docPartGallery w:val="Table of Contents"/>
          <w:docPartUnique/>
        </w:docPartObj>
      </w:sdtPr>
      <w:sdtEndPr>
        <w:rPr>
          <w:b/>
          <w:bCs/>
          <w:noProof/>
        </w:rPr>
      </w:sdtEndPr>
      <w:sdtContent>
        <w:p w14:paraId="5462851C" w14:textId="56775169" w:rsidR="001D5BBE" w:rsidRDefault="001D5BBE">
          <w:pPr>
            <w:pStyle w:val="TOCHeading"/>
          </w:pPr>
          <w:r>
            <w:t>Table of Contents</w:t>
          </w:r>
        </w:p>
        <w:p w14:paraId="10198907" w14:textId="057521E4" w:rsidR="00883EB5" w:rsidRDefault="001D5BBE" w:rsidP="00883EB5">
          <w:pPr>
            <w:pStyle w:val="TOC1"/>
            <w:rPr>
              <w:rFonts w:eastAsiaTheme="minorEastAsia"/>
              <w:noProof/>
            </w:rPr>
          </w:pPr>
          <w:r>
            <w:fldChar w:fldCharType="begin"/>
          </w:r>
          <w:r>
            <w:instrText xml:space="preserve"> TOC \o "1-3" \h \z \u </w:instrText>
          </w:r>
          <w:r>
            <w:fldChar w:fldCharType="separate"/>
          </w:r>
          <w:hyperlink w:anchor="_Toc31879366" w:history="1">
            <w:r w:rsidR="00883EB5" w:rsidRPr="00EB25A6">
              <w:rPr>
                <w:rStyle w:val="Hyperlink"/>
                <w:noProof/>
              </w:rPr>
              <w:t>I.</w:t>
            </w:r>
            <w:r w:rsidR="00883EB5">
              <w:rPr>
                <w:rFonts w:eastAsiaTheme="minorEastAsia"/>
                <w:noProof/>
              </w:rPr>
              <w:tab/>
            </w:r>
            <w:r w:rsidR="00883EB5" w:rsidRPr="00EB25A6">
              <w:rPr>
                <w:rStyle w:val="Hyperlink"/>
                <w:noProof/>
                <w:shd w:val="clear" w:color="auto" w:fill="FFFFFF"/>
              </w:rPr>
              <w:t>Executive Overview</w:t>
            </w:r>
            <w:r w:rsidR="00883EB5">
              <w:rPr>
                <w:noProof/>
                <w:webHidden/>
              </w:rPr>
              <w:tab/>
            </w:r>
            <w:r w:rsidR="00883EB5">
              <w:rPr>
                <w:noProof/>
                <w:webHidden/>
              </w:rPr>
              <w:fldChar w:fldCharType="begin"/>
            </w:r>
            <w:r w:rsidR="00883EB5">
              <w:rPr>
                <w:noProof/>
                <w:webHidden/>
              </w:rPr>
              <w:instrText xml:space="preserve"> PAGEREF _Toc31879366 \h </w:instrText>
            </w:r>
            <w:r w:rsidR="00883EB5">
              <w:rPr>
                <w:noProof/>
                <w:webHidden/>
              </w:rPr>
            </w:r>
            <w:r w:rsidR="00883EB5">
              <w:rPr>
                <w:noProof/>
                <w:webHidden/>
              </w:rPr>
              <w:fldChar w:fldCharType="separate"/>
            </w:r>
            <w:r w:rsidR="001846D9">
              <w:rPr>
                <w:noProof/>
                <w:webHidden/>
              </w:rPr>
              <w:t>2</w:t>
            </w:r>
            <w:r w:rsidR="00883EB5">
              <w:rPr>
                <w:noProof/>
                <w:webHidden/>
              </w:rPr>
              <w:fldChar w:fldCharType="end"/>
            </w:r>
          </w:hyperlink>
        </w:p>
        <w:p w14:paraId="3EAA9727" w14:textId="0FF05615" w:rsidR="00883EB5" w:rsidRDefault="00FD21BD" w:rsidP="00883EB5">
          <w:pPr>
            <w:pStyle w:val="TOC1"/>
            <w:rPr>
              <w:rFonts w:eastAsiaTheme="minorEastAsia"/>
              <w:noProof/>
            </w:rPr>
          </w:pPr>
          <w:hyperlink w:anchor="_Toc31879367" w:history="1">
            <w:r w:rsidR="00883EB5" w:rsidRPr="00EB25A6">
              <w:rPr>
                <w:rStyle w:val="Hyperlink"/>
                <w:noProof/>
              </w:rPr>
              <w:t>II.</w:t>
            </w:r>
            <w:r w:rsidR="00883EB5">
              <w:rPr>
                <w:rFonts w:eastAsiaTheme="minorEastAsia"/>
                <w:noProof/>
              </w:rPr>
              <w:tab/>
            </w:r>
            <w:r w:rsidR="00883EB5" w:rsidRPr="00EB25A6">
              <w:rPr>
                <w:rStyle w:val="Hyperlink"/>
                <w:noProof/>
              </w:rPr>
              <w:t>Introduction</w:t>
            </w:r>
            <w:r w:rsidR="00883EB5">
              <w:rPr>
                <w:noProof/>
                <w:webHidden/>
              </w:rPr>
              <w:tab/>
            </w:r>
            <w:r w:rsidR="00883EB5">
              <w:rPr>
                <w:noProof/>
                <w:webHidden/>
              </w:rPr>
              <w:fldChar w:fldCharType="begin"/>
            </w:r>
            <w:r w:rsidR="00883EB5">
              <w:rPr>
                <w:noProof/>
                <w:webHidden/>
              </w:rPr>
              <w:instrText xml:space="preserve"> PAGEREF _Toc31879367 \h </w:instrText>
            </w:r>
            <w:r w:rsidR="00883EB5">
              <w:rPr>
                <w:noProof/>
                <w:webHidden/>
              </w:rPr>
            </w:r>
            <w:r w:rsidR="00883EB5">
              <w:rPr>
                <w:noProof/>
                <w:webHidden/>
              </w:rPr>
              <w:fldChar w:fldCharType="separate"/>
            </w:r>
            <w:r w:rsidR="001846D9">
              <w:rPr>
                <w:noProof/>
                <w:webHidden/>
              </w:rPr>
              <w:t>3</w:t>
            </w:r>
            <w:r w:rsidR="00883EB5">
              <w:rPr>
                <w:noProof/>
                <w:webHidden/>
              </w:rPr>
              <w:fldChar w:fldCharType="end"/>
            </w:r>
          </w:hyperlink>
        </w:p>
        <w:p w14:paraId="31758331" w14:textId="68738A62" w:rsidR="00883EB5" w:rsidRDefault="00FD21BD" w:rsidP="00883EB5">
          <w:pPr>
            <w:pStyle w:val="TOC1"/>
            <w:rPr>
              <w:rFonts w:eastAsiaTheme="minorEastAsia"/>
              <w:noProof/>
            </w:rPr>
          </w:pPr>
          <w:hyperlink w:anchor="_Toc31879368" w:history="1">
            <w:r w:rsidR="00883EB5" w:rsidRPr="00EB25A6">
              <w:rPr>
                <w:rStyle w:val="Hyperlink"/>
                <w:noProof/>
              </w:rPr>
              <w:t>III.</w:t>
            </w:r>
            <w:r w:rsidR="00883EB5">
              <w:rPr>
                <w:rFonts w:eastAsiaTheme="minorEastAsia"/>
                <w:noProof/>
              </w:rPr>
              <w:tab/>
            </w:r>
            <w:r w:rsidR="00883EB5" w:rsidRPr="00EB25A6">
              <w:rPr>
                <w:rStyle w:val="Hyperlink"/>
                <w:noProof/>
                <w:shd w:val="clear" w:color="auto" w:fill="FFFFFF"/>
              </w:rPr>
              <w:t>Data Acquisition and Exploratory Data Analysis</w:t>
            </w:r>
            <w:r w:rsidR="00883EB5">
              <w:rPr>
                <w:noProof/>
                <w:webHidden/>
              </w:rPr>
              <w:tab/>
            </w:r>
            <w:r w:rsidR="00883EB5">
              <w:rPr>
                <w:noProof/>
                <w:webHidden/>
              </w:rPr>
              <w:fldChar w:fldCharType="begin"/>
            </w:r>
            <w:r w:rsidR="00883EB5">
              <w:rPr>
                <w:noProof/>
                <w:webHidden/>
              </w:rPr>
              <w:instrText xml:space="preserve"> PAGEREF _Toc31879368 \h </w:instrText>
            </w:r>
            <w:r w:rsidR="00883EB5">
              <w:rPr>
                <w:noProof/>
                <w:webHidden/>
              </w:rPr>
            </w:r>
            <w:r w:rsidR="00883EB5">
              <w:rPr>
                <w:noProof/>
                <w:webHidden/>
              </w:rPr>
              <w:fldChar w:fldCharType="separate"/>
            </w:r>
            <w:r w:rsidR="001846D9">
              <w:rPr>
                <w:noProof/>
                <w:webHidden/>
              </w:rPr>
              <w:t>4</w:t>
            </w:r>
            <w:r w:rsidR="00883EB5">
              <w:rPr>
                <w:noProof/>
                <w:webHidden/>
              </w:rPr>
              <w:fldChar w:fldCharType="end"/>
            </w:r>
          </w:hyperlink>
        </w:p>
        <w:p w14:paraId="0436C858" w14:textId="51A8ED3A" w:rsidR="00883EB5" w:rsidRDefault="00FD21BD" w:rsidP="00883EB5">
          <w:pPr>
            <w:pStyle w:val="TOC1"/>
            <w:rPr>
              <w:rFonts w:eastAsiaTheme="minorEastAsia"/>
              <w:noProof/>
            </w:rPr>
          </w:pPr>
          <w:hyperlink w:anchor="_Toc31879369" w:history="1">
            <w:r w:rsidR="00883EB5" w:rsidRPr="00EB25A6">
              <w:rPr>
                <w:rStyle w:val="Hyperlink"/>
                <w:noProof/>
              </w:rPr>
              <w:t>IV.</w:t>
            </w:r>
            <w:r w:rsidR="00883EB5">
              <w:rPr>
                <w:rFonts w:eastAsiaTheme="minorEastAsia"/>
                <w:noProof/>
              </w:rPr>
              <w:tab/>
            </w:r>
            <w:r w:rsidR="00883EB5" w:rsidRPr="00EB25A6">
              <w:rPr>
                <w:rStyle w:val="Hyperlink"/>
                <w:noProof/>
                <w:shd w:val="clear" w:color="auto" w:fill="FFFFFF"/>
              </w:rPr>
              <w:t>Fast Fourier Transform Feature Extraction</w:t>
            </w:r>
            <w:r w:rsidR="00883EB5">
              <w:rPr>
                <w:noProof/>
                <w:webHidden/>
              </w:rPr>
              <w:tab/>
            </w:r>
            <w:r w:rsidR="00883EB5">
              <w:rPr>
                <w:noProof/>
                <w:webHidden/>
              </w:rPr>
              <w:fldChar w:fldCharType="begin"/>
            </w:r>
            <w:r w:rsidR="00883EB5">
              <w:rPr>
                <w:noProof/>
                <w:webHidden/>
              </w:rPr>
              <w:instrText xml:space="preserve"> PAGEREF _Toc31879369 \h </w:instrText>
            </w:r>
            <w:r w:rsidR="00883EB5">
              <w:rPr>
                <w:noProof/>
                <w:webHidden/>
              </w:rPr>
            </w:r>
            <w:r w:rsidR="00883EB5">
              <w:rPr>
                <w:noProof/>
                <w:webHidden/>
              </w:rPr>
              <w:fldChar w:fldCharType="separate"/>
            </w:r>
            <w:r w:rsidR="001846D9">
              <w:rPr>
                <w:noProof/>
                <w:webHidden/>
              </w:rPr>
              <w:t>6</w:t>
            </w:r>
            <w:r w:rsidR="00883EB5">
              <w:rPr>
                <w:noProof/>
                <w:webHidden/>
              </w:rPr>
              <w:fldChar w:fldCharType="end"/>
            </w:r>
          </w:hyperlink>
        </w:p>
        <w:p w14:paraId="44B08DC4" w14:textId="4FB4A9CD" w:rsidR="00883EB5" w:rsidRDefault="00FD21BD" w:rsidP="00883EB5">
          <w:pPr>
            <w:pStyle w:val="TOC1"/>
            <w:rPr>
              <w:rFonts w:eastAsiaTheme="minorEastAsia"/>
              <w:noProof/>
            </w:rPr>
          </w:pPr>
          <w:hyperlink w:anchor="_Toc31879370" w:history="1">
            <w:r w:rsidR="00883EB5" w:rsidRPr="00EB25A6">
              <w:rPr>
                <w:rStyle w:val="Hyperlink"/>
                <w:noProof/>
              </w:rPr>
              <w:t>V.</w:t>
            </w:r>
            <w:r w:rsidR="00883EB5">
              <w:rPr>
                <w:rFonts w:eastAsiaTheme="minorEastAsia"/>
                <w:noProof/>
              </w:rPr>
              <w:tab/>
            </w:r>
            <w:r w:rsidR="00883EB5" w:rsidRPr="00EB25A6">
              <w:rPr>
                <w:rStyle w:val="Hyperlink"/>
                <w:noProof/>
                <w:shd w:val="clear" w:color="auto" w:fill="FFFFFF"/>
              </w:rPr>
              <w:t>Discrete Wavelet Transform Feature Extraction</w:t>
            </w:r>
            <w:r w:rsidR="00883EB5">
              <w:rPr>
                <w:noProof/>
                <w:webHidden/>
              </w:rPr>
              <w:tab/>
            </w:r>
            <w:r w:rsidR="00883EB5">
              <w:rPr>
                <w:noProof/>
                <w:webHidden/>
              </w:rPr>
              <w:fldChar w:fldCharType="begin"/>
            </w:r>
            <w:r w:rsidR="00883EB5">
              <w:rPr>
                <w:noProof/>
                <w:webHidden/>
              </w:rPr>
              <w:instrText xml:space="preserve"> PAGEREF _Toc31879370 \h </w:instrText>
            </w:r>
            <w:r w:rsidR="00883EB5">
              <w:rPr>
                <w:noProof/>
                <w:webHidden/>
              </w:rPr>
            </w:r>
            <w:r w:rsidR="00883EB5">
              <w:rPr>
                <w:noProof/>
                <w:webHidden/>
              </w:rPr>
              <w:fldChar w:fldCharType="separate"/>
            </w:r>
            <w:r w:rsidR="001846D9">
              <w:rPr>
                <w:noProof/>
                <w:webHidden/>
              </w:rPr>
              <w:t>7</w:t>
            </w:r>
            <w:r w:rsidR="00883EB5">
              <w:rPr>
                <w:noProof/>
                <w:webHidden/>
              </w:rPr>
              <w:fldChar w:fldCharType="end"/>
            </w:r>
          </w:hyperlink>
        </w:p>
        <w:p w14:paraId="443B8214" w14:textId="011F083E" w:rsidR="00883EB5" w:rsidRDefault="00FD21BD" w:rsidP="00883EB5">
          <w:pPr>
            <w:pStyle w:val="TOC1"/>
            <w:rPr>
              <w:rFonts w:eastAsiaTheme="minorEastAsia"/>
              <w:noProof/>
            </w:rPr>
          </w:pPr>
          <w:hyperlink w:anchor="_Toc31879371" w:history="1">
            <w:r w:rsidR="00883EB5" w:rsidRPr="00EB25A6">
              <w:rPr>
                <w:rStyle w:val="Hyperlink"/>
                <w:noProof/>
              </w:rPr>
              <w:t>VI.</w:t>
            </w:r>
            <w:r w:rsidR="00883EB5">
              <w:rPr>
                <w:rFonts w:eastAsiaTheme="minorEastAsia"/>
                <w:noProof/>
              </w:rPr>
              <w:tab/>
            </w:r>
            <w:r w:rsidR="00883EB5" w:rsidRPr="00EB25A6">
              <w:rPr>
                <w:rStyle w:val="Hyperlink"/>
                <w:noProof/>
              </w:rPr>
              <w:t>1D Convolutional Neural Networks and Raw Signals</w:t>
            </w:r>
            <w:r w:rsidR="00883EB5">
              <w:rPr>
                <w:noProof/>
                <w:webHidden/>
              </w:rPr>
              <w:tab/>
            </w:r>
            <w:r w:rsidR="00883EB5">
              <w:rPr>
                <w:noProof/>
                <w:webHidden/>
              </w:rPr>
              <w:fldChar w:fldCharType="begin"/>
            </w:r>
            <w:r w:rsidR="00883EB5">
              <w:rPr>
                <w:noProof/>
                <w:webHidden/>
              </w:rPr>
              <w:instrText xml:space="preserve"> PAGEREF _Toc31879371 \h </w:instrText>
            </w:r>
            <w:r w:rsidR="00883EB5">
              <w:rPr>
                <w:noProof/>
                <w:webHidden/>
              </w:rPr>
            </w:r>
            <w:r w:rsidR="00883EB5">
              <w:rPr>
                <w:noProof/>
                <w:webHidden/>
              </w:rPr>
              <w:fldChar w:fldCharType="separate"/>
            </w:r>
            <w:r w:rsidR="001846D9">
              <w:rPr>
                <w:noProof/>
                <w:webHidden/>
              </w:rPr>
              <w:t>10</w:t>
            </w:r>
            <w:r w:rsidR="00883EB5">
              <w:rPr>
                <w:noProof/>
                <w:webHidden/>
              </w:rPr>
              <w:fldChar w:fldCharType="end"/>
            </w:r>
          </w:hyperlink>
        </w:p>
        <w:p w14:paraId="39FA05FE" w14:textId="78F7B4AD" w:rsidR="00883EB5" w:rsidRDefault="00FD21BD" w:rsidP="00883EB5">
          <w:pPr>
            <w:pStyle w:val="TOC1"/>
            <w:rPr>
              <w:rFonts w:eastAsiaTheme="minorEastAsia"/>
              <w:noProof/>
            </w:rPr>
          </w:pPr>
          <w:hyperlink w:anchor="_Toc31879372" w:history="1">
            <w:r w:rsidR="00883EB5" w:rsidRPr="00EB25A6">
              <w:rPr>
                <w:rStyle w:val="Hyperlink"/>
                <w:noProof/>
              </w:rPr>
              <w:t>VII.</w:t>
            </w:r>
            <w:r w:rsidR="00883EB5">
              <w:rPr>
                <w:rFonts w:eastAsiaTheme="minorEastAsia"/>
                <w:noProof/>
              </w:rPr>
              <w:tab/>
            </w:r>
            <w:r w:rsidR="00883EB5" w:rsidRPr="00EB25A6">
              <w:rPr>
                <w:rStyle w:val="Hyperlink"/>
                <w:noProof/>
                <w:shd w:val="clear" w:color="auto" w:fill="FFFFFF"/>
              </w:rPr>
              <w:t>Data Preparation and Execution of Models</w:t>
            </w:r>
            <w:r w:rsidR="00883EB5">
              <w:rPr>
                <w:noProof/>
                <w:webHidden/>
              </w:rPr>
              <w:tab/>
            </w:r>
            <w:r w:rsidR="00883EB5">
              <w:rPr>
                <w:noProof/>
                <w:webHidden/>
              </w:rPr>
              <w:fldChar w:fldCharType="begin"/>
            </w:r>
            <w:r w:rsidR="00883EB5">
              <w:rPr>
                <w:noProof/>
                <w:webHidden/>
              </w:rPr>
              <w:instrText xml:space="preserve"> PAGEREF _Toc31879372 \h </w:instrText>
            </w:r>
            <w:r w:rsidR="00883EB5">
              <w:rPr>
                <w:noProof/>
                <w:webHidden/>
              </w:rPr>
            </w:r>
            <w:r w:rsidR="00883EB5">
              <w:rPr>
                <w:noProof/>
                <w:webHidden/>
              </w:rPr>
              <w:fldChar w:fldCharType="separate"/>
            </w:r>
            <w:r w:rsidR="001846D9">
              <w:rPr>
                <w:noProof/>
                <w:webHidden/>
              </w:rPr>
              <w:t>11</w:t>
            </w:r>
            <w:r w:rsidR="00883EB5">
              <w:rPr>
                <w:noProof/>
                <w:webHidden/>
              </w:rPr>
              <w:fldChar w:fldCharType="end"/>
            </w:r>
          </w:hyperlink>
        </w:p>
        <w:p w14:paraId="47C4BB1D" w14:textId="66A89705" w:rsidR="00883EB5" w:rsidRDefault="00FD21BD" w:rsidP="00883EB5">
          <w:pPr>
            <w:pStyle w:val="TOC1"/>
            <w:rPr>
              <w:rFonts w:eastAsiaTheme="minorEastAsia"/>
              <w:noProof/>
            </w:rPr>
          </w:pPr>
          <w:hyperlink w:anchor="_Toc31879373" w:history="1">
            <w:r w:rsidR="00883EB5" w:rsidRPr="00EB25A6">
              <w:rPr>
                <w:rStyle w:val="Hyperlink"/>
                <w:noProof/>
              </w:rPr>
              <w:t>VIII.</w:t>
            </w:r>
            <w:r w:rsidR="00883EB5">
              <w:rPr>
                <w:rFonts w:eastAsiaTheme="minorEastAsia"/>
                <w:noProof/>
              </w:rPr>
              <w:tab/>
            </w:r>
            <w:r w:rsidR="00883EB5" w:rsidRPr="00EB25A6">
              <w:rPr>
                <w:rStyle w:val="Hyperlink"/>
                <w:noProof/>
                <w:shd w:val="clear" w:color="auto" w:fill="FFFFFF"/>
              </w:rPr>
              <w:t>The Results</w:t>
            </w:r>
            <w:r w:rsidR="00883EB5">
              <w:rPr>
                <w:noProof/>
                <w:webHidden/>
              </w:rPr>
              <w:tab/>
            </w:r>
            <w:r w:rsidR="00883EB5">
              <w:rPr>
                <w:noProof/>
                <w:webHidden/>
              </w:rPr>
              <w:fldChar w:fldCharType="begin"/>
            </w:r>
            <w:r w:rsidR="00883EB5">
              <w:rPr>
                <w:noProof/>
                <w:webHidden/>
              </w:rPr>
              <w:instrText xml:space="preserve"> PAGEREF _Toc31879373 \h </w:instrText>
            </w:r>
            <w:r w:rsidR="00883EB5">
              <w:rPr>
                <w:noProof/>
                <w:webHidden/>
              </w:rPr>
            </w:r>
            <w:r w:rsidR="00883EB5">
              <w:rPr>
                <w:noProof/>
                <w:webHidden/>
              </w:rPr>
              <w:fldChar w:fldCharType="separate"/>
            </w:r>
            <w:r w:rsidR="001846D9">
              <w:rPr>
                <w:noProof/>
                <w:webHidden/>
              </w:rPr>
              <w:t>12</w:t>
            </w:r>
            <w:r w:rsidR="00883EB5">
              <w:rPr>
                <w:noProof/>
                <w:webHidden/>
              </w:rPr>
              <w:fldChar w:fldCharType="end"/>
            </w:r>
          </w:hyperlink>
        </w:p>
        <w:p w14:paraId="614B1935" w14:textId="31216620" w:rsidR="00883EB5" w:rsidRDefault="00FD21BD" w:rsidP="00883EB5">
          <w:pPr>
            <w:pStyle w:val="TOC1"/>
            <w:rPr>
              <w:rFonts w:eastAsiaTheme="minorEastAsia"/>
              <w:noProof/>
            </w:rPr>
          </w:pPr>
          <w:hyperlink w:anchor="_Toc31879374" w:history="1">
            <w:r w:rsidR="00883EB5" w:rsidRPr="00EB25A6">
              <w:rPr>
                <w:rStyle w:val="Hyperlink"/>
                <w:noProof/>
              </w:rPr>
              <w:t>IX.</w:t>
            </w:r>
            <w:r w:rsidR="00883EB5">
              <w:rPr>
                <w:rFonts w:eastAsiaTheme="minorEastAsia"/>
                <w:noProof/>
              </w:rPr>
              <w:tab/>
            </w:r>
            <w:r w:rsidR="00883EB5" w:rsidRPr="00EB25A6">
              <w:rPr>
                <w:rStyle w:val="Hyperlink"/>
                <w:noProof/>
                <w:shd w:val="clear" w:color="auto" w:fill="FFFFFF"/>
              </w:rPr>
              <w:t>Future Considerations</w:t>
            </w:r>
            <w:r w:rsidR="00883EB5">
              <w:rPr>
                <w:noProof/>
                <w:webHidden/>
              </w:rPr>
              <w:tab/>
            </w:r>
            <w:r w:rsidR="00883EB5">
              <w:rPr>
                <w:noProof/>
                <w:webHidden/>
              </w:rPr>
              <w:fldChar w:fldCharType="begin"/>
            </w:r>
            <w:r w:rsidR="00883EB5">
              <w:rPr>
                <w:noProof/>
                <w:webHidden/>
              </w:rPr>
              <w:instrText xml:space="preserve"> PAGEREF _Toc31879374 \h </w:instrText>
            </w:r>
            <w:r w:rsidR="00883EB5">
              <w:rPr>
                <w:noProof/>
                <w:webHidden/>
              </w:rPr>
            </w:r>
            <w:r w:rsidR="00883EB5">
              <w:rPr>
                <w:noProof/>
                <w:webHidden/>
              </w:rPr>
              <w:fldChar w:fldCharType="separate"/>
            </w:r>
            <w:r w:rsidR="001846D9">
              <w:rPr>
                <w:noProof/>
                <w:webHidden/>
              </w:rPr>
              <w:t>14</w:t>
            </w:r>
            <w:r w:rsidR="00883EB5">
              <w:rPr>
                <w:noProof/>
                <w:webHidden/>
              </w:rPr>
              <w:fldChar w:fldCharType="end"/>
            </w:r>
          </w:hyperlink>
        </w:p>
        <w:p w14:paraId="1912DFA5" w14:textId="603CDF90" w:rsidR="00883EB5" w:rsidRDefault="00FD21BD" w:rsidP="00883EB5">
          <w:pPr>
            <w:pStyle w:val="TOC1"/>
            <w:rPr>
              <w:rFonts w:eastAsiaTheme="minorEastAsia"/>
              <w:noProof/>
            </w:rPr>
          </w:pPr>
          <w:hyperlink w:anchor="_Toc31879375" w:history="1">
            <w:r w:rsidR="00883EB5" w:rsidRPr="00EB25A6">
              <w:rPr>
                <w:rStyle w:val="Hyperlink"/>
                <w:noProof/>
              </w:rPr>
              <w:t>X.</w:t>
            </w:r>
            <w:r w:rsidR="00883EB5">
              <w:rPr>
                <w:rFonts w:eastAsiaTheme="minorEastAsia"/>
                <w:noProof/>
              </w:rPr>
              <w:tab/>
            </w:r>
            <w:r w:rsidR="00883EB5" w:rsidRPr="00EB25A6">
              <w:rPr>
                <w:rStyle w:val="Hyperlink"/>
                <w:noProof/>
                <w:shd w:val="clear" w:color="auto" w:fill="FFFFFF"/>
              </w:rPr>
              <w:t>Supporting Jupyter Notebooks</w:t>
            </w:r>
            <w:r w:rsidR="00883EB5">
              <w:rPr>
                <w:noProof/>
                <w:webHidden/>
              </w:rPr>
              <w:tab/>
            </w:r>
            <w:r w:rsidR="00883EB5">
              <w:rPr>
                <w:noProof/>
                <w:webHidden/>
              </w:rPr>
              <w:fldChar w:fldCharType="begin"/>
            </w:r>
            <w:r w:rsidR="00883EB5">
              <w:rPr>
                <w:noProof/>
                <w:webHidden/>
              </w:rPr>
              <w:instrText xml:space="preserve"> PAGEREF _Toc31879375 \h </w:instrText>
            </w:r>
            <w:r w:rsidR="00883EB5">
              <w:rPr>
                <w:noProof/>
                <w:webHidden/>
              </w:rPr>
            </w:r>
            <w:r w:rsidR="00883EB5">
              <w:rPr>
                <w:noProof/>
                <w:webHidden/>
              </w:rPr>
              <w:fldChar w:fldCharType="separate"/>
            </w:r>
            <w:r w:rsidR="001846D9">
              <w:rPr>
                <w:noProof/>
                <w:webHidden/>
              </w:rPr>
              <w:t>15</w:t>
            </w:r>
            <w:r w:rsidR="00883EB5">
              <w:rPr>
                <w:noProof/>
                <w:webHidden/>
              </w:rPr>
              <w:fldChar w:fldCharType="end"/>
            </w:r>
          </w:hyperlink>
        </w:p>
        <w:p w14:paraId="041A8B2C" w14:textId="75B5670F" w:rsidR="00883EB5" w:rsidRDefault="00FD21BD" w:rsidP="00883EB5">
          <w:pPr>
            <w:pStyle w:val="TOC1"/>
            <w:rPr>
              <w:rFonts w:eastAsiaTheme="minorEastAsia"/>
              <w:noProof/>
            </w:rPr>
          </w:pPr>
          <w:hyperlink w:anchor="_Toc31879376" w:history="1">
            <w:r w:rsidR="00883EB5" w:rsidRPr="00EB25A6">
              <w:rPr>
                <w:rStyle w:val="Hyperlink"/>
                <w:noProof/>
              </w:rPr>
              <w:t>XI.</w:t>
            </w:r>
            <w:r w:rsidR="00883EB5">
              <w:rPr>
                <w:rFonts w:eastAsiaTheme="minorEastAsia"/>
                <w:noProof/>
              </w:rPr>
              <w:tab/>
            </w:r>
            <w:r w:rsidR="00883EB5" w:rsidRPr="00EB25A6">
              <w:rPr>
                <w:rStyle w:val="Hyperlink"/>
                <w:noProof/>
                <w:shd w:val="clear" w:color="auto" w:fill="FFFFFF"/>
              </w:rPr>
              <w:t>Bibliography</w:t>
            </w:r>
            <w:r w:rsidR="00883EB5">
              <w:rPr>
                <w:noProof/>
                <w:webHidden/>
              </w:rPr>
              <w:tab/>
            </w:r>
            <w:r w:rsidR="00883EB5">
              <w:rPr>
                <w:noProof/>
                <w:webHidden/>
              </w:rPr>
              <w:fldChar w:fldCharType="begin"/>
            </w:r>
            <w:r w:rsidR="00883EB5">
              <w:rPr>
                <w:noProof/>
                <w:webHidden/>
              </w:rPr>
              <w:instrText xml:space="preserve"> PAGEREF _Toc31879376 \h </w:instrText>
            </w:r>
            <w:r w:rsidR="00883EB5">
              <w:rPr>
                <w:noProof/>
                <w:webHidden/>
              </w:rPr>
            </w:r>
            <w:r w:rsidR="00883EB5">
              <w:rPr>
                <w:noProof/>
                <w:webHidden/>
              </w:rPr>
              <w:fldChar w:fldCharType="separate"/>
            </w:r>
            <w:r w:rsidR="001846D9">
              <w:rPr>
                <w:noProof/>
                <w:webHidden/>
              </w:rPr>
              <w:t>15</w:t>
            </w:r>
            <w:r w:rsidR="00883EB5">
              <w:rPr>
                <w:noProof/>
                <w:webHidden/>
              </w:rPr>
              <w:fldChar w:fldCharType="end"/>
            </w:r>
          </w:hyperlink>
        </w:p>
        <w:p w14:paraId="0959BC61" w14:textId="63D6222C" w:rsidR="00883EB5" w:rsidRDefault="00FD21BD" w:rsidP="00883EB5">
          <w:pPr>
            <w:pStyle w:val="TOC1"/>
            <w:rPr>
              <w:rFonts w:eastAsiaTheme="minorEastAsia"/>
              <w:noProof/>
            </w:rPr>
          </w:pPr>
          <w:hyperlink w:anchor="_Toc31879377" w:history="1">
            <w:r w:rsidR="00883EB5" w:rsidRPr="00EB25A6">
              <w:rPr>
                <w:rStyle w:val="Hyperlink"/>
                <w:noProof/>
              </w:rPr>
              <w:t>XII.</w:t>
            </w:r>
            <w:r w:rsidR="00883EB5">
              <w:rPr>
                <w:rFonts w:eastAsiaTheme="minorEastAsia"/>
                <w:noProof/>
              </w:rPr>
              <w:tab/>
            </w:r>
            <w:r w:rsidR="00883EB5" w:rsidRPr="00EB25A6">
              <w:rPr>
                <w:rStyle w:val="Hyperlink"/>
                <w:noProof/>
              </w:rPr>
              <w:t>Special Thanks</w:t>
            </w:r>
            <w:r w:rsidR="00883EB5">
              <w:rPr>
                <w:noProof/>
                <w:webHidden/>
              </w:rPr>
              <w:tab/>
            </w:r>
            <w:r w:rsidR="00883EB5">
              <w:rPr>
                <w:noProof/>
                <w:webHidden/>
              </w:rPr>
              <w:fldChar w:fldCharType="begin"/>
            </w:r>
            <w:r w:rsidR="00883EB5">
              <w:rPr>
                <w:noProof/>
                <w:webHidden/>
              </w:rPr>
              <w:instrText xml:space="preserve"> PAGEREF _Toc31879377 \h </w:instrText>
            </w:r>
            <w:r w:rsidR="00883EB5">
              <w:rPr>
                <w:noProof/>
                <w:webHidden/>
              </w:rPr>
            </w:r>
            <w:r w:rsidR="00883EB5">
              <w:rPr>
                <w:noProof/>
                <w:webHidden/>
              </w:rPr>
              <w:fldChar w:fldCharType="separate"/>
            </w:r>
            <w:r w:rsidR="001846D9">
              <w:rPr>
                <w:noProof/>
                <w:webHidden/>
              </w:rPr>
              <w:t>16</w:t>
            </w:r>
            <w:r w:rsidR="00883EB5">
              <w:rPr>
                <w:noProof/>
                <w:webHidden/>
              </w:rPr>
              <w:fldChar w:fldCharType="end"/>
            </w:r>
          </w:hyperlink>
        </w:p>
        <w:p w14:paraId="62995C69" w14:textId="529C7ADA" w:rsidR="001D5BBE" w:rsidRDefault="001D5BBE">
          <w:r>
            <w:rPr>
              <w:b/>
              <w:bCs/>
              <w:noProof/>
            </w:rPr>
            <w:fldChar w:fldCharType="end"/>
          </w:r>
        </w:p>
      </w:sdtContent>
    </w:sdt>
    <w:p w14:paraId="3D4C4B1F" w14:textId="19F6FCDF" w:rsidR="00AB2854" w:rsidRDefault="00AB2854">
      <w:r>
        <w:br w:type="page"/>
      </w:r>
    </w:p>
    <w:p w14:paraId="334FBBCC" w14:textId="77777777" w:rsidR="001D5BBE" w:rsidRDefault="001D5BBE" w:rsidP="002F45D5"/>
    <w:p w14:paraId="65911F5E" w14:textId="775C4A91" w:rsidR="00FD0B57" w:rsidRPr="001D5BBE" w:rsidRDefault="00FD0B57" w:rsidP="001D5BBE">
      <w:pPr>
        <w:pStyle w:val="Heading1"/>
        <w:rPr>
          <w:shd w:val="clear" w:color="auto" w:fill="FFFFFF"/>
        </w:rPr>
      </w:pPr>
      <w:bookmarkStart w:id="0" w:name="_Toc31879366"/>
      <w:r w:rsidRPr="001D5BBE">
        <w:rPr>
          <w:shd w:val="clear" w:color="auto" w:fill="FFFFFF"/>
        </w:rPr>
        <w:t>Executive Overview</w:t>
      </w:r>
      <w:bookmarkEnd w:id="0"/>
    </w:p>
    <w:p w14:paraId="7CB1FD9E" w14:textId="77777777" w:rsidR="00FD0B57" w:rsidRDefault="00FD0B57" w:rsidP="007C3248">
      <w:pPr>
        <w:spacing w:after="0"/>
        <w:rPr>
          <w:rFonts w:cstheme="minorHAnsi"/>
          <w:color w:val="222222"/>
          <w:shd w:val="clear" w:color="auto" w:fill="FFFFFF"/>
        </w:rPr>
      </w:pPr>
    </w:p>
    <w:p w14:paraId="4FD67C57" w14:textId="2D16AEBD"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731496">
            <w:rPr>
              <w:rFonts w:cstheme="minorHAnsi"/>
              <w:color w:val="222222"/>
              <w:shd w:val="clear" w:color="auto" w:fill="FFFFFF"/>
            </w:rPr>
            <w:instrText xml:space="preserve">CITATION Wik \l 1033 </w:instrText>
          </w:r>
          <w:r w:rsidR="0029132D">
            <w:rPr>
              <w:rFonts w:cstheme="minorHAnsi"/>
              <w:color w:val="222222"/>
              <w:shd w:val="clear" w:color="auto" w:fill="FFFFFF"/>
            </w:rPr>
            <w:fldChar w:fldCharType="separate"/>
          </w:r>
          <w:r w:rsidR="00731496">
            <w:rPr>
              <w:rFonts w:cstheme="minorHAnsi"/>
              <w:noProof/>
              <w:color w:val="222222"/>
              <w:shd w:val="clear" w:color="auto" w:fill="FFFFFF"/>
            </w:rPr>
            <w:t xml:space="preserve"> </w:t>
          </w:r>
          <w:r w:rsidR="00731496" w:rsidRPr="00731496">
            <w:rPr>
              <w:rFonts w:cstheme="minorHAnsi"/>
              <w:noProof/>
              <w:color w:val="222222"/>
              <w:shd w:val="clear" w:color="auto" w:fill="FFFFFF"/>
            </w:rPr>
            <w:t>(Wikipedia, 2019)</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C321D0">
            <w:rPr>
              <w:rFonts w:cstheme="minorHAnsi"/>
              <w:color w:val="000000" w:themeColor="text1"/>
              <w:shd w:val="clear" w:color="auto" w:fill="FFFFFF"/>
            </w:rPr>
            <w:instrText xml:space="preserve">CITATION IVE \l 1033 </w:instrText>
          </w:r>
          <w:r w:rsidR="0029132D">
            <w:rPr>
              <w:rFonts w:cstheme="minorHAnsi"/>
              <w:color w:val="000000" w:themeColor="text1"/>
              <w:shd w:val="clear" w:color="auto" w:fill="FFFFFF"/>
            </w:rPr>
            <w:fldChar w:fldCharType="separate"/>
          </w:r>
          <w:r w:rsidR="00C321D0" w:rsidRPr="00C321D0">
            <w:rPr>
              <w:rFonts w:cstheme="minorHAnsi"/>
              <w:noProof/>
              <w:color w:val="000000" w:themeColor="text1"/>
              <w:shd w:val="clear" w:color="auto" w:fill="FFFFFF"/>
            </w:rPr>
            <w:t>(IVEDIX, 2017)</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6EA90422"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productivity</w:t>
      </w:r>
      <w:r w:rsidR="00A97096">
        <w:rPr>
          <w:rFonts w:cstheme="minorHAnsi"/>
          <w:color w:val="000000" w:themeColor="text1"/>
          <w:shd w:val="clear" w:color="auto" w:fill="FFFFFF"/>
        </w:rPr>
        <w:t xml:space="preserve"> which go beyond today’s gains.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C70B87">
        <w:rPr>
          <w:rFonts w:cstheme="minorHAnsi"/>
          <w:color w:val="000000" w:themeColor="text1"/>
          <w:shd w:val="clear" w:color="auto" w:fill="FFFFFF"/>
        </w:rPr>
        <w:t>d</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3D6D753A" w:rsidR="00497FCF" w:rsidRDefault="00497FCF" w:rsidP="00497FCF">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58725117"/>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Goe17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(Goel, 2017)</w:t>
          </w:r>
          <w:r w:rsidR="00C321D0">
            <w:rPr>
              <w:rFonts w:cstheme="minorHAnsi"/>
              <w:color w:val="222222"/>
              <w:shd w:val="clear" w:color="auto" w:fill="FFFFFF"/>
            </w:rPr>
            <w:fldChar w:fldCharType="end"/>
          </w:r>
        </w:sdtContent>
      </w:sdt>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59A5B294"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were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 xml:space="preserve">ontemporary methods using one dimensional </w:t>
      </w:r>
      <w:r w:rsidR="00C70B87">
        <w:rPr>
          <w:rFonts w:cstheme="minorHAnsi"/>
          <w:color w:val="000000" w:themeColor="text1"/>
          <w:shd w:val="clear" w:color="auto" w:fill="FFFFFF"/>
        </w:rPr>
        <w:t xml:space="preserve">Convolutional Neural Networks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p>
    <w:p w14:paraId="4A01FB51" w14:textId="77777777" w:rsidR="00C70B87" w:rsidRDefault="00C70B87" w:rsidP="007C3248">
      <w:pPr>
        <w:spacing w:after="0"/>
      </w:pPr>
    </w:p>
    <w:p w14:paraId="107FDBDB" w14:textId="162A38ED" w:rsidR="00C70B87" w:rsidRPr="00E7172E" w:rsidRDefault="00C70B87" w:rsidP="002F45D5">
      <w:pPr>
        <w:pStyle w:val="Heading1"/>
      </w:pPr>
      <w:bookmarkStart w:id="1" w:name="_Toc31879367"/>
      <w:r w:rsidRPr="00E7172E">
        <w:lastRenderedPageBreak/>
        <w:t>Introduction</w:t>
      </w:r>
      <w:bookmarkEnd w:id="1"/>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0E5F89E4" w14:textId="63DBF88D" w:rsidR="00EC1604" w:rsidRDefault="00EC1604" w:rsidP="007C3248">
      <w:pPr>
        <w:spacing w:after="0"/>
        <w:rPr>
          <w:rFonts w:cstheme="minorHAnsi"/>
          <w:color w:val="333333"/>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0"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r w:rsidRPr="00EC1604">
        <w:rPr>
          <w:rFonts w:cstheme="minorHAnsi"/>
          <w:color w:val="000000" w:themeColor="text1"/>
          <w:shd w:val="clear" w:color="auto" w:fill="FCFCFC"/>
        </w:rPr>
        <w:t>“</w:t>
      </w:r>
      <w:r w:rsidRPr="00EC1604">
        <w:rPr>
          <w:rFonts w:cstheme="minorHAnsi"/>
          <w:color w:val="333333"/>
          <w:shd w:val="clear" w:color="auto" w:fill="FCFCFC"/>
        </w:rPr>
        <w:t>People are now looking at how to leverage industrial IoT sensor data to project things that may happen - predictive maintenance, line management or quality control”</w:t>
      </w:r>
      <w:r>
        <w:rPr>
          <w:rFonts w:cstheme="minorHAnsi"/>
          <w:color w:val="333333"/>
          <w:shd w:val="clear" w:color="auto" w:fill="FCFCFC"/>
        </w:rPr>
        <w:t xml:space="preserve"> </w:t>
      </w:r>
      <w:sdt>
        <w:sdtPr>
          <w:rPr>
            <w:rFonts w:cstheme="minorHAnsi"/>
            <w:color w:val="333333"/>
            <w:shd w:val="clear" w:color="auto" w:fill="FCFCFC"/>
          </w:rPr>
          <w:id w:val="-1723658487"/>
          <w:citation/>
        </w:sdtPr>
        <w:sdtEndPr/>
        <w:sdtContent>
          <w:r>
            <w:rPr>
              <w:rFonts w:cstheme="minorHAnsi"/>
              <w:color w:val="333333"/>
              <w:shd w:val="clear" w:color="auto" w:fill="FCFCFC"/>
            </w:rPr>
            <w:fldChar w:fldCharType="begin"/>
          </w:r>
          <w:r w:rsidR="00C321D0">
            <w:rPr>
              <w:rFonts w:cstheme="minorHAnsi"/>
              <w:color w:val="333333"/>
              <w:shd w:val="clear" w:color="auto" w:fill="FCFCFC"/>
            </w:rPr>
            <w:instrText xml:space="preserve">CITATION Cha \l 1033 </w:instrText>
          </w:r>
          <w:r>
            <w:rPr>
              <w:rFonts w:cstheme="minorHAnsi"/>
              <w:color w:val="333333"/>
              <w:shd w:val="clear" w:color="auto" w:fill="FCFCFC"/>
            </w:rPr>
            <w:fldChar w:fldCharType="separate"/>
          </w:r>
          <w:r w:rsidR="00C321D0" w:rsidRPr="00C321D0">
            <w:rPr>
              <w:rFonts w:cstheme="minorHAnsi"/>
              <w:noProof/>
              <w:color w:val="333333"/>
              <w:shd w:val="clear" w:color="auto" w:fill="FCFCFC"/>
            </w:rPr>
            <w:t>(Tower-Clark, 2019)</w:t>
          </w:r>
          <w:r>
            <w:rPr>
              <w:rFonts w:cstheme="minorHAnsi"/>
              <w:color w:val="333333"/>
              <w:shd w:val="clear" w:color="auto" w:fill="FCFCFC"/>
            </w:rPr>
            <w:fldChar w:fldCharType="end"/>
          </w:r>
        </w:sdtContent>
      </w:sdt>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42" cy="1727842"/>
                    </a:xfrm>
                    <a:prstGeom prst="rect">
                      <a:avLst/>
                    </a:prstGeom>
                  </pic:spPr>
                </pic:pic>
              </a:graphicData>
            </a:graphic>
          </wp:inline>
        </w:drawing>
      </w:r>
    </w:p>
    <w:p w14:paraId="3144AF29" w14:textId="43917CDB"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112492369"/>
          <w:citation/>
        </w:sdtPr>
        <w:sdtEndPr/>
        <w:sdtContent>
          <w:r w:rsidR="00731496">
            <w:rPr>
              <w:rFonts w:cstheme="minorHAnsi"/>
              <w:color w:val="222222"/>
              <w:shd w:val="clear" w:color="auto" w:fill="FFFFFF"/>
            </w:rPr>
            <w:fldChar w:fldCharType="begin"/>
          </w:r>
          <w:r w:rsidR="00731496">
            <w:rPr>
              <w:rFonts w:cstheme="minorHAnsi"/>
              <w:color w:val="222222"/>
              <w:shd w:val="clear" w:color="auto" w:fill="FFFFFF"/>
            </w:rPr>
            <w:instrText xml:space="preserve">CITATION Uni \l 1033 </w:instrText>
          </w:r>
          <w:r w:rsidR="00731496">
            <w:rPr>
              <w:rFonts w:cstheme="minorHAnsi"/>
              <w:color w:val="222222"/>
              <w:shd w:val="clear" w:color="auto" w:fill="FFFFFF"/>
            </w:rPr>
            <w:fldChar w:fldCharType="separate"/>
          </w:r>
          <w:r w:rsidR="00731496" w:rsidRPr="00731496">
            <w:rPr>
              <w:rFonts w:cstheme="minorHAnsi"/>
              <w:noProof/>
              <w:color w:val="222222"/>
              <w:shd w:val="clear" w:color="auto" w:fill="FFFFFF"/>
            </w:rPr>
            <w:t>(CaseWestern)</w:t>
          </w:r>
          <w:r w:rsidR="00731496">
            <w:rPr>
              <w:rFonts w:cstheme="minorHAnsi"/>
              <w:color w:val="222222"/>
              <w:shd w:val="clear" w:color="auto" w:fill="FFFFFF"/>
            </w:rPr>
            <w:fldChar w:fldCharType="end"/>
          </w:r>
        </w:sdtContent>
      </w:sdt>
    </w:p>
    <w:p w14:paraId="0F77123B" w14:textId="77777777" w:rsidR="00A32F16" w:rsidRDefault="00A32F16" w:rsidP="007C3248">
      <w:pPr>
        <w:spacing w:after="0"/>
        <w:rPr>
          <w:rFonts w:cstheme="minorHAnsi"/>
          <w:color w:val="222222"/>
          <w:shd w:val="clear" w:color="auto" w:fill="FFFFFF"/>
        </w:rPr>
      </w:pPr>
    </w:p>
    <w:p w14:paraId="6EDDF8EE" w14:textId="0F4772DE"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  Accelerometers were placed at the 12 o’clock position at both the drive end and fan end of the motor housing</w:t>
      </w:r>
      <w:r w:rsidRPr="00682969">
        <w:rPr>
          <w:rFonts w:cstheme="minorHAnsi"/>
          <w:color w:val="222222"/>
          <w:shd w:val="clear" w:color="auto" w:fill="FFFFFF"/>
        </w:rPr>
        <w:t xml:space="preserve">.  </w:t>
      </w:r>
      <w:r w:rsidR="00682969" w:rsidRPr="00682969">
        <w:rPr>
          <w:rFonts w:cstheme="minorHAnsi"/>
          <w:color w:val="313030"/>
          <w:shd w:val="clear" w:color="auto" w:fill="FFFFFF"/>
        </w:rPr>
        <w:t>Outer raceway faults are stationary faults, therefore placement of the fault relative to the load zone of the bearing has a direct impact on the vibration response of the motor/bearing system. In order to quantify this effect, experiments were conducted for both fan and drive end bearings with outer raceway faults located at 3 o’clock (directly in the load zone), at 6 o’clock (orthogonal to the load zone), and at 12 o’clock</w:t>
      </w:r>
      <w:r w:rsidR="00682969">
        <w:rPr>
          <w:rFonts w:cstheme="minorHAnsi"/>
          <w:color w:val="222222"/>
          <w:shd w:val="clear" w:color="auto" w:fill="FFFFFF"/>
        </w:rPr>
        <w:t xml:space="preserve">.  </w:t>
      </w:r>
      <w:r w:rsidRPr="00EC1604">
        <w:rPr>
          <w:rFonts w:cstheme="minorHAnsi"/>
          <w:color w:val="222222"/>
          <w:shd w:val="clear" w:color="auto" w:fill="FFFFFF"/>
        </w:rPr>
        <w:t>Vibration signals were collected using a 16 channel DAT recorder, and were post processed in a Matlab format</w:t>
      </w:r>
      <w:r w:rsidR="00682969">
        <w:rPr>
          <w:rFonts w:cstheme="minorHAnsi"/>
          <w:color w:val="222222"/>
          <w:shd w:val="clear" w:color="auto" w:fill="FFFFFF"/>
        </w:rPr>
        <w:t xml:space="preserve"> </w:t>
      </w:r>
      <w:sdt>
        <w:sdtPr>
          <w:rPr>
            <w:rFonts w:cstheme="minorHAnsi"/>
            <w:color w:val="222222"/>
            <w:shd w:val="clear" w:color="auto" w:fill="FFFFFF"/>
          </w:rPr>
          <w:id w:val="-1364968909"/>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Uni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(CaseWestern)</w:t>
          </w:r>
          <w:r w:rsidR="00C321D0">
            <w:rPr>
              <w:rFonts w:cstheme="minorHAnsi"/>
              <w:color w:val="222222"/>
              <w:shd w:val="clear" w:color="auto" w:fill="FFFFFF"/>
            </w:rPr>
            <w:fldChar w:fldCharType="end"/>
          </w:r>
        </w:sdtContent>
      </w:sdt>
      <w:r w:rsidR="00C321D0">
        <w:rPr>
          <w:rFonts w:cstheme="minorHAnsi"/>
          <w:color w:val="222222"/>
          <w:shd w:val="clear" w:color="auto" w:fill="FFFFFF"/>
        </w:rPr>
        <w:t>.</w:t>
      </w:r>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58E553A7" w14:textId="77777777" w:rsidR="00BA0F84" w:rsidRDefault="00BA0F84" w:rsidP="007C3248">
      <w:pPr>
        <w:spacing w:after="0"/>
        <w:rPr>
          <w:rFonts w:cstheme="minorHAnsi"/>
          <w:color w:val="222222"/>
          <w:shd w:val="clear" w:color="auto" w:fill="FFFFFF"/>
        </w:rPr>
      </w:pPr>
    </w:p>
    <w:p w14:paraId="3914E1FA" w14:textId="79DE1C01" w:rsidR="00A32F16" w:rsidRDefault="00A32F16" w:rsidP="007C3248">
      <w:pPr>
        <w:spacing w:after="0"/>
        <w:rPr>
          <w:rFonts w:cstheme="minorHAnsi"/>
          <w:color w:val="222222"/>
          <w:shd w:val="clear" w:color="auto" w:fill="FFFFFF"/>
        </w:rPr>
      </w:pPr>
      <w:r>
        <w:rPr>
          <w:rFonts w:cstheme="minorHAnsi"/>
          <w:color w:val="222222"/>
          <w:shd w:val="clear" w:color="auto" w:fill="FFFFFF"/>
        </w:rPr>
        <w:lastRenderedPageBreak/>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006" cy="1334900"/>
                    </a:xfrm>
                    <a:prstGeom prst="rect">
                      <a:avLst/>
                    </a:prstGeom>
                  </pic:spPr>
                </pic:pic>
              </a:graphicData>
            </a:graphic>
          </wp:inline>
        </w:drawing>
      </w:r>
    </w:p>
    <w:p w14:paraId="20297B51" w14:textId="4AFF8A6D"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117204316"/>
          <w:citation/>
        </w:sdtPr>
        <w:sdtEndPr/>
        <w:sdtContent>
          <w:r w:rsidR="00C321D0">
            <w:rPr>
              <w:rFonts w:cstheme="minorHAnsi"/>
              <w:color w:val="222222"/>
              <w:shd w:val="clear" w:color="auto" w:fill="FFFFFF"/>
            </w:rPr>
            <w:fldChar w:fldCharType="begin"/>
          </w:r>
          <w:r w:rsidR="00C321D0">
            <w:instrText xml:space="preserve"> CITATION Nau15 \l 1033 </w:instrText>
          </w:r>
          <w:r w:rsidR="00C321D0">
            <w:rPr>
              <w:rFonts w:cstheme="minorHAnsi"/>
              <w:color w:val="222222"/>
              <w:shd w:val="clear" w:color="auto" w:fill="FFFFFF"/>
            </w:rPr>
            <w:fldChar w:fldCharType="separate"/>
          </w:r>
          <w:r w:rsidR="00C321D0">
            <w:rPr>
              <w:noProof/>
            </w:rPr>
            <w:t>(Ahamed, 2015)</w:t>
          </w:r>
          <w:r w:rsidR="00C321D0">
            <w:rPr>
              <w:rFonts w:cstheme="minorHAnsi"/>
              <w:color w:val="222222"/>
              <w:shd w:val="clear" w:color="auto" w:fill="FFFFFF"/>
            </w:rPr>
            <w:fldChar w:fldCharType="end"/>
          </w:r>
        </w:sdtContent>
      </w:sdt>
    </w:p>
    <w:p w14:paraId="0F199AB5" w14:textId="77777777" w:rsidR="00A32F16" w:rsidRDefault="00A32F16" w:rsidP="007C3248">
      <w:pPr>
        <w:spacing w:after="0"/>
        <w:rPr>
          <w:rFonts w:cstheme="minorHAnsi"/>
          <w:color w:val="222222"/>
          <w:shd w:val="clear" w:color="auto" w:fill="FFFFFF"/>
        </w:rPr>
      </w:pPr>
    </w:p>
    <w:p w14:paraId="60DC0AD7" w14:textId="274631F1"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497FCF">
        <w:rPr>
          <w:rFonts w:cstheme="minorHAnsi"/>
          <w:color w:val="222222"/>
          <w:shd w:val="clear" w:color="auto" w:fill="FFFFFF"/>
        </w:rPr>
        <w:t>So</w:t>
      </w:r>
      <w:r w:rsidR="00562FD5">
        <w:rPr>
          <w:rFonts w:cstheme="minorHAnsi"/>
          <w:color w:val="222222"/>
          <w:shd w:val="clear" w:color="auto" w:fill="FFFFFF"/>
        </w:rPr>
        <w:t>,</w:t>
      </w:r>
      <w:r w:rsidR="00497FCF">
        <w:rPr>
          <w:rFonts w:cstheme="minorHAnsi"/>
          <w:color w:val="222222"/>
          <w:shd w:val="clear" w:color="auto" w:fill="FFFFFF"/>
        </w:rPr>
        <w:t xml:space="preserve"> there are 4 classes of normal operation and 16 classes of faulty bearing operation.  So, t</w:t>
      </w:r>
      <w:r w:rsidR="008A26B7">
        <w:rPr>
          <w:rFonts w:cstheme="minorHAnsi"/>
          <w:color w:val="222222"/>
          <w:shd w:val="clear" w:color="auto" w:fill="FFFFFF"/>
        </w:rPr>
        <w:t xml:space="preserve">here </w:t>
      </w:r>
      <w:r w:rsidR="00A32F16">
        <w:rPr>
          <w:rFonts w:cstheme="minorHAnsi"/>
          <w:color w:val="222222"/>
          <w:shd w:val="clear" w:color="auto" w:fill="FFFFFF"/>
        </w:rPr>
        <w:t>is</w:t>
      </w:r>
      <w:r w:rsidR="008A26B7">
        <w:rPr>
          <w:rFonts w:cstheme="minorHAnsi"/>
          <w:color w:val="222222"/>
          <w:shd w:val="clear" w:color="auto" w:fill="FFFFFF"/>
        </w:rPr>
        <w:t xml:space="preserve"> a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2F45D5">
      <w:pPr>
        <w:pStyle w:val="Heading1"/>
        <w:rPr>
          <w:shd w:val="clear" w:color="auto" w:fill="FFFFFF"/>
        </w:rPr>
      </w:pPr>
      <w:bookmarkStart w:id="2" w:name="_Toc31879368"/>
      <w:r w:rsidRPr="00E7172E">
        <w:rPr>
          <w:shd w:val="clear" w:color="auto" w:fill="FFFFFF"/>
        </w:rPr>
        <w:t>Data Acquisition and Exploratory Data Analysis</w:t>
      </w:r>
      <w:bookmarkEnd w:id="2"/>
    </w:p>
    <w:p w14:paraId="016CC594" w14:textId="77777777" w:rsidR="00EF294E" w:rsidRPr="00EF294E" w:rsidRDefault="00EF294E" w:rsidP="007C3248">
      <w:pPr>
        <w:spacing w:after="0"/>
        <w:rPr>
          <w:rFonts w:cstheme="minorHAnsi"/>
          <w:b/>
          <w:bCs/>
          <w:color w:val="222222"/>
          <w:sz w:val="28"/>
          <w:szCs w:val="28"/>
          <w:shd w:val="clear" w:color="auto" w:fill="FFFFFF"/>
        </w:rPr>
      </w:pPr>
    </w:p>
    <w:p w14:paraId="2E85D300" w14:textId="758F08FB" w:rsidR="008A26B7"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647D38AF">
            <wp:extent cx="4708776" cy="3119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629" cy="3154066"/>
                    </a:xfrm>
                    <a:prstGeom prst="rect">
                      <a:avLst/>
                    </a:prstGeom>
                  </pic:spPr>
                </pic:pic>
              </a:graphicData>
            </a:graphic>
          </wp:inline>
        </w:drawing>
      </w:r>
    </w:p>
    <w:p w14:paraId="682DD732" w14:textId="77777777" w:rsidR="000B1536" w:rsidRDefault="000B1536" w:rsidP="00E7172E">
      <w:pPr>
        <w:spacing w:after="0"/>
      </w:pPr>
    </w:p>
    <w:p w14:paraId="4DBCE197" w14:textId="77777777" w:rsidR="00AB2854" w:rsidRDefault="00AB2854" w:rsidP="00E7172E">
      <w:pPr>
        <w:spacing w:after="0"/>
      </w:pPr>
    </w:p>
    <w:p w14:paraId="1D38C148" w14:textId="4A9EEB7C" w:rsidR="005463B7" w:rsidRDefault="00841567" w:rsidP="00E7172E">
      <w:pPr>
        <w:spacing w:after="0"/>
      </w:pPr>
      <w:r>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08487DB6">
            <wp:extent cx="2876550" cy="1585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1211" cy="1604701"/>
                    </a:xfrm>
                    <a:prstGeom prst="rect">
                      <a:avLst/>
                    </a:prstGeom>
                  </pic:spPr>
                </pic:pic>
              </a:graphicData>
            </a:graphic>
          </wp:inline>
        </w:drawing>
      </w:r>
      <w:r>
        <w:rPr>
          <w:noProof/>
        </w:rPr>
        <w:drawing>
          <wp:inline distT="0" distB="0" distL="0" distR="0" wp14:anchorId="43A426BD" wp14:editId="1F3C838B">
            <wp:extent cx="2997200" cy="1586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0909" cy="1615301"/>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39B11150">
            <wp:extent cx="2921000" cy="1828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8052" cy="1838837"/>
                    </a:xfrm>
                    <a:prstGeom prst="rect">
                      <a:avLst/>
                    </a:prstGeom>
                  </pic:spPr>
                </pic:pic>
              </a:graphicData>
            </a:graphic>
          </wp:inline>
        </w:drawing>
      </w:r>
      <w:r w:rsidRPr="00841567">
        <w:rPr>
          <w:noProof/>
        </w:rPr>
        <w:t xml:space="preserve"> </w:t>
      </w:r>
      <w:r>
        <w:rPr>
          <w:noProof/>
        </w:rPr>
        <w:drawing>
          <wp:inline distT="0" distB="0" distL="0" distR="0" wp14:anchorId="18CA01EC" wp14:editId="361C77D5">
            <wp:extent cx="2932814" cy="18415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3686" cy="1886000"/>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5A9D70C4">
            <wp:extent cx="2924175" cy="18224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9009" cy="1825463"/>
                    </a:xfrm>
                    <a:prstGeom prst="rect">
                      <a:avLst/>
                    </a:prstGeom>
                  </pic:spPr>
                </pic:pic>
              </a:graphicData>
            </a:graphic>
          </wp:inline>
        </w:drawing>
      </w:r>
      <w:r w:rsidRPr="00841567">
        <w:rPr>
          <w:noProof/>
        </w:rPr>
        <w:t xml:space="preserve"> </w:t>
      </w:r>
      <w:r>
        <w:rPr>
          <w:noProof/>
        </w:rPr>
        <w:drawing>
          <wp:inline distT="0" distB="0" distL="0" distR="0" wp14:anchorId="5EB306C9" wp14:editId="61A77164">
            <wp:extent cx="2946400" cy="182118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3616" cy="1844183"/>
                    </a:xfrm>
                    <a:prstGeom prst="rect">
                      <a:avLst/>
                    </a:prstGeom>
                  </pic:spPr>
                </pic:pic>
              </a:graphicData>
            </a:graphic>
          </wp:inline>
        </w:drawing>
      </w:r>
    </w:p>
    <w:p w14:paraId="39DB5B00" w14:textId="62F7EAA6" w:rsidR="000B1536" w:rsidRDefault="00EF294E" w:rsidP="00841567">
      <w:pPr>
        <w:spacing w:after="0"/>
      </w:pPr>
      <w:r>
        <w:rPr>
          <w:noProof/>
        </w:rPr>
        <w:t xml:space="preserve">There were 14,234 segments created and all </w:t>
      </w:r>
      <w:r w:rsidR="000B1536">
        <w:rPr>
          <w:noProof/>
        </w:rPr>
        <w:t>segments will be the input</w:t>
      </w:r>
      <w:r w:rsidR="006137B9">
        <w:rPr>
          <w:noProof/>
        </w:rPr>
        <w:t xml:space="preserve"> as raw signals</w:t>
      </w:r>
      <w:r w:rsidR="000B1536">
        <w:rPr>
          <w:noProof/>
        </w:rPr>
        <w:t xml:space="preserve"> for the </w:t>
      </w:r>
      <w:r w:rsidR="00562FD5">
        <w:rPr>
          <w:noProof/>
        </w:rPr>
        <w:t xml:space="preserve">contemporary approach and will be used for feature extraction for the </w:t>
      </w:r>
      <w:r w:rsidR="00A05FA0">
        <w:rPr>
          <w:noProof/>
        </w:rPr>
        <w:t>classic</w:t>
      </w:r>
      <w:r w:rsidR="00562FD5">
        <w:rPr>
          <w:noProof/>
        </w:rPr>
        <w:t xml:space="preserve"> approach</w:t>
      </w:r>
      <w:r w:rsidR="000B1536">
        <w:rPr>
          <w:noProof/>
        </w:rPr>
        <w:t xml:space="preserve">.  </w:t>
      </w:r>
    </w:p>
    <w:p w14:paraId="1CD32222" w14:textId="77777777" w:rsidR="000B1536" w:rsidRDefault="000B1536" w:rsidP="00841567">
      <w:pPr>
        <w:spacing w:after="0"/>
      </w:pPr>
    </w:p>
    <w:p w14:paraId="502A24BF" w14:textId="7055D2D3" w:rsidR="00DA1E23" w:rsidRDefault="00DA1E23" w:rsidP="00841567">
      <w:pPr>
        <w:spacing w:after="0"/>
      </w:pPr>
      <w:r>
        <w:rPr>
          <w:noProof/>
        </w:rPr>
        <w:t xml:space="preserve">The solution should not only determine if it is a normal or defective signal, but also should classify </w:t>
      </w:r>
      <w:r w:rsidR="000B1536">
        <w:rPr>
          <w:noProof/>
        </w:rPr>
        <w:t>the workload</w:t>
      </w:r>
      <w:r w:rsidR="00410EC3">
        <w:rPr>
          <w:noProof/>
        </w:rPr>
        <w:t xml:space="preserve"> applied</w:t>
      </w:r>
      <w:r w:rsidR="000B1536">
        <w:rPr>
          <w:noProof/>
        </w:rPr>
        <w:t xml:space="preserve"> and </w:t>
      </w:r>
      <w:r w:rsidR="00410EC3">
        <w:rPr>
          <w:noProof/>
        </w:rPr>
        <w:t xml:space="preserve">if it is a defective signal, </w:t>
      </w:r>
      <w:r w:rsidR="000B1536">
        <w:rPr>
          <w:noProof/>
        </w:rPr>
        <w:t xml:space="preserve">the defective type (.007, .014, .021, .028).  Normal </w:t>
      </w:r>
      <w:r w:rsidR="00410EC3">
        <w:rPr>
          <w:noProof/>
        </w:rPr>
        <w:t xml:space="preserve">defective </w:t>
      </w:r>
      <w:r w:rsidR="000B1536">
        <w:rPr>
          <w:noProof/>
        </w:rPr>
        <w:t xml:space="preserve">signals should classify </w:t>
      </w:r>
      <w:r w:rsidR="00410EC3">
        <w:rPr>
          <w:noProof/>
        </w:rPr>
        <w:t>workloads as</w:t>
      </w:r>
      <w:r w:rsidR="000B1536">
        <w:rPr>
          <w:noProof/>
        </w:rPr>
        <w:t xml:space="preserve"> 0 HP, 1 HP, 2 HP or 3HP.</w:t>
      </w:r>
    </w:p>
    <w:p w14:paraId="1E04DD13" w14:textId="77777777" w:rsidR="00BA0F84" w:rsidRDefault="00BA0F84" w:rsidP="008066B2">
      <w:pPr>
        <w:spacing w:after="0"/>
        <w:rPr>
          <w:noProof/>
        </w:rPr>
      </w:pPr>
    </w:p>
    <w:p w14:paraId="515FFA1F" w14:textId="70C70482" w:rsidR="00490811" w:rsidRDefault="000B1536" w:rsidP="008066B2">
      <w:pPr>
        <w:spacing w:after="0"/>
      </w:pPr>
      <w:r>
        <w:rPr>
          <w:noProof/>
        </w:rPr>
        <w:lastRenderedPageBreak/>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25FE3A5D" w14:textId="4411D1FE" w:rsidR="000B1536" w:rsidRPr="00FA7D21" w:rsidRDefault="000B1536" w:rsidP="002F45D5">
      <w:pPr>
        <w:pStyle w:val="Heading1"/>
        <w:rPr>
          <w:shd w:val="clear" w:color="auto" w:fill="FFFFFF"/>
        </w:rPr>
      </w:pPr>
      <w:bookmarkStart w:id="3" w:name="_Toc31879369"/>
      <w:r w:rsidRPr="00FA7D21">
        <w:rPr>
          <w:shd w:val="clear" w:color="auto" w:fill="FFFFFF"/>
        </w:rPr>
        <w:t>Fast Fourier</w:t>
      </w:r>
      <w:r w:rsidR="00780E9C" w:rsidRPr="00FA7D21">
        <w:rPr>
          <w:shd w:val="clear" w:color="auto" w:fill="FFFFFF"/>
        </w:rPr>
        <w:t xml:space="preserve"> Transform</w:t>
      </w:r>
      <w:r w:rsidRPr="00FA7D21">
        <w:rPr>
          <w:shd w:val="clear" w:color="auto" w:fill="FFFFFF"/>
        </w:rPr>
        <w:t xml:space="preserve"> Feature Extraction</w:t>
      </w:r>
      <w:bookmarkEnd w:id="3"/>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2EC9D498"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xml:space="preserve">.  In addition, the autocorrelation of the signal is calculated.  </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1E1CD418"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is one of the segments which are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68618827"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FFT is invoked and the feature extraction process highlights the peaks of each of our extractors.</w:t>
      </w:r>
      <w:r w:rsidR="00C321D0">
        <w:rPr>
          <w:rFonts w:eastAsiaTheme="minorEastAsia" w:cstheme="minorHAnsi"/>
          <w:color w:val="222222"/>
          <w:shd w:val="clear" w:color="auto" w:fill="FFFFFF"/>
        </w:rPr>
        <w:t xml:space="preserve"> </w:t>
      </w:r>
      <w:sdt>
        <w:sdtPr>
          <w:rPr>
            <w:rFonts w:eastAsiaTheme="minorEastAsia" w:cstheme="minorHAnsi"/>
            <w:color w:val="222222"/>
            <w:shd w:val="clear" w:color="auto" w:fill="FFFFFF"/>
          </w:rPr>
          <w:id w:val="-1280795950"/>
          <w:citation/>
        </w:sdtPr>
        <w:sdtEndPr/>
        <w:sdtContent>
          <w:r w:rsidR="00C321D0">
            <w:rPr>
              <w:rFonts w:eastAsiaTheme="minorEastAsia" w:cstheme="minorHAnsi"/>
              <w:color w:val="222222"/>
              <w:shd w:val="clear" w:color="auto" w:fill="FFFFFF"/>
            </w:rPr>
            <w:fldChar w:fldCharType="begin"/>
          </w:r>
          <w:r w:rsidR="00C321D0">
            <w:rPr>
              <w:rFonts w:eastAsiaTheme="minorEastAsia" w:cstheme="minorHAnsi"/>
              <w:color w:val="222222"/>
              <w:shd w:val="clear" w:color="auto" w:fill="FFFFFF"/>
            </w:rPr>
            <w:instrText xml:space="preserve"> CITATION Ahm18 \l 1033 </w:instrText>
          </w:r>
          <w:r w:rsidR="00C321D0">
            <w:rPr>
              <w:rFonts w:eastAsiaTheme="minorEastAsia" w:cstheme="minorHAnsi"/>
              <w:color w:val="222222"/>
              <w:shd w:val="clear" w:color="auto" w:fill="FFFFFF"/>
            </w:rPr>
            <w:fldChar w:fldCharType="separate"/>
          </w:r>
          <w:r w:rsidR="00C321D0" w:rsidRPr="00C321D0">
            <w:rPr>
              <w:rFonts w:eastAsiaTheme="minorEastAsia" w:cstheme="minorHAnsi"/>
              <w:noProof/>
              <w:color w:val="222222"/>
              <w:shd w:val="clear" w:color="auto" w:fill="FFFFFF"/>
            </w:rPr>
            <w:t>(Taspinar, Machine Learning with Signal Processing Techniques, 2018)</w:t>
          </w:r>
          <w:r w:rsidR="00C321D0">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47402A13">
            <wp:extent cx="2918617" cy="152026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4" cy="1541360"/>
                    </a:xfrm>
                    <a:prstGeom prst="rect">
                      <a:avLst/>
                    </a:prstGeom>
                  </pic:spPr>
                </pic:pic>
              </a:graphicData>
            </a:graphic>
          </wp:inline>
        </w:drawing>
      </w:r>
      <w:r w:rsidRPr="00780E9C">
        <w:rPr>
          <w:noProof/>
        </w:rPr>
        <w:t xml:space="preserve"> </w:t>
      </w:r>
      <w:r>
        <w:rPr>
          <w:noProof/>
        </w:rPr>
        <w:drawing>
          <wp:inline distT="0" distB="0" distL="0" distR="0" wp14:anchorId="52B66F76" wp14:editId="1B7BDEED">
            <wp:extent cx="2853230" cy="1497014"/>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2562" cy="1570118"/>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01C87864"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2F45D5">
      <w:pPr>
        <w:pStyle w:val="Heading1"/>
        <w:rPr>
          <w:shd w:val="clear" w:color="auto" w:fill="FFFFFF"/>
        </w:rPr>
      </w:pPr>
      <w:bookmarkStart w:id="4" w:name="_Toc31879370"/>
      <w:r w:rsidRPr="00FA7D21">
        <w:rPr>
          <w:shd w:val="clear" w:color="auto" w:fill="FFFFFF"/>
        </w:rPr>
        <w:t>Discrete Wavelet Transform Feature Extraction</w:t>
      </w:r>
      <w:bookmarkEnd w:id="4"/>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Pr>
          <w:rFonts w:ascii="Helvetica" w:hAnsi="Helvetica" w:cs="Helvetica"/>
          <w:color w:val="000000"/>
          <w:sz w:val="21"/>
          <w:szCs w:val="21"/>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82CEA6D">
            <wp:extent cx="3889904" cy="173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890" cy="1744839"/>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051747B4"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is called shifting.</w:t>
      </w:r>
      <w:r>
        <w:rPr>
          <w:rFonts w:cstheme="minorHAnsi"/>
          <w:color w:val="222222"/>
          <w:shd w:val="clear" w:color="auto" w:fill="FFFFFF"/>
        </w:rPr>
        <w:t xml:space="preserve">  </w:t>
      </w:r>
      <w:r w:rsidR="006349C7">
        <w:rPr>
          <w:rFonts w:ascii="Helvetica" w:hAnsi="Helvetica" w:cs="Helvetica"/>
          <w:color w:val="000000"/>
          <w:sz w:val="21"/>
          <w:szCs w:val="21"/>
          <w:shd w:val="clear" w:color="auto" w:fill="FFFFFF"/>
        </w:rPr>
        <w:t xml:space="preserve">Signals typically consist of slowly changing waves with </w:t>
      </w:r>
      <w:r w:rsidR="006349C7">
        <w:rPr>
          <w:rFonts w:ascii="Helvetica" w:hAnsi="Helvetica" w:cs="Helvetica"/>
          <w:color w:val="000000"/>
          <w:sz w:val="21"/>
          <w:szCs w:val="21"/>
          <w:shd w:val="clear" w:color="auto" w:fill="FFFFFF"/>
        </w:rPr>
        <w:lastRenderedPageBreak/>
        <w:t>abrupt short-term changes to the waves.</w:t>
      </w:r>
      <w:sdt>
        <w:sdtPr>
          <w:rPr>
            <w:rFonts w:ascii="Helvetica" w:hAnsi="Helvetica" w:cs="Helvetica"/>
            <w:color w:val="000000"/>
            <w:sz w:val="21"/>
            <w:szCs w:val="21"/>
            <w:shd w:val="clear" w:color="auto" w:fill="FFFFFF"/>
          </w:rPr>
          <w:id w:val="345061532"/>
          <w:citation/>
        </w:sdtPr>
        <w:sdtEndPr/>
        <w:sdtContent>
          <w:r w:rsidR="00366EE8">
            <w:rPr>
              <w:rFonts w:ascii="Helvetica" w:hAnsi="Helvetica" w:cs="Helvetica"/>
              <w:color w:val="000000"/>
              <w:sz w:val="21"/>
              <w:szCs w:val="21"/>
              <w:shd w:val="clear" w:color="auto" w:fill="FFFFFF"/>
            </w:rPr>
            <w:fldChar w:fldCharType="begin"/>
          </w:r>
          <w:r w:rsidR="00F82900">
            <w:rPr>
              <w:rFonts w:ascii="Helvetica" w:hAnsi="Helvetica" w:cs="Helvetica"/>
              <w:color w:val="000000"/>
              <w:sz w:val="21"/>
              <w:szCs w:val="21"/>
              <w:shd w:val="clear" w:color="auto" w:fill="FFFFFF"/>
            </w:rPr>
            <w:instrText xml:space="preserve">CITATION Dev \l 1033 </w:instrText>
          </w:r>
          <w:r w:rsidR="00366EE8">
            <w:rPr>
              <w:rFonts w:ascii="Helvetica" w:hAnsi="Helvetica" w:cs="Helvetica"/>
              <w:color w:val="000000"/>
              <w:sz w:val="21"/>
              <w:szCs w:val="21"/>
              <w:shd w:val="clear" w:color="auto" w:fill="FFFFFF"/>
            </w:rPr>
            <w:fldChar w:fldCharType="separate"/>
          </w:r>
          <w:r w:rsidR="00F82900">
            <w:rPr>
              <w:rFonts w:ascii="Helvetica" w:hAnsi="Helvetica" w:cs="Helvetica"/>
              <w:noProof/>
              <w:color w:val="000000"/>
              <w:sz w:val="21"/>
              <w:szCs w:val="21"/>
              <w:shd w:val="clear" w:color="auto" w:fill="FFFFFF"/>
            </w:rPr>
            <w:t xml:space="preserve"> </w:t>
          </w:r>
          <w:r w:rsidR="00F82900" w:rsidRPr="00F82900">
            <w:rPr>
              <w:rFonts w:ascii="Helvetica" w:hAnsi="Helvetica" w:cs="Helvetica"/>
              <w:noProof/>
              <w:color w:val="000000"/>
              <w:sz w:val="21"/>
              <w:szCs w:val="21"/>
              <w:shd w:val="clear" w:color="auto" w:fill="FFFFFF"/>
            </w:rPr>
            <w:t>(Devleker)</w:t>
          </w:r>
          <w:r w:rsidR="00366EE8">
            <w:rPr>
              <w:rFonts w:ascii="Helvetica" w:hAnsi="Helvetica" w:cs="Helvetica"/>
              <w:color w:val="000000"/>
              <w:sz w:val="21"/>
              <w:szCs w:val="21"/>
              <w:shd w:val="clear" w:color="auto" w:fill="FFFFFF"/>
            </w:rPr>
            <w:fldChar w:fldCharType="end"/>
          </w:r>
        </w:sdtContent>
      </w:sdt>
      <w:r w:rsidR="006349C7">
        <w:rPr>
          <w:rFonts w:ascii="Helvetica" w:hAnsi="Helvetica" w:cs="Helvetica"/>
          <w:color w:val="000000"/>
          <w:sz w:val="21"/>
          <w:szCs w:val="21"/>
          <w:shd w:val="clear" w:color="auto" w:fill="FFFFFF"/>
        </w:rPr>
        <w:t xml:space="preserve"> It is the abrupt changes that are of specific interest to machine learning as it provides a blueprint of the behavior of the signal at that time. To find these </w:t>
      </w:r>
      <w:r w:rsidR="00E47E9F">
        <w:rPr>
          <w:rFonts w:ascii="Helvetica" w:hAnsi="Helvetica" w:cs="Helvetica"/>
          <w:color w:val="000000"/>
          <w:sz w:val="21"/>
          <w:szCs w:val="21"/>
          <w:shd w:val="clear" w:color="auto" w:fill="FFFFFF"/>
        </w:rPr>
        <w:t xml:space="preserve">slow and </w:t>
      </w:r>
      <w:r w:rsidR="006349C7">
        <w:rPr>
          <w:rFonts w:ascii="Helvetica" w:hAnsi="Helvetica" w:cs="Helvetica"/>
          <w:color w:val="000000"/>
          <w:sz w:val="21"/>
          <w:szCs w:val="21"/>
          <w:shd w:val="clear" w:color="auto" w:fill="FFFFFF"/>
        </w:rPr>
        <w:t xml:space="preserve">abrupt changes, DWT uses </w:t>
      </w:r>
      <w:r w:rsidR="00A477DB">
        <w:rPr>
          <w:rFonts w:ascii="Helvetica" w:hAnsi="Helvetica" w:cs="Helvetica"/>
          <w:color w:val="000000"/>
          <w:sz w:val="21"/>
          <w:szCs w:val="21"/>
          <w:shd w:val="clear" w:color="auto" w:fill="FFFFFF"/>
        </w:rPr>
        <w:t xml:space="preserve">wavelets along with </w:t>
      </w:r>
      <w:r w:rsidR="00E47E9F">
        <w:rPr>
          <w:rFonts w:ascii="Helvetica" w:hAnsi="Helvetica" w:cs="Helvetica"/>
          <w:color w:val="000000"/>
          <w:sz w:val="21"/>
          <w:szCs w:val="21"/>
          <w:shd w:val="clear" w:color="auto" w:fill="FFFFFF"/>
        </w:rPr>
        <w:t>high pass and low pass filter banks</w:t>
      </w:r>
      <w:r w:rsidR="006349C7">
        <w:rPr>
          <w:rFonts w:ascii="Helvetica" w:hAnsi="Helvetica" w:cs="Helvetica"/>
          <w:color w:val="000000"/>
          <w:sz w:val="21"/>
          <w:szCs w:val="21"/>
          <w:shd w:val="clear" w:color="auto" w:fill="FFFFFF"/>
        </w:rPr>
        <w:t xml:space="preserve">. </w:t>
      </w:r>
      <w:r w:rsidR="00E47E9F">
        <w:rPr>
          <w:rFonts w:ascii="Helvetica" w:hAnsi="Helvetica" w:cs="Helvetica"/>
          <w:color w:val="000000"/>
          <w:sz w:val="21"/>
          <w:szCs w:val="21"/>
          <w:shd w:val="clear" w:color="auto" w:fill="FFFFFF"/>
        </w:rPr>
        <w:t xml:space="preserve"> The </w:t>
      </w:r>
      <w:r w:rsidR="00A477DB">
        <w:rPr>
          <w:rFonts w:ascii="Helvetica" w:hAnsi="Helvetica" w:cs="Helvetica"/>
          <w:color w:val="000000"/>
          <w:sz w:val="21"/>
          <w:szCs w:val="21"/>
          <w:shd w:val="clear" w:color="auto" w:fill="FFFFFF"/>
        </w:rPr>
        <w:t xml:space="preserve">signal is split into high frequency and low frequency signals at each level.  The </w:t>
      </w:r>
      <w:r w:rsidR="00E47E9F">
        <w:rPr>
          <w:rFonts w:ascii="Helvetica" w:hAnsi="Helvetica" w:cs="Helvetica"/>
          <w:color w:val="000000"/>
          <w:sz w:val="21"/>
          <w:szCs w:val="21"/>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08D68E8B" w:rsidR="00E47E9F" w:rsidRDefault="007E5D8A" w:rsidP="00AB2854">
      <w:pPr>
        <w:spacing w:after="0"/>
        <w:jc w:val="center"/>
        <w:rPr>
          <w:rFonts w:cstheme="minorHAnsi"/>
          <w:color w:val="222222"/>
          <w:shd w:val="clear" w:color="auto" w:fill="FFFFFF"/>
        </w:rPr>
      </w:pPr>
      <w:r>
        <w:rPr>
          <w:noProof/>
        </w:rPr>
        <w:drawing>
          <wp:inline distT="0" distB="0" distL="0" distR="0" wp14:anchorId="2A272E15" wp14:editId="59F24F90">
            <wp:extent cx="5296205" cy="281219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1705" cy="2815114"/>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5104516B"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sdt>
        <w:sdtPr>
          <w:rPr>
            <w:rFonts w:ascii="Helvetica" w:hAnsi="Helvetica" w:cs="Helvetica"/>
            <w:color w:val="000000"/>
            <w:sz w:val="21"/>
            <w:szCs w:val="21"/>
            <w:shd w:val="clear" w:color="auto" w:fill="FFFFFF"/>
          </w:rPr>
          <w:id w:val="-1053626469"/>
          <w:citation/>
        </w:sdtPr>
        <w:sdtEndPr/>
        <w:sdtContent>
          <w:r w:rsidR="00731496">
            <w:rPr>
              <w:rFonts w:ascii="Helvetica" w:hAnsi="Helvetica" w:cs="Helvetica"/>
              <w:color w:val="000000"/>
              <w:sz w:val="21"/>
              <w:szCs w:val="21"/>
              <w:shd w:val="clear" w:color="auto" w:fill="FFFFFF"/>
            </w:rPr>
            <w:fldChar w:fldCharType="begin"/>
          </w:r>
          <w:r w:rsidR="00731496">
            <w:rPr>
              <w:rFonts w:ascii="Helvetica" w:hAnsi="Helvetica" w:cs="Helvetica"/>
              <w:color w:val="000000"/>
              <w:sz w:val="21"/>
              <w:szCs w:val="21"/>
              <w:shd w:val="clear" w:color="auto" w:fill="FFFFFF"/>
            </w:rPr>
            <w:instrText xml:space="preserve"> CITATION Tas18 \l 1033 </w:instrText>
          </w:r>
          <w:r w:rsidR="00731496">
            <w:rPr>
              <w:rFonts w:ascii="Helvetica" w:hAnsi="Helvetica" w:cs="Helvetica"/>
              <w:color w:val="000000"/>
              <w:sz w:val="21"/>
              <w:szCs w:val="21"/>
              <w:shd w:val="clear" w:color="auto" w:fill="FFFFFF"/>
            </w:rPr>
            <w:fldChar w:fldCharType="separate"/>
          </w:r>
          <w:r w:rsidR="00731496">
            <w:rPr>
              <w:rFonts w:ascii="Helvetica" w:hAnsi="Helvetica" w:cs="Helvetica"/>
              <w:noProof/>
              <w:color w:val="000000"/>
              <w:sz w:val="21"/>
              <w:szCs w:val="21"/>
              <w:shd w:val="clear" w:color="auto" w:fill="FFFFFF"/>
            </w:rPr>
            <w:t xml:space="preserve"> </w:t>
          </w:r>
          <w:r w:rsidR="00731496" w:rsidRPr="00731496">
            <w:rPr>
              <w:rFonts w:ascii="Helvetica" w:hAnsi="Helvetica" w:cs="Helvetica"/>
              <w:noProof/>
              <w:color w:val="000000"/>
              <w:sz w:val="21"/>
              <w:szCs w:val="21"/>
              <w:shd w:val="clear" w:color="auto" w:fill="FFFFFF"/>
            </w:rPr>
            <w:t>(Taspinar, 2018)</w:t>
          </w:r>
          <w:r w:rsidR="00731496">
            <w:rPr>
              <w:rFonts w:ascii="Helvetica" w:hAnsi="Helvetica" w:cs="Helvetica"/>
              <w:color w:val="000000"/>
              <w:sz w:val="21"/>
              <w:szCs w:val="21"/>
              <w:shd w:val="clear" w:color="auto" w:fill="FFFFFF"/>
            </w:rPr>
            <w:fldChar w:fldCharType="end"/>
          </w:r>
        </w:sdtContent>
      </w:sdt>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13B051D8"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1C53DFCB" w:rsidR="002652E8" w:rsidRPr="002652E8"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6A9B7449" w14:textId="68C8F1E1" w:rsidR="00AB2854" w:rsidRDefault="00C51FB5" w:rsidP="00AB2854">
      <w:pPr>
        <w:spacing w:after="0"/>
        <w:rPr>
          <w:noProof/>
        </w:rPr>
      </w:pPr>
      <w:r>
        <w:rPr>
          <w:noProof/>
        </w:rPr>
        <w:drawing>
          <wp:inline distT="0" distB="0" distL="0" distR="0" wp14:anchorId="7DBDD274" wp14:editId="0D8FCBED">
            <wp:extent cx="2867660" cy="15595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9910" cy="1577068"/>
                    </a:xfrm>
                    <a:prstGeom prst="rect">
                      <a:avLst/>
                    </a:prstGeom>
                  </pic:spPr>
                </pic:pic>
              </a:graphicData>
            </a:graphic>
          </wp:inline>
        </w:drawing>
      </w:r>
      <w:r w:rsidRPr="00C51FB5">
        <w:rPr>
          <w:noProof/>
        </w:rPr>
        <w:t xml:space="preserve"> </w:t>
      </w:r>
      <w:r>
        <w:rPr>
          <w:noProof/>
        </w:rPr>
        <w:drawing>
          <wp:inline distT="0" distB="0" distL="0" distR="0" wp14:anchorId="0A933580" wp14:editId="14D883FD">
            <wp:extent cx="2842160" cy="15819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470" cy="1609415"/>
                    </a:xfrm>
                    <a:prstGeom prst="rect">
                      <a:avLst/>
                    </a:prstGeom>
                  </pic:spPr>
                </pic:pic>
              </a:graphicData>
            </a:graphic>
          </wp:inline>
        </w:drawing>
      </w:r>
    </w:p>
    <w:p w14:paraId="55230FF8" w14:textId="3D287CED" w:rsidR="00AB2854" w:rsidRPr="00AB2854" w:rsidRDefault="00C51FB5" w:rsidP="00AB2854">
      <w:pPr>
        <w:spacing w:after="0"/>
        <w:rPr>
          <w:noProof/>
        </w:rPr>
      </w:pPr>
      <w:r>
        <w:rPr>
          <w:noProof/>
        </w:rPr>
        <w:drawing>
          <wp:inline distT="0" distB="0" distL="0" distR="0" wp14:anchorId="56BF146D" wp14:editId="10093F45">
            <wp:extent cx="2876550" cy="14978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748" cy="1507817"/>
                    </a:xfrm>
                    <a:prstGeom prst="rect">
                      <a:avLst/>
                    </a:prstGeom>
                  </pic:spPr>
                </pic:pic>
              </a:graphicData>
            </a:graphic>
          </wp:inline>
        </w:drawing>
      </w:r>
      <w:r w:rsidRPr="00C51FB5">
        <w:rPr>
          <w:noProof/>
        </w:rPr>
        <w:t xml:space="preserve"> </w:t>
      </w:r>
      <w:r>
        <w:rPr>
          <w:noProof/>
        </w:rPr>
        <w:drawing>
          <wp:inline distT="0" distB="0" distL="0" distR="0" wp14:anchorId="38657C13" wp14:editId="71D4403E">
            <wp:extent cx="2838450" cy="1492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0311" cy="1508961"/>
                    </a:xfrm>
                    <a:prstGeom prst="rect">
                      <a:avLst/>
                    </a:prstGeom>
                  </pic:spPr>
                </pic:pic>
              </a:graphicData>
            </a:graphic>
          </wp:inline>
        </w:drawing>
      </w:r>
    </w:p>
    <w:p w14:paraId="2F734662" w14:textId="1E5BB287" w:rsidR="004C03E8" w:rsidRDefault="00C51FB5" w:rsidP="008066B2">
      <w:pPr>
        <w:spacing w:after="0"/>
        <w:rPr>
          <w:noProof/>
        </w:rPr>
      </w:pPr>
      <w:r>
        <w:rPr>
          <w:noProof/>
        </w:rPr>
        <w:lastRenderedPageBreak/>
        <w:drawing>
          <wp:inline distT="0" distB="0" distL="0" distR="0" wp14:anchorId="2336D8B5" wp14:editId="2459C66B">
            <wp:extent cx="2861006"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656" cy="1621723"/>
                    </a:xfrm>
                    <a:prstGeom prst="rect">
                      <a:avLst/>
                    </a:prstGeom>
                  </pic:spPr>
                </pic:pic>
              </a:graphicData>
            </a:graphic>
          </wp:inline>
        </w:drawing>
      </w:r>
      <w:r w:rsidRPr="00C51FB5">
        <w:rPr>
          <w:noProof/>
        </w:rPr>
        <w:t xml:space="preserve"> </w:t>
      </w:r>
      <w:r>
        <w:rPr>
          <w:noProof/>
        </w:rPr>
        <w:drawing>
          <wp:inline distT="0" distB="0" distL="0" distR="0" wp14:anchorId="11B08773" wp14:editId="4BC0806B">
            <wp:extent cx="2883445"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321" cy="1639958"/>
                    </a:xfrm>
                    <a:prstGeom prst="rect">
                      <a:avLst/>
                    </a:prstGeom>
                  </pic:spPr>
                </pic:pic>
              </a:graphicData>
            </a:graphic>
          </wp:inline>
        </w:drawing>
      </w:r>
    </w:p>
    <w:p w14:paraId="058B2DA7" w14:textId="2BC7FAA5" w:rsidR="00C51FB5" w:rsidRDefault="00AB2854" w:rsidP="008066B2">
      <w:pPr>
        <w:spacing w:after="0"/>
        <w:rPr>
          <w:noProof/>
        </w:rPr>
      </w:pPr>
      <w:r>
        <w:rPr>
          <w:noProof/>
        </w:rPr>
        <w:t xml:space="preserve">   </w:t>
      </w:r>
      <w:r w:rsidR="00C51FB5">
        <w:rPr>
          <w:noProof/>
        </w:rPr>
        <w:t>Note the x-axis is halved at each iteration.</w:t>
      </w:r>
    </w:p>
    <w:p w14:paraId="09EA6D6D" w14:textId="0174B735" w:rsidR="00C51FB5" w:rsidRDefault="00C51FB5" w:rsidP="008066B2">
      <w:pPr>
        <w:spacing w:after="0"/>
        <w:rPr>
          <w:noProof/>
        </w:rPr>
      </w:pPr>
    </w:p>
    <w:p w14:paraId="1266E8EE" w14:textId="31E74B2F" w:rsidR="00FA7D21" w:rsidRDefault="006C4411" w:rsidP="008066B2">
      <w:pPr>
        <w:spacing w:after="0"/>
        <w:rPr>
          <w:noProof/>
        </w:rPr>
      </w:pPr>
      <w:r>
        <w:rPr>
          <w:noProof/>
        </w:rPr>
        <w:t xml:space="preserve">Each 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2D235FAE" w14:textId="0126ABED" w:rsidR="00FA7D21" w:rsidRPr="00FA7D21" w:rsidRDefault="00FA7D21" w:rsidP="002F45D5">
      <w:pPr>
        <w:pStyle w:val="Heading1"/>
        <w:rPr>
          <w:noProof/>
        </w:rPr>
      </w:pPr>
      <w:bookmarkStart w:id="5" w:name="_Toc31879371"/>
      <w:r w:rsidRPr="00FA7D21">
        <w:rPr>
          <w:noProof/>
        </w:rPr>
        <w:t xml:space="preserve">1D Convolutional Neural Networks </w:t>
      </w:r>
      <w:r>
        <w:rPr>
          <w:noProof/>
        </w:rPr>
        <w:t>and Raw Signals</w:t>
      </w:r>
      <w:bookmarkEnd w:id="5"/>
    </w:p>
    <w:p w14:paraId="4FA6618E" w14:textId="439E64E3" w:rsidR="00FA7D21" w:rsidRDefault="00FA7D21" w:rsidP="008066B2">
      <w:pPr>
        <w:spacing w:after="0"/>
        <w:rPr>
          <w:rFonts w:eastAsiaTheme="minorEastAsia" w:cstheme="minorHAnsi"/>
          <w:color w:val="222222"/>
          <w:shd w:val="clear" w:color="auto" w:fill="FFFFFF"/>
        </w:rPr>
      </w:pPr>
    </w:p>
    <w:p w14:paraId="2E911E60" w14:textId="15C0BB7C"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doesn’t need the feature engineering step in which domain knowledge is required.  The features are created as part of the execution of the model, and the input to the model are the raw signals segmented into 256 samples each.</w:t>
      </w:r>
      <w:sdt>
        <w:sdtPr>
          <w:rPr>
            <w:rFonts w:eastAsiaTheme="minorEastAsia" w:cstheme="minorHAnsi"/>
            <w:color w:val="222222"/>
            <w:shd w:val="clear" w:color="auto" w:fill="FFFFFF"/>
          </w:rPr>
          <w:id w:val="-134108513"/>
          <w:citation/>
        </w:sdtPr>
        <w:sdtEndPr/>
        <w:sdtContent>
          <w:r w:rsidR="00366EE8">
            <w:rPr>
              <w:rFonts w:eastAsiaTheme="minorEastAsia" w:cstheme="minorHAnsi"/>
              <w:color w:val="222222"/>
              <w:shd w:val="clear" w:color="auto" w:fill="FFFFFF"/>
            </w:rPr>
            <w:fldChar w:fldCharType="begin"/>
          </w:r>
          <w:r w:rsidR="00366EE8">
            <w:rPr>
              <w:rFonts w:eastAsiaTheme="minorEastAsia" w:cstheme="minorHAnsi"/>
              <w:color w:val="222222"/>
              <w:shd w:val="clear" w:color="auto" w:fill="FFFFFF"/>
            </w:rPr>
            <w:instrText xml:space="preserve">CITATION alR17 \l 1033 </w:instrText>
          </w:r>
          <w:r w:rsidR="00366EE8">
            <w:rPr>
              <w:rFonts w:eastAsiaTheme="minorEastAsia" w:cstheme="minorHAnsi"/>
              <w:color w:val="222222"/>
              <w:shd w:val="clear" w:color="auto" w:fill="FFFFFF"/>
            </w:rPr>
            <w:fldChar w:fldCharType="separate"/>
          </w:r>
          <w:r w:rsidR="00366EE8">
            <w:rPr>
              <w:rFonts w:eastAsiaTheme="minorEastAsia" w:cstheme="minorHAnsi"/>
              <w:noProof/>
              <w:color w:val="222222"/>
              <w:shd w:val="clear" w:color="auto" w:fill="FFFFFF"/>
            </w:rPr>
            <w:t xml:space="preserve"> </w:t>
          </w:r>
          <w:r w:rsidR="00366EE8" w:rsidRPr="00366EE8">
            <w:rPr>
              <w:rFonts w:eastAsiaTheme="minorEastAsia" w:cstheme="minorHAnsi"/>
              <w:noProof/>
              <w:color w:val="222222"/>
              <w:shd w:val="clear" w:color="auto" w:fill="FFFFFF"/>
            </w:rPr>
            <w:t>(Zang, 2017)</w:t>
          </w:r>
          <w:r w:rsidR="00366EE8">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The following represents the architecture of the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77F5DFE" w:rsidR="00FA7D21" w:rsidRDefault="00E1043D" w:rsidP="00FA7D21">
      <w:pPr>
        <w:spacing w:after="0"/>
        <w:jc w:val="center"/>
        <w:rPr>
          <w:rFonts w:eastAsiaTheme="minorEastAsia" w:cstheme="minorHAnsi"/>
          <w:color w:val="222222"/>
          <w:shd w:val="clear" w:color="auto" w:fill="FFFFFF"/>
        </w:rPr>
      </w:pPr>
      <w:r>
        <w:rPr>
          <w:noProof/>
        </w:rPr>
        <w:drawing>
          <wp:inline distT="0" distB="0" distL="0" distR="0" wp14:anchorId="3C458C60" wp14:editId="10F02653">
            <wp:extent cx="4914900" cy="29342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2593" cy="2938830"/>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504E1005"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Convolution Neural Networks 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0A1B0606" w:rsidR="004C03E8" w:rsidRDefault="00E84524" w:rsidP="00E84524">
      <w:pPr>
        <w:spacing w:after="0"/>
        <w:jc w:val="center"/>
        <w:rPr>
          <w:rFonts w:eastAsiaTheme="minorEastAsia" w:cstheme="minorHAnsi"/>
          <w:color w:val="222222"/>
          <w:shd w:val="clear" w:color="auto" w:fill="FFFFFF"/>
        </w:rPr>
      </w:pPr>
      <w:r>
        <w:rPr>
          <w:noProof/>
        </w:rPr>
        <w:lastRenderedPageBreak/>
        <w:drawing>
          <wp:inline distT="0" distB="0" distL="0" distR="0" wp14:anchorId="6AD1A2D9" wp14:editId="320F0B56">
            <wp:extent cx="4393565" cy="200270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9738" cy="2010077"/>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0EA81A2" w14:textId="09F8E830" w:rsidR="00366EE8" w:rsidRDefault="00534085" w:rsidP="00AB2854">
      <w:pPr>
        <w:spacing w:after="0"/>
        <w:jc w:val="center"/>
        <w:rPr>
          <w:rFonts w:eastAsiaTheme="minorEastAsia" w:cstheme="minorHAnsi"/>
          <w:b/>
          <w:bCs/>
          <w:color w:val="222222"/>
          <w:sz w:val="28"/>
          <w:szCs w:val="28"/>
          <w:shd w:val="clear" w:color="auto" w:fill="FFFFFF"/>
        </w:rPr>
      </w:pPr>
      <w:r>
        <w:rPr>
          <w:noProof/>
        </w:rPr>
        <w:drawing>
          <wp:inline distT="0" distB="0" distL="0" distR="0" wp14:anchorId="0F675D2C" wp14:editId="482BD861">
            <wp:extent cx="4044677" cy="7117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7812" cy="715825"/>
                    </a:xfrm>
                    <a:prstGeom prst="rect">
                      <a:avLst/>
                    </a:prstGeom>
                  </pic:spPr>
                </pic:pic>
              </a:graphicData>
            </a:graphic>
          </wp:inline>
        </w:drawing>
      </w:r>
    </w:p>
    <w:p w14:paraId="334D297D" w14:textId="334CB5E3" w:rsidR="00AC0603" w:rsidRPr="007E3AC9" w:rsidRDefault="00AC0603" w:rsidP="002F45D5">
      <w:pPr>
        <w:pStyle w:val="Heading1"/>
        <w:rPr>
          <w:rFonts w:eastAsiaTheme="minorEastAsia"/>
          <w:shd w:val="clear" w:color="auto" w:fill="FFFFFF"/>
        </w:rPr>
      </w:pPr>
      <w:bookmarkStart w:id="6" w:name="_Toc31879372"/>
      <w:r w:rsidRPr="007E3AC9">
        <w:rPr>
          <w:rFonts w:eastAsiaTheme="minorEastAsia"/>
          <w:shd w:val="clear" w:color="auto" w:fill="FFFFFF"/>
        </w:rPr>
        <w:t>Data Preparation and Execution of Models</w:t>
      </w:r>
      <w:bookmarkEnd w:id="6"/>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54D902A6" w:rsidR="00D36DF7" w:rsidRDefault="0044603F" w:rsidP="00D36DF7">
      <w:pPr>
        <w:spacing w:after="0"/>
        <w:jc w:val="center"/>
        <w:rPr>
          <w:rFonts w:eastAsiaTheme="minorEastAsia" w:cstheme="minorHAnsi"/>
          <w:color w:val="222222"/>
          <w:shd w:val="clear" w:color="auto" w:fill="FFFFFF"/>
        </w:rPr>
      </w:pPr>
      <w:r>
        <w:rPr>
          <w:noProof/>
        </w:rPr>
        <w:drawing>
          <wp:inline distT="0" distB="0" distL="0" distR="0" wp14:anchorId="244788C0" wp14:editId="7DC2D94C">
            <wp:extent cx="5158935" cy="247985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197" cy="2499686"/>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21D321F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extraction layer engineers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71F5AB7C" w:rsidR="001B39A2" w:rsidRDefault="00AD3361" w:rsidP="001B39A2">
      <w:pPr>
        <w:spacing w:after="0"/>
        <w:jc w:val="center"/>
        <w:rPr>
          <w:rFonts w:eastAsiaTheme="minorEastAsia" w:cstheme="minorHAnsi"/>
          <w:color w:val="222222"/>
          <w:shd w:val="clear" w:color="auto" w:fill="FFFFFF"/>
        </w:rPr>
      </w:pPr>
      <w:r>
        <w:rPr>
          <w:noProof/>
        </w:rPr>
        <w:drawing>
          <wp:inline distT="0" distB="0" distL="0" distR="0" wp14:anchorId="78C0AD34" wp14:editId="0DD52437">
            <wp:extent cx="5305153" cy="2362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9020" cy="2400163"/>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7178FE9A"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was input to the classification models separately and then the FFT and DWT feature sets were combined and w</w:t>
      </w:r>
      <w:r>
        <w:rPr>
          <w:rFonts w:eastAsiaTheme="minorEastAsia" w:cstheme="minorHAnsi"/>
          <w:color w:val="222222"/>
          <w:shd w:val="clear" w:color="auto" w:fill="FFFFFF"/>
        </w:rPr>
        <w:t>ere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0C13F894" w14:textId="0974FE73" w:rsidR="00AB2854"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w:t>
      </w:r>
      <w:r w:rsidR="001B39A2">
        <w:rPr>
          <w:rFonts w:eastAsiaTheme="minorEastAsia" w:cstheme="minorHAnsi"/>
          <w:color w:val="222222"/>
          <w:shd w:val="clear" w:color="auto" w:fill="FFFFFF"/>
        </w:rPr>
        <w:t xml:space="preserve">ote there is no need to further subdivide the training input as was done in the </w:t>
      </w:r>
      <w:r w:rsidR="00AB3EDA">
        <w:rPr>
          <w:rFonts w:eastAsiaTheme="minorEastAsia" w:cstheme="minorHAnsi"/>
          <w:color w:val="222222"/>
          <w:shd w:val="clear" w:color="auto" w:fill="FFFFFF"/>
        </w:rPr>
        <w:t>1D</w:t>
      </w:r>
      <w:r w:rsidR="001B39A2">
        <w:rPr>
          <w:rFonts w:eastAsiaTheme="minorEastAsia" w:cstheme="minorHAnsi"/>
          <w:color w:val="222222"/>
          <w:shd w:val="clear" w:color="auto" w:fill="FFFFFF"/>
        </w:rPr>
        <w:t xml:space="preserve"> CNN.  Once the features are extracted a series of machine learning algorithms are executed against the model.   Testing data is then predicted as usual.  Accuracy, classification reports are created.</w:t>
      </w:r>
    </w:p>
    <w:p w14:paraId="0FED4C94" w14:textId="12F9969E" w:rsidR="005B272F" w:rsidRDefault="005B272F" w:rsidP="002F45D5">
      <w:pPr>
        <w:pStyle w:val="Heading1"/>
        <w:rPr>
          <w:rFonts w:eastAsiaTheme="minorEastAsia"/>
          <w:shd w:val="clear" w:color="auto" w:fill="FFFFFF"/>
        </w:rPr>
      </w:pPr>
      <w:bookmarkStart w:id="7" w:name="_Toc31879373"/>
      <w:r w:rsidRPr="005B272F">
        <w:rPr>
          <w:rFonts w:eastAsiaTheme="minorEastAsia"/>
          <w:shd w:val="clear" w:color="auto" w:fill="FFFFFF"/>
        </w:rPr>
        <w:t>The Results</w:t>
      </w:r>
      <w:bookmarkEnd w:id="7"/>
    </w:p>
    <w:p w14:paraId="656829B7" w14:textId="1281A40A" w:rsidR="002B19E9" w:rsidRDefault="002B19E9" w:rsidP="001B39A2">
      <w:pPr>
        <w:spacing w:after="0"/>
        <w:rPr>
          <w:rFonts w:eastAsiaTheme="minorEastAsia" w:cstheme="minorHAnsi"/>
          <w:color w:val="222222"/>
          <w:shd w:val="clear" w:color="auto" w:fill="FFFFFF"/>
        </w:rPr>
      </w:pPr>
    </w:p>
    <w:p w14:paraId="7A67DBD7" w14:textId="67816E73" w:rsidR="002B19E9" w:rsidRDefault="002B19E9" w:rsidP="00AB2854">
      <w:pPr>
        <w:spacing w:after="40"/>
        <w:rPr>
          <w:rFonts w:eastAsiaTheme="minorEastAsia" w:cstheme="minorHAnsi"/>
          <w:color w:val="222222"/>
          <w:shd w:val="clear" w:color="auto" w:fill="FFFFFF"/>
        </w:rPr>
      </w:pPr>
      <w:r>
        <w:rPr>
          <w:rFonts w:eastAsiaTheme="minorEastAsia" w:cstheme="minorHAnsi"/>
          <w:color w:val="222222"/>
          <w:shd w:val="clear" w:color="auto" w:fill="FFFFFF"/>
        </w:rPr>
        <w:t>Both the contemporary and classic approaches performed well.  The contemporary approach performed the best with an accuracy score of .92.  The classic approach had good scores when the FFT features were combined with the DWT features as one set of features.  XGBoost and Gradient Boosting performed the best as compared to other classification algorithms using the classic approach.  The following is the results of all of the runs.</w:t>
      </w:r>
    </w:p>
    <w:p w14:paraId="6B772BD5" w14:textId="3459347E" w:rsidR="00FC0FA4" w:rsidRDefault="00FC0FA4" w:rsidP="00FC0FA4">
      <w:pPr>
        <w:spacing w:after="40"/>
        <w:jc w:val="center"/>
        <w:rPr>
          <w:rFonts w:eastAsiaTheme="minorEastAsia" w:cstheme="minorHAnsi"/>
          <w:color w:val="222222"/>
          <w:shd w:val="clear" w:color="auto" w:fill="FFFFFF"/>
        </w:rPr>
      </w:pPr>
      <w:r>
        <w:rPr>
          <w:noProof/>
        </w:rPr>
        <w:drawing>
          <wp:inline distT="0" distB="0" distL="0" distR="0" wp14:anchorId="5D3F823D" wp14:editId="42B81660">
            <wp:extent cx="3614254" cy="1997049"/>
            <wp:effectExtent l="0" t="0" r="571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2577" cy="2018224"/>
                    </a:xfrm>
                    <a:prstGeom prst="rect">
                      <a:avLst/>
                    </a:prstGeom>
                  </pic:spPr>
                </pic:pic>
              </a:graphicData>
            </a:graphic>
          </wp:inline>
        </w:drawing>
      </w:r>
    </w:p>
    <w:p w14:paraId="0A472C76" w14:textId="77777777" w:rsidR="00FC0FA4" w:rsidRDefault="00FC0FA4" w:rsidP="004000F6">
      <w:pPr>
        <w:spacing w:after="0"/>
        <w:rPr>
          <w:rFonts w:eastAsiaTheme="minorEastAsia" w:cstheme="minorHAnsi"/>
          <w:color w:val="222222"/>
          <w:shd w:val="clear" w:color="auto" w:fill="FFFFFF"/>
        </w:rPr>
      </w:pPr>
      <w:bookmarkStart w:id="8" w:name="_GoBack"/>
      <w:bookmarkEnd w:id="8"/>
    </w:p>
    <w:p w14:paraId="5E53CB05" w14:textId="241665AC" w:rsidR="004000F6" w:rsidRDefault="004000F6"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For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the gain and loss plots look as follows:</w:t>
      </w:r>
    </w:p>
    <w:p w14:paraId="14F3FB4B" w14:textId="6EFC2D35" w:rsidR="00274388" w:rsidRDefault="00274388" w:rsidP="004000F6">
      <w:pPr>
        <w:spacing w:after="0"/>
        <w:rPr>
          <w:rFonts w:eastAsiaTheme="minorEastAsia" w:cstheme="minorHAnsi"/>
          <w:color w:val="222222"/>
          <w:shd w:val="clear" w:color="auto" w:fill="FFFFFF"/>
        </w:rPr>
      </w:pPr>
    </w:p>
    <w:p w14:paraId="5B5F3699" w14:textId="329050A3" w:rsidR="00274388" w:rsidRDefault="00274388" w:rsidP="004000F6">
      <w:pPr>
        <w:spacing w:after="0"/>
        <w:rPr>
          <w:rFonts w:eastAsiaTheme="minorEastAsia" w:cstheme="minorHAnsi"/>
          <w:color w:val="222222"/>
          <w:shd w:val="clear" w:color="auto" w:fill="FFFFFF"/>
        </w:rPr>
      </w:pPr>
      <w:r>
        <w:rPr>
          <w:noProof/>
        </w:rPr>
        <w:drawing>
          <wp:inline distT="0" distB="0" distL="0" distR="0" wp14:anchorId="133F05CC" wp14:editId="477047DF">
            <wp:extent cx="2877820" cy="1963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539" cy="1995992"/>
                    </a:xfrm>
                    <a:prstGeom prst="rect">
                      <a:avLst/>
                    </a:prstGeom>
                  </pic:spPr>
                </pic:pic>
              </a:graphicData>
            </a:graphic>
          </wp:inline>
        </w:drawing>
      </w:r>
      <w:r>
        <w:rPr>
          <w:noProof/>
        </w:rPr>
        <w:drawing>
          <wp:inline distT="0" distB="0" distL="0" distR="0" wp14:anchorId="20B45E40" wp14:editId="53D9A338">
            <wp:extent cx="3012440" cy="1963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5070" cy="1971667"/>
                    </a:xfrm>
                    <a:prstGeom prst="rect">
                      <a:avLst/>
                    </a:prstGeom>
                  </pic:spPr>
                </pic:pic>
              </a:graphicData>
            </a:graphic>
          </wp:inline>
        </w:drawing>
      </w:r>
    </w:p>
    <w:p w14:paraId="5AB0FEFE" w14:textId="77777777" w:rsidR="00AB2854" w:rsidRDefault="00AB2854" w:rsidP="004000F6">
      <w:pPr>
        <w:spacing w:after="0"/>
        <w:rPr>
          <w:rFonts w:eastAsiaTheme="minorEastAsia" w:cstheme="minorHAnsi"/>
          <w:color w:val="222222"/>
          <w:shd w:val="clear" w:color="auto" w:fill="FFFFFF"/>
        </w:rPr>
      </w:pPr>
    </w:p>
    <w:p w14:paraId="517F3E51" w14:textId="1986928E" w:rsidR="00AB2854"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Test Loss: .20 </w:t>
      </w:r>
    </w:p>
    <w:p w14:paraId="709EF5CF" w14:textId="37B90EF2"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Test Accuracy: .92</w:t>
      </w:r>
    </w:p>
    <w:p w14:paraId="264E896A" w14:textId="77777777" w:rsidR="00AB2854" w:rsidRDefault="00AB2854" w:rsidP="004000F6">
      <w:pPr>
        <w:spacing w:after="0"/>
        <w:rPr>
          <w:rFonts w:eastAsiaTheme="minorEastAsia" w:cstheme="minorHAnsi"/>
          <w:color w:val="222222"/>
          <w:shd w:val="clear" w:color="auto" w:fill="FFFFFF"/>
        </w:rPr>
      </w:pPr>
    </w:p>
    <w:p w14:paraId="434FFDDF" w14:textId="689B3BB5"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Classification Report:</w:t>
      </w:r>
    </w:p>
    <w:p w14:paraId="3329BDF1" w14:textId="63689274" w:rsidR="00274388" w:rsidRDefault="00274388" w:rsidP="004000F6">
      <w:pPr>
        <w:spacing w:after="0"/>
        <w:rPr>
          <w:rFonts w:eastAsiaTheme="minorEastAsia" w:cstheme="minorHAnsi"/>
          <w:color w:val="222222"/>
          <w:shd w:val="clear" w:color="auto" w:fill="FFFFFF"/>
        </w:rPr>
      </w:pPr>
    </w:p>
    <w:p w14:paraId="722EA8FB" w14:textId="36A48673" w:rsidR="00AB2854" w:rsidRDefault="00274388" w:rsidP="004000F6">
      <w:pPr>
        <w:spacing w:after="0"/>
        <w:rPr>
          <w:rFonts w:eastAsiaTheme="minorEastAsia" w:cstheme="minorHAnsi"/>
          <w:color w:val="222222"/>
          <w:shd w:val="clear" w:color="auto" w:fill="FFFFFF"/>
        </w:rPr>
      </w:pPr>
      <w:r>
        <w:rPr>
          <w:noProof/>
        </w:rPr>
        <w:drawing>
          <wp:inline distT="0" distB="0" distL="0" distR="0" wp14:anchorId="774CFC36" wp14:editId="5BC27144">
            <wp:extent cx="4175965" cy="342198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4539" cy="3461792"/>
                    </a:xfrm>
                    <a:prstGeom prst="rect">
                      <a:avLst/>
                    </a:prstGeom>
                  </pic:spPr>
                </pic:pic>
              </a:graphicData>
            </a:graphic>
          </wp:inline>
        </w:drawing>
      </w:r>
    </w:p>
    <w:p w14:paraId="60C6B0BC" w14:textId="4176F6A9" w:rsidR="003B5C95" w:rsidRDefault="003B5C95" w:rsidP="004000F6">
      <w:pPr>
        <w:spacing w:after="0"/>
        <w:rPr>
          <w:rFonts w:eastAsiaTheme="minorEastAsia" w:cstheme="minorHAnsi"/>
          <w:color w:val="222222"/>
          <w:shd w:val="clear" w:color="auto" w:fill="FFFFFF"/>
        </w:rPr>
      </w:pPr>
    </w:p>
    <w:p w14:paraId="0BE18D7C" w14:textId="66FD8A96" w:rsidR="003B5C95" w:rsidRDefault="003B5C95" w:rsidP="004000F6">
      <w:pPr>
        <w:spacing w:after="0"/>
        <w:rPr>
          <w:rFonts w:eastAsiaTheme="minorEastAsia" w:cstheme="minorHAnsi"/>
          <w:color w:val="222222"/>
          <w:shd w:val="clear" w:color="auto" w:fill="FFFFFF"/>
        </w:rPr>
      </w:pPr>
    </w:p>
    <w:p w14:paraId="27BA93B4" w14:textId="3BC139DB" w:rsidR="003B5C95" w:rsidRDefault="003B5C95" w:rsidP="004000F6">
      <w:pPr>
        <w:spacing w:after="0"/>
        <w:rPr>
          <w:rFonts w:eastAsiaTheme="minorEastAsia" w:cstheme="minorHAnsi"/>
          <w:color w:val="222222"/>
          <w:shd w:val="clear" w:color="auto" w:fill="FFFFFF"/>
        </w:rPr>
      </w:pPr>
    </w:p>
    <w:p w14:paraId="7ED55BC0" w14:textId="5A2DC2BE" w:rsidR="003B5C95" w:rsidRDefault="003B5C95" w:rsidP="004000F6">
      <w:pPr>
        <w:spacing w:after="0"/>
        <w:rPr>
          <w:rFonts w:eastAsiaTheme="minorEastAsia" w:cstheme="minorHAnsi"/>
          <w:color w:val="222222"/>
          <w:shd w:val="clear" w:color="auto" w:fill="FFFFFF"/>
        </w:rPr>
      </w:pPr>
    </w:p>
    <w:p w14:paraId="2894E5BE" w14:textId="733E6105" w:rsidR="003B5C95" w:rsidRDefault="003B5C95" w:rsidP="004000F6">
      <w:pPr>
        <w:spacing w:after="0"/>
        <w:rPr>
          <w:rFonts w:eastAsiaTheme="minorEastAsia" w:cstheme="minorHAnsi"/>
          <w:color w:val="222222"/>
          <w:shd w:val="clear" w:color="auto" w:fill="FFFFFF"/>
        </w:rPr>
      </w:pPr>
    </w:p>
    <w:p w14:paraId="3B1CE318" w14:textId="5E40E74F" w:rsidR="003B5C95" w:rsidRDefault="003B5C95" w:rsidP="004000F6">
      <w:pPr>
        <w:spacing w:after="0"/>
        <w:rPr>
          <w:rFonts w:eastAsiaTheme="minorEastAsia" w:cstheme="minorHAnsi"/>
          <w:color w:val="222222"/>
          <w:shd w:val="clear" w:color="auto" w:fill="FFFFFF"/>
        </w:rPr>
      </w:pPr>
    </w:p>
    <w:p w14:paraId="7AF6A87F" w14:textId="63AB186E" w:rsidR="003B5C95" w:rsidRDefault="003B5C95" w:rsidP="004000F6">
      <w:pPr>
        <w:spacing w:after="0"/>
        <w:rPr>
          <w:rFonts w:eastAsiaTheme="minorEastAsia" w:cstheme="minorHAnsi"/>
          <w:color w:val="222222"/>
          <w:shd w:val="clear" w:color="auto" w:fill="FFFFFF"/>
        </w:rPr>
      </w:pPr>
    </w:p>
    <w:p w14:paraId="769473B5" w14:textId="26219A71"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Confusion Matrix:</w:t>
      </w:r>
    </w:p>
    <w:p w14:paraId="054CCA82" w14:textId="6E019DF6" w:rsidR="00274388" w:rsidRDefault="00274388" w:rsidP="004000F6">
      <w:pPr>
        <w:spacing w:after="0"/>
        <w:rPr>
          <w:rFonts w:eastAsiaTheme="minorEastAsia" w:cstheme="minorHAnsi"/>
          <w:color w:val="222222"/>
          <w:shd w:val="clear" w:color="auto" w:fill="FFFFFF"/>
        </w:rPr>
      </w:pPr>
    </w:p>
    <w:p w14:paraId="6486E414" w14:textId="3A966B52" w:rsidR="00A45B4B" w:rsidRDefault="00274388" w:rsidP="00061F72">
      <w:pPr>
        <w:spacing w:after="0"/>
        <w:jc w:val="center"/>
        <w:rPr>
          <w:rFonts w:eastAsiaTheme="minorEastAsia" w:cstheme="minorHAnsi"/>
          <w:color w:val="222222"/>
          <w:shd w:val="clear" w:color="auto" w:fill="FFFFFF"/>
        </w:rPr>
      </w:pPr>
      <w:r>
        <w:rPr>
          <w:noProof/>
        </w:rPr>
        <w:drawing>
          <wp:inline distT="0" distB="0" distL="0" distR="0" wp14:anchorId="2E397948" wp14:editId="6E388735">
            <wp:extent cx="4908448" cy="265344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1116" cy="2660291"/>
                    </a:xfrm>
                    <a:prstGeom prst="rect">
                      <a:avLst/>
                    </a:prstGeom>
                  </pic:spPr>
                </pic:pic>
              </a:graphicData>
            </a:graphic>
          </wp:inline>
        </w:drawing>
      </w:r>
    </w:p>
    <w:p w14:paraId="28EFB80A" w14:textId="77777777" w:rsidR="00864064" w:rsidRDefault="00864064" w:rsidP="004000F6">
      <w:pPr>
        <w:spacing w:after="0"/>
        <w:rPr>
          <w:rFonts w:eastAsiaTheme="minorEastAsia" w:cstheme="minorHAnsi"/>
          <w:color w:val="222222"/>
          <w:shd w:val="clear" w:color="auto" w:fill="FFFFFF"/>
        </w:rPr>
      </w:pPr>
    </w:p>
    <w:p w14:paraId="1BC93EE3" w14:textId="315870E4" w:rsidR="00274388"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table shows the major misclassifications:</w:t>
      </w:r>
    </w:p>
    <w:p w14:paraId="1CB0D604" w14:textId="4ED4C5BD" w:rsidR="00996A45" w:rsidRDefault="00996A45" w:rsidP="00A45B4B">
      <w:pPr>
        <w:spacing w:after="0"/>
        <w:jc w:val="center"/>
        <w:rPr>
          <w:rFonts w:eastAsiaTheme="minorEastAsia" w:cstheme="minorHAnsi"/>
          <w:color w:val="222222"/>
          <w:shd w:val="clear" w:color="auto" w:fill="FFFFFF"/>
        </w:rPr>
      </w:pPr>
      <w:r>
        <w:rPr>
          <w:noProof/>
        </w:rPr>
        <w:drawing>
          <wp:inline distT="0" distB="0" distL="0" distR="0" wp14:anchorId="53B2C67E" wp14:editId="4595C6A9">
            <wp:extent cx="6182859" cy="1868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0702" cy="1870439"/>
                    </a:xfrm>
                    <a:prstGeom prst="rect">
                      <a:avLst/>
                    </a:prstGeom>
                  </pic:spPr>
                </pic:pic>
              </a:graphicData>
            </a:graphic>
          </wp:inline>
        </w:drawing>
      </w:r>
    </w:p>
    <w:p w14:paraId="73533ECD" w14:textId="5B9D2A85" w:rsidR="004000F6" w:rsidRDefault="004000F6" w:rsidP="004000F6">
      <w:pPr>
        <w:spacing w:after="0"/>
        <w:rPr>
          <w:rFonts w:eastAsiaTheme="minorEastAsia" w:cstheme="minorHAnsi"/>
          <w:color w:val="222222"/>
          <w:shd w:val="clear" w:color="auto" w:fill="FFFFFF"/>
        </w:rPr>
      </w:pPr>
    </w:p>
    <w:p w14:paraId="37750775" w14:textId="645BA619" w:rsidR="004000F6"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There were no misclassifications of baseline that were classified as faulty or faulty </w:t>
      </w:r>
      <w:r w:rsidR="00944A69">
        <w:rPr>
          <w:rFonts w:eastAsiaTheme="minorEastAsia" w:cstheme="minorHAnsi"/>
          <w:color w:val="222222"/>
          <w:shd w:val="clear" w:color="auto" w:fill="FFFFFF"/>
        </w:rPr>
        <w:t>that were</w:t>
      </w:r>
      <w:r>
        <w:rPr>
          <w:rFonts w:eastAsiaTheme="minorEastAsia" w:cstheme="minorHAnsi"/>
          <w:color w:val="222222"/>
          <w:shd w:val="clear" w:color="auto" w:fill="FFFFFF"/>
        </w:rPr>
        <w:t xml:space="preserve"> classified as baseline.  All </w:t>
      </w:r>
      <w:r w:rsidR="00383F53">
        <w:rPr>
          <w:rFonts w:eastAsiaTheme="minorEastAsia" w:cstheme="minorHAnsi"/>
          <w:color w:val="222222"/>
          <w:shd w:val="clear" w:color="auto" w:fill="FFFFFF"/>
        </w:rPr>
        <w:t>f</w:t>
      </w:r>
      <w:r>
        <w:rPr>
          <w:rFonts w:eastAsiaTheme="minorEastAsia" w:cstheme="minorHAnsi"/>
          <w:color w:val="222222"/>
          <w:shd w:val="clear" w:color="auto" w:fill="FFFFFF"/>
        </w:rPr>
        <w:t xml:space="preserve">aulty </w:t>
      </w:r>
      <w:r w:rsidR="00FA6D82">
        <w:rPr>
          <w:rFonts w:eastAsiaTheme="minorEastAsia" w:cstheme="minorHAnsi"/>
          <w:color w:val="222222"/>
          <w:shd w:val="clear" w:color="auto" w:fill="FFFFFF"/>
        </w:rPr>
        <w:t xml:space="preserve">and baseline </w:t>
      </w:r>
      <w:r w:rsidR="00383F53">
        <w:rPr>
          <w:rFonts w:eastAsiaTheme="minorEastAsia" w:cstheme="minorHAnsi"/>
          <w:color w:val="222222"/>
          <w:shd w:val="clear" w:color="auto" w:fill="FFFFFF"/>
        </w:rPr>
        <w:t>misclassifications</w:t>
      </w:r>
      <w:r>
        <w:rPr>
          <w:rFonts w:eastAsiaTheme="minorEastAsia" w:cstheme="minorHAnsi"/>
          <w:color w:val="222222"/>
          <w:shd w:val="clear" w:color="auto" w:fill="FFFFFF"/>
        </w:rPr>
        <w:t xml:space="preserve"> were related to workloads only</w:t>
      </w:r>
      <w:r w:rsidR="00383F53">
        <w:rPr>
          <w:rFonts w:eastAsiaTheme="minorEastAsia" w:cstheme="minorHAnsi"/>
          <w:color w:val="222222"/>
          <w:shd w:val="clear" w:color="auto" w:fill="FFFFFF"/>
        </w:rPr>
        <w:t xml:space="preserve"> and were off by 1 HP</w:t>
      </w:r>
      <w:r>
        <w:rPr>
          <w:rFonts w:eastAsiaTheme="minorEastAsia" w:cstheme="minorHAnsi"/>
          <w:color w:val="222222"/>
          <w:shd w:val="clear" w:color="auto" w:fill="FFFFFF"/>
        </w:rPr>
        <w:t xml:space="preserve">. </w:t>
      </w:r>
    </w:p>
    <w:p w14:paraId="149840AC" w14:textId="2FF5B2C5" w:rsidR="002B19E9" w:rsidRDefault="002B19E9" w:rsidP="001B39A2">
      <w:pPr>
        <w:spacing w:after="0"/>
        <w:rPr>
          <w:rFonts w:eastAsiaTheme="minorEastAsia" w:cstheme="minorHAnsi"/>
          <w:color w:val="222222"/>
          <w:shd w:val="clear" w:color="auto" w:fill="FFFFFF"/>
        </w:rPr>
      </w:pPr>
    </w:p>
    <w:p w14:paraId="2EF41C6B" w14:textId="31324121" w:rsidR="002B19E9" w:rsidRDefault="002B19E9" w:rsidP="002F45D5">
      <w:pPr>
        <w:pStyle w:val="Heading1"/>
        <w:rPr>
          <w:rFonts w:eastAsiaTheme="minorEastAsia"/>
          <w:shd w:val="clear" w:color="auto" w:fill="FFFFFF"/>
        </w:rPr>
      </w:pPr>
      <w:bookmarkStart w:id="9" w:name="_Toc31879374"/>
      <w:r>
        <w:rPr>
          <w:rFonts w:eastAsiaTheme="minorEastAsia"/>
          <w:shd w:val="clear" w:color="auto" w:fill="FFFFFF"/>
        </w:rPr>
        <w:t>Future Considerations</w:t>
      </w:r>
      <w:bookmarkEnd w:id="9"/>
    </w:p>
    <w:p w14:paraId="52986454" w14:textId="370B3337" w:rsidR="00A809AF" w:rsidRDefault="00A809AF" w:rsidP="002B19E9">
      <w:pPr>
        <w:spacing w:after="0"/>
        <w:rPr>
          <w:rFonts w:eastAsiaTheme="minorEastAsia" w:cstheme="minorHAnsi"/>
          <w:color w:val="222222"/>
          <w:shd w:val="clear" w:color="auto" w:fill="FFFFFF"/>
        </w:rPr>
      </w:pPr>
    </w:p>
    <w:p w14:paraId="43B8A3C4" w14:textId="0FD6C7C1"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 xml:space="preserve">of </w:t>
      </w:r>
      <w:r w:rsidR="00AB3EDA">
        <w:rPr>
          <w:rFonts w:eastAsiaTheme="minorEastAsia" w:cstheme="minorHAnsi"/>
          <w:color w:val="222222"/>
          <w:shd w:val="clear" w:color="auto" w:fill="FFFFFF"/>
        </w:rPr>
        <w:t>1D</w:t>
      </w:r>
      <w:r w:rsidR="008F1C54">
        <w:rPr>
          <w:rFonts w:eastAsiaTheme="minorEastAsia" w:cstheme="minorHAnsi"/>
          <w:color w:val="222222"/>
          <w:shd w:val="clear" w:color="auto" w:fill="FFFFFF"/>
        </w:rPr>
        <w:t xml:space="preserve">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43"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sdt>
        <w:sdtPr>
          <w:id w:val="-2020067313"/>
          <w:citation/>
        </w:sdtPr>
        <w:sdtEndPr/>
        <w:sdtContent>
          <w:r w:rsidR="00366EE8">
            <w:fldChar w:fldCharType="begin"/>
          </w:r>
          <w:r w:rsidR="00366EE8">
            <w:instrText xml:space="preserve"> CITATION Kir19 \l 1033 </w:instrText>
          </w:r>
          <w:r w:rsidR="00366EE8">
            <w:fldChar w:fldCharType="separate"/>
          </w:r>
          <w:r w:rsidR="00366EE8">
            <w:rPr>
              <w:noProof/>
            </w:rPr>
            <w:t xml:space="preserve"> (Kiranyaz, 2019)</w:t>
          </w:r>
          <w:r w:rsidR="00366EE8">
            <w:fldChar w:fldCharType="end"/>
          </w:r>
        </w:sdtContent>
      </w:sdt>
      <w:r w:rsidR="008F1C54">
        <w:t xml:space="preserve">   </w:t>
      </w:r>
      <w:r w:rsidR="00C90043">
        <w:t xml:space="preserve">The knowledge learned in this project can easily be applied to other use cases without </w:t>
      </w:r>
      <w:r w:rsidR="00C90043">
        <w:lastRenderedPageBreak/>
        <w:t xml:space="preserve">the need for significant domain knowledge which is an advantage over </w:t>
      </w:r>
      <w:r w:rsidR="00944A69">
        <w:t xml:space="preserve">the </w:t>
      </w:r>
      <w:r w:rsidR="00C90043">
        <w:t>classic approach.</w:t>
      </w:r>
      <w:r w:rsidR="008F1C54">
        <w:t xml:space="preserve">  </w:t>
      </w:r>
      <w:r w:rsidR="00C90043">
        <w:t xml:space="preserve">However, some domain knowledge is needed.  </w:t>
      </w:r>
      <w:r w:rsidR="001B66BB">
        <w:t>In addition, a</w:t>
      </w:r>
      <w:r w:rsidR="008F1C54">
        <w:t xml:space="preserve"> benefit </w:t>
      </w:r>
      <w:r w:rsidR="00AB3EDA">
        <w:t>1D</w:t>
      </w:r>
      <w:r w:rsidR="008F1C54">
        <w:t xml:space="preserve"> CNN’s have over 2D CNN’s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77614336" w14:textId="03158D6A" w:rsidR="00864064" w:rsidRPr="00AB2854" w:rsidRDefault="00C90043" w:rsidP="001B39A2">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2B19E9">
        <w:rPr>
          <w:rFonts w:eastAsiaTheme="minorEastAsia" w:cstheme="minorHAnsi"/>
          <w:color w:val="222222"/>
          <w:shd w:val="clear" w:color="auto" w:fill="FFFFFF"/>
        </w:rPr>
        <w:t xml:space="preserve">There are other features which can be engineered using </w:t>
      </w:r>
      <w:r w:rsidR="00944A69">
        <w:rPr>
          <w:rFonts w:eastAsiaTheme="minorEastAsia" w:cstheme="minorHAnsi"/>
          <w:color w:val="222222"/>
          <w:shd w:val="clear" w:color="auto" w:fill="FFFFFF"/>
        </w:rPr>
        <w:t xml:space="preserve">the </w:t>
      </w:r>
      <w:r w:rsidR="002B19E9">
        <w:rPr>
          <w:rFonts w:eastAsiaTheme="minorEastAsia" w:cstheme="minorHAnsi"/>
          <w:color w:val="222222"/>
          <w:shd w:val="clear" w:color="auto" w:fill="FFFFFF"/>
        </w:rPr>
        <w:t xml:space="preserve">classic approach.  “tsfresh” is a python package which automatically </w:t>
      </w:r>
      <w:r w:rsidR="002251E7">
        <w:rPr>
          <w:rFonts w:eastAsiaTheme="minorEastAsia" w:cstheme="minorHAnsi"/>
          <w:color w:val="222222"/>
          <w:shd w:val="clear" w:color="auto" w:fill="FFFFFF"/>
        </w:rPr>
        <w:t>create</w:t>
      </w:r>
      <w:r w:rsidR="00944A69">
        <w:rPr>
          <w:rFonts w:eastAsiaTheme="minorEastAsia" w:cstheme="minorHAnsi"/>
          <w:color w:val="222222"/>
          <w:shd w:val="clear" w:color="auto" w:fill="FFFFFF"/>
        </w:rPr>
        <w:t>s</w:t>
      </w:r>
      <w:r w:rsidR="002251E7">
        <w:rPr>
          <w:rFonts w:eastAsiaTheme="minorEastAsia" w:cstheme="minorHAnsi"/>
          <w:color w:val="222222"/>
          <w:shd w:val="clear" w:color="auto" w:fill="FFFFFF"/>
        </w:rPr>
        <w:t xml:space="preserv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which can be then used as features for machine learning.  It was created by Maximilian Christ of Blue Yonder GmbH.  Included in the package are seeded datasets which can be used as a tutorial.  This package can produce 1000’s of features and PCA can be used to reduce the set to a manageable 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as well.  This is fairly new to python and the only information I could find is at the following URL:  </w:t>
      </w:r>
      <w:hyperlink r:id="rId44"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FD7F073" w14:textId="54D154BA" w:rsidR="002B19E9" w:rsidRDefault="000A14EB" w:rsidP="002F45D5">
      <w:pPr>
        <w:pStyle w:val="Heading1"/>
        <w:rPr>
          <w:rFonts w:eastAsiaTheme="minorEastAsia"/>
          <w:shd w:val="clear" w:color="auto" w:fill="FFFFFF"/>
        </w:rPr>
      </w:pPr>
      <w:bookmarkStart w:id="10" w:name="_Toc31879375"/>
      <w:r w:rsidRPr="000A14EB">
        <w:rPr>
          <w:rFonts w:eastAsiaTheme="minorEastAsia"/>
          <w:shd w:val="clear" w:color="auto" w:fill="FFFFFF"/>
        </w:rPr>
        <w:t>Supporting Jupyter Notebooks</w:t>
      </w:r>
      <w:bookmarkEnd w:id="10"/>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0B43E2FE" w14:textId="36B16A53" w:rsidR="0096589A" w:rsidRDefault="00FD21BD" w:rsidP="001B39A2">
      <w:pPr>
        <w:spacing w:after="0"/>
      </w:pPr>
      <w:hyperlink r:id="rId45" w:history="1">
        <w:r w:rsidR="0096589A">
          <w:rPr>
            <w:rStyle w:val="Hyperlink"/>
          </w:rPr>
          <w:t>Signal Analysis for Feature Engineering</w:t>
        </w:r>
      </w:hyperlink>
    </w:p>
    <w:p w14:paraId="4F48B07E" w14:textId="32A7B069" w:rsidR="0096589A" w:rsidRDefault="0096589A" w:rsidP="001B39A2">
      <w:pPr>
        <w:spacing w:after="0"/>
      </w:pPr>
    </w:p>
    <w:p w14:paraId="66276F6E" w14:textId="4BA0E3E6" w:rsidR="0096589A" w:rsidRDefault="00FD21BD" w:rsidP="001B39A2">
      <w:pPr>
        <w:spacing w:after="0"/>
      </w:pPr>
      <w:hyperlink r:id="rId46" w:history="1">
        <w:r w:rsidR="0096589A">
          <w:rPr>
            <w:rStyle w:val="Hyperlink"/>
          </w:rPr>
          <w:t>Feature Engineering with Bearing Sensor Data</w:t>
        </w:r>
      </w:hyperlink>
    </w:p>
    <w:p w14:paraId="7653C804" w14:textId="072D3D04" w:rsidR="00BE4794" w:rsidRDefault="00BE4794" w:rsidP="001B39A2">
      <w:pPr>
        <w:spacing w:after="0"/>
      </w:pPr>
    </w:p>
    <w:p w14:paraId="6D8A63CB" w14:textId="71C3615C" w:rsidR="00BE4794" w:rsidRDefault="00FD21BD" w:rsidP="001B39A2">
      <w:pPr>
        <w:spacing w:after="0"/>
        <w:rPr>
          <w:rStyle w:val="Hyperlink"/>
        </w:rPr>
      </w:pPr>
      <w:hyperlink r:id="rId47" w:history="1">
        <w:r w:rsidR="00BE4794">
          <w:rPr>
            <w:rStyle w:val="Hyperlink"/>
          </w:rPr>
          <w:t>Execution of all Machine Learning Algorithms</w:t>
        </w:r>
      </w:hyperlink>
    </w:p>
    <w:p w14:paraId="0220859C" w14:textId="55D3674B" w:rsidR="00A52011" w:rsidRDefault="00A52011" w:rsidP="001B39A2">
      <w:pPr>
        <w:spacing w:after="0"/>
        <w:rPr>
          <w:rStyle w:val="Hyperlink"/>
          <w:b/>
          <w:bCs/>
          <w:sz w:val="28"/>
          <w:szCs w:val="28"/>
          <w:u w:val="none"/>
        </w:rPr>
      </w:pPr>
    </w:p>
    <w:p w14:paraId="6894BF32" w14:textId="2DB3250C" w:rsidR="001D5BBE" w:rsidRDefault="001D5BBE" w:rsidP="001D5BBE">
      <w:pPr>
        <w:pStyle w:val="Heading1"/>
        <w:rPr>
          <w:rFonts w:eastAsiaTheme="minorEastAsia"/>
          <w:shd w:val="clear" w:color="auto" w:fill="FFFFFF"/>
        </w:rPr>
      </w:pPr>
      <w:bookmarkStart w:id="11" w:name="_Toc31879376"/>
      <w:r>
        <w:rPr>
          <w:rFonts w:eastAsiaTheme="minorEastAsia"/>
          <w:shd w:val="clear" w:color="auto" w:fill="FFFFFF"/>
        </w:rPr>
        <w:t>Bibliography</w:t>
      </w:r>
      <w:bookmarkEnd w:id="11"/>
    </w:p>
    <w:p w14:paraId="534096B5" w14:textId="6FE26CF3" w:rsidR="0096589A" w:rsidRDefault="0096589A" w:rsidP="001B39A2">
      <w:pPr>
        <w:spacing w:after="0"/>
      </w:pPr>
    </w:p>
    <w:p w14:paraId="2831342E" w14:textId="77777777" w:rsidR="00F82900" w:rsidRDefault="00A52011" w:rsidP="00F82900">
      <w:pPr>
        <w:pStyle w:val="Bibliography"/>
        <w:ind w:left="720" w:hanging="720"/>
        <w:rPr>
          <w:noProof/>
          <w:sz w:val="24"/>
          <w:szCs w:val="24"/>
        </w:rPr>
      </w:pPr>
      <w:r>
        <w:fldChar w:fldCharType="begin"/>
      </w:r>
      <w:r>
        <w:instrText xml:space="preserve"> BIBLIOGRAPHY  \l 1033 </w:instrText>
      </w:r>
      <w:r>
        <w:fldChar w:fldCharType="separate"/>
      </w:r>
      <w:r w:rsidR="00F82900">
        <w:rPr>
          <w:noProof/>
        </w:rPr>
        <w:t xml:space="preserve">Ahamed, N. (2015). </w:t>
      </w:r>
      <w:r w:rsidR="00F82900">
        <w:rPr>
          <w:i/>
          <w:iCs/>
          <w:noProof/>
        </w:rPr>
        <w:t>Bearing basics SKF.</w:t>
      </w:r>
      <w:r w:rsidR="00F82900">
        <w:rPr>
          <w:noProof/>
        </w:rPr>
        <w:t xml:space="preserve"> Retrieved from https://www.slideshare.net/NaushadAhamed/bearing-basics-skf</w:t>
      </w:r>
    </w:p>
    <w:p w14:paraId="0C543ABC" w14:textId="7C64924A" w:rsidR="00F82900" w:rsidRDefault="00F82900" w:rsidP="00F82900">
      <w:pPr>
        <w:pStyle w:val="Bibliography"/>
        <w:ind w:left="720" w:hanging="720"/>
        <w:rPr>
          <w:noProof/>
        </w:rPr>
      </w:pPr>
      <w:r>
        <w:rPr>
          <w:noProof/>
        </w:rPr>
        <w:t xml:space="preserve">CaseWestern. (n.d.). </w:t>
      </w:r>
      <w:r>
        <w:rPr>
          <w:i/>
          <w:iCs/>
          <w:noProof/>
        </w:rPr>
        <w:t>Case Western Reserve University Bearing Data Center Website.</w:t>
      </w:r>
      <w:r>
        <w:rPr>
          <w:noProof/>
        </w:rPr>
        <w:t xml:space="preserve"> Case Western Reserve University. Retrieved from https://csegroups.case.edu/bearingdatacenter/pages/welcome-case-western-reserve-university-bearing-data-center-website</w:t>
      </w:r>
    </w:p>
    <w:p w14:paraId="165E0449" w14:textId="77777777" w:rsidR="00F82900" w:rsidRDefault="00F82900" w:rsidP="00F82900">
      <w:pPr>
        <w:pStyle w:val="Bibliography"/>
        <w:ind w:left="720" w:hanging="720"/>
        <w:rPr>
          <w:noProof/>
        </w:rPr>
      </w:pPr>
      <w:r>
        <w:rPr>
          <w:noProof/>
        </w:rPr>
        <w:t xml:space="preserve">Devleker, K. (n.d.). </w:t>
      </w:r>
      <w:r>
        <w:rPr>
          <w:i/>
          <w:iCs/>
          <w:noProof/>
        </w:rPr>
        <w:t>Understanding Wavlets Parts 1, 2, 3.</w:t>
      </w:r>
      <w:r>
        <w:rPr>
          <w:noProof/>
        </w:rPr>
        <w:t xml:space="preserve"> MathWorks. Retrieved from https://www.mathworks.com/videos/understanding-wavelets-part-3-an-example-application-of-the-discrete-wavelet-transform-121284.html</w:t>
      </w:r>
    </w:p>
    <w:p w14:paraId="2FD721A7" w14:textId="77777777" w:rsidR="00F82900" w:rsidRDefault="00F82900" w:rsidP="00F82900">
      <w:pPr>
        <w:pStyle w:val="Bibliography"/>
        <w:ind w:left="720" w:hanging="720"/>
        <w:rPr>
          <w:noProof/>
        </w:rPr>
      </w:pPr>
      <w:r>
        <w:rPr>
          <w:noProof/>
        </w:rPr>
        <w:t xml:space="preserve">Goel, D. (2017). </w:t>
      </w:r>
      <w:r>
        <w:rPr>
          <w:i/>
          <w:iCs/>
          <w:noProof/>
        </w:rPr>
        <w:t>What is industry 4.0 and how it increases machine efficiency?</w:t>
      </w:r>
      <w:r>
        <w:rPr>
          <w:noProof/>
        </w:rPr>
        <w:t xml:space="preserve"> Retrieved from https://thingtrax.com/2017/10/05/industry-4-0-increases-machine-efficiency/</w:t>
      </w:r>
    </w:p>
    <w:p w14:paraId="6B32D6A6" w14:textId="77777777" w:rsidR="00F82900" w:rsidRDefault="00F82900" w:rsidP="00F82900">
      <w:pPr>
        <w:pStyle w:val="Bibliography"/>
        <w:ind w:left="720" w:hanging="720"/>
        <w:rPr>
          <w:noProof/>
        </w:rPr>
      </w:pPr>
      <w:r>
        <w:rPr>
          <w:noProof/>
        </w:rPr>
        <w:t xml:space="preserve">IVEDIX. (2017). </w:t>
      </w:r>
      <w:r>
        <w:rPr>
          <w:i/>
          <w:iCs/>
          <w:noProof/>
        </w:rPr>
        <w:t>The Smart Factory.</w:t>
      </w:r>
      <w:r>
        <w:rPr>
          <w:noProof/>
        </w:rPr>
        <w:t xml:space="preserve"> IVEDIX. Retrieved from https://ivedix.com/industry-4-0-sensors-analytics-and-the-smart-factory/</w:t>
      </w:r>
    </w:p>
    <w:p w14:paraId="186191BC" w14:textId="70C9ED92" w:rsidR="00F82900" w:rsidRDefault="00F82900" w:rsidP="00F82900">
      <w:pPr>
        <w:pStyle w:val="Bibliography"/>
        <w:ind w:left="720" w:hanging="720"/>
        <w:rPr>
          <w:noProof/>
        </w:rPr>
      </w:pPr>
      <w:r>
        <w:rPr>
          <w:noProof/>
        </w:rPr>
        <w:lastRenderedPageBreak/>
        <w:t xml:space="preserve">Kiranyaz, S. e. (2019). </w:t>
      </w:r>
      <w:r w:rsidR="00AB3EDA">
        <w:rPr>
          <w:i/>
          <w:iCs/>
          <w:noProof/>
        </w:rPr>
        <w:t>1D</w:t>
      </w:r>
      <w:r>
        <w:rPr>
          <w:i/>
          <w:iCs/>
          <w:noProof/>
        </w:rPr>
        <w:t xml:space="preserve"> Convolutional Neural Networks for Signal Processing Applications.</w:t>
      </w:r>
      <w:r>
        <w:rPr>
          <w:noProof/>
        </w:rPr>
        <w:t xml:space="preserve"> Retrieved from https://ieeexplore.ieee.org/document/8682194</w:t>
      </w:r>
    </w:p>
    <w:p w14:paraId="679CC464" w14:textId="77777777" w:rsidR="00F82900" w:rsidRDefault="00F82900" w:rsidP="00F82900">
      <w:pPr>
        <w:pStyle w:val="Bibliography"/>
        <w:ind w:left="720" w:hanging="720"/>
        <w:rPr>
          <w:noProof/>
        </w:rPr>
      </w:pPr>
      <w:r>
        <w:rPr>
          <w:noProof/>
        </w:rPr>
        <w:t xml:space="preserve">Taspinar, A. (2018). </w:t>
      </w:r>
      <w:r>
        <w:rPr>
          <w:i/>
          <w:iCs/>
          <w:noProof/>
        </w:rPr>
        <w:t>A guide for using Wavelet Transform in Machine Learning.</w:t>
      </w:r>
      <w:r>
        <w:rPr>
          <w:noProof/>
        </w:rPr>
        <w:t xml:space="preserve"> Ahmet Taspinar. Retrieved from http://ataspinar.com/2018/12/21/a-guide-for-using-the-wavelet-transform-in-machine-learning/</w:t>
      </w:r>
    </w:p>
    <w:p w14:paraId="0427188F" w14:textId="77777777" w:rsidR="00F82900" w:rsidRDefault="00F82900" w:rsidP="00F82900">
      <w:pPr>
        <w:pStyle w:val="Bibliography"/>
        <w:ind w:left="720" w:hanging="720"/>
        <w:rPr>
          <w:noProof/>
        </w:rPr>
      </w:pPr>
      <w:r>
        <w:rPr>
          <w:noProof/>
        </w:rPr>
        <w:t xml:space="preserve">Taspinar, A. (2018). </w:t>
      </w:r>
      <w:r>
        <w:rPr>
          <w:i/>
          <w:iCs/>
          <w:noProof/>
        </w:rPr>
        <w:t>Machine Learning with Signal Processing Techniques.</w:t>
      </w:r>
      <w:r>
        <w:rPr>
          <w:noProof/>
        </w:rPr>
        <w:t xml:space="preserve"> </w:t>
      </w:r>
    </w:p>
    <w:p w14:paraId="6AE5CC76" w14:textId="77777777" w:rsidR="00F82900" w:rsidRDefault="00F82900" w:rsidP="00F82900">
      <w:pPr>
        <w:pStyle w:val="Bibliography"/>
        <w:ind w:left="720" w:hanging="720"/>
        <w:rPr>
          <w:noProof/>
        </w:rPr>
      </w:pPr>
      <w:r>
        <w:rPr>
          <w:noProof/>
        </w:rPr>
        <w:t xml:space="preserve">Tower-Clark, C. (2019). </w:t>
      </w:r>
      <w:r>
        <w:rPr>
          <w:i/>
          <w:iCs/>
          <w:noProof/>
        </w:rPr>
        <w:t>Big Data, AI &amp; IoT Part Two: Driving Industry 4.0 One Step At A Time.</w:t>
      </w:r>
      <w:r>
        <w:rPr>
          <w:noProof/>
        </w:rPr>
        <w:t xml:space="preserve"> Forbes. Retrieved from https://www.forbes.com/sites/charlestowersclark/2019/02/20/big-data-ai-iot-part-two-driving-industry-4-0-one-step-at-a-time/</w:t>
      </w:r>
    </w:p>
    <w:p w14:paraId="0CE1B2A5" w14:textId="77777777" w:rsidR="00F82900" w:rsidRDefault="00F82900" w:rsidP="00F82900">
      <w:pPr>
        <w:pStyle w:val="Bibliography"/>
        <w:ind w:left="720" w:hanging="720"/>
        <w:rPr>
          <w:noProof/>
        </w:rPr>
      </w:pPr>
      <w:r>
        <w:rPr>
          <w:noProof/>
        </w:rPr>
        <w:t xml:space="preserve">Wikipedia. (2019). </w:t>
      </w:r>
      <w:r>
        <w:rPr>
          <w:i/>
          <w:iCs/>
          <w:noProof/>
        </w:rPr>
        <w:t>Industry 4.0.</w:t>
      </w:r>
      <w:r>
        <w:rPr>
          <w:noProof/>
        </w:rPr>
        <w:t xml:space="preserve"> Widipedia. Retrieved from https://en.wikipedia.org/wiki/Industry_4.0</w:t>
      </w:r>
    </w:p>
    <w:p w14:paraId="498F2D72" w14:textId="77777777" w:rsidR="00F82900" w:rsidRDefault="00F82900" w:rsidP="00F82900">
      <w:pPr>
        <w:pStyle w:val="Bibliography"/>
        <w:ind w:left="720" w:hanging="720"/>
        <w:rPr>
          <w:noProof/>
        </w:rPr>
      </w:pPr>
      <w:r>
        <w:rPr>
          <w:noProof/>
        </w:rPr>
        <w:t xml:space="preserve">Zang, R. e. (2017). </w:t>
      </w:r>
      <w:r>
        <w:rPr>
          <w:i/>
          <w:iCs/>
          <w:noProof/>
        </w:rPr>
        <w:t>Fault Diagnosis from Raw Sensor Data Using Deep Neural Networks Considering Temporal Coherence.</w:t>
      </w:r>
      <w:r>
        <w:rPr>
          <w:noProof/>
        </w:rPr>
        <w:t xml:space="preserve"> Retrieved from https://www.ncbi.nlm.nih.gov/pmc/articles/PMC5375835/</w:t>
      </w:r>
    </w:p>
    <w:p w14:paraId="763CEC65" w14:textId="4FB5DD8D" w:rsidR="00061F72" w:rsidRPr="002F45D5" w:rsidRDefault="00A52011" w:rsidP="002F45D5">
      <w:pPr>
        <w:spacing w:after="0"/>
      </w:pPr>
      <w:r>
        <w:fldChar w:fldCharType="end"/>
      </w:r>
    </w:p>
    <w:p w14:paraId="2BDE3187" w14:textId="529D43C0" w:rsidR="009F2D98" w:rsidRDefault="00A01B6C" w:rsidP="002F45D5">
      <w:pPr>
        <w:pStyle w:val="Heading1"/>
      </w:pPr>
      <w:bookmarkStart w:id="12" w:name="_Toc31879377"/>
      <w:r>
        <w:t>Special Thanks</w:t>
      </w:r>
      <w:bookmarkEnd w:id="12"/>
    </w:p>
    <w:p w14:paraId="3987B963" w14:textId="7B018927" w:rsidR="00A01B6C" w:rsidRDefault="00A01B6C" w:rsidP="009F2D98">
      <w:r>
        <w:t>I would like to thanks to Dhiraj Khanna for helping me over the technical hurdles of understanding the Fast Fourier Transform.</w:t>
      </w:r>
    </w:p>
    <w:p w14:paraId="04F7A205" w14:textId="79544C1D" w:rsidR="00A01B6C" w:rsidRPr="00A01B6C" w:rsidRDefault="00A01B6C" w:rsidP="009F2D98">
      <w:r>
        <w:t>I would also like to thank Ahmet Taspinar for the excellent articles on machine learning and signal processing</w:t>
      </w:r>
      <w:r w:rsidR="00782B1A">
        <w:t xml:space="preserve"> and feature engineering using FFT and DWT python functions.</w:t>
      </w:r>
    </w:p>
    <w:p w14:paraId="0BAE11BD" w14:textId="77777777" w:rsidR="009F2D98" w:rsidRPr="009F2D98" w:rsidRDefault="009F2D98" w:rsidP="009F2D98">
      <w:pPr>
        <w:pStyle w:val="ListParagraph"/>
        <w:spacing w:after="0"/>
        <w:rPr>
          <w:rFonts w:eastAsiaTheme="minorEastAsia" w:cstheme="minorHAnsi"/>
          <w:color w:val="222222"/>
          <w:shd w:val="clear" w:color="auto" w:fill="FFFFFF"/>
        </w:rPr>
      </w:pPr>
    </w:p>
    <w:sectPr w:rsidR="009F2D98" w:rsidRPr="009F2D98">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10114" w14:textId="77777777" w:rsidR="00FD21BD" w:rsidRDefault="00FD21BD" w:rsidP="00176973">
      <w:pPr>
        <w:spacing w:after="0" w:line="240" w:lineRule="auto"/>
      </w:pPr>
      <w:r>
        <w:separator/>
      </w:r>
    </w:p>
  </w:endnote>
  <w:endnote w:type="continuationSeparator" w:id="0">
    <w:p w14:paraId="6092217C" w14:textId="77777777" w:rsidR="00FD21BD" w:rsidRDefault="00FD21BD"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EEDD9" w14:textId="00E3432C" w:rsidR="002B2AE5" w:rsidRDefault="00AB2854">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994A54F" wp14:editId="469695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07AEE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13A8D" w14:textId="77777777" w:rsidR="00FD21BD" w:rsidRDefault="00FD21BD" w:rsidP="00176973">
      <w:pPr>
        <w:spacing w:after="0" w:line="240" w:lineRule="auto"/>
      </w:pPr>
      <w:r>
        <w:separator/>
      </w:r>
    </w:p>
  </w:footnote>
  <w:footnote w:type="continuationSeparator" w:id="0">
    <w:p w14:paraId="33E56997" w14:textId="77777777" w:rsidR="00FD21BD" w:rsidRDefault="00FD21BD"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EC7CAD3" w:rsidR="00176973" w:rsidRPr="00176973" w:rsidRDefault="00F33CD3" w:rsidP="00F33CD3">
    <w:pPr>
      <w:pStyle w:val="Header"/>
      <w:jc w:val="both"/>
    </w:pPr>
    <w:r>
      <w:rPr>
        <w:noProof/>
      </w:rPr>
      <w:drawing>
        <wp:inline distT="0" distB="0" distL="0" distR="0" wp14:anchorId="01BCFF6F" wp14:editId="4AA005B0">
          <wp:extent cx="49149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914900" cy="409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9DB"/>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283E17D2"/>
    <w:multiLevelType w:val="hybridMultilevel"/>
    <w:tmpl w:val="216EC1F4"/>
    <w:lvl w:ilvl="0" w:tplc="B6542B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61F72"/>
    <w:rsid w:val="000718DB"/>
    <w:rsid w:val="00073A0F"/>
    <w:rsid w:val="00080837"/>
    <w:rsid w:val="00090B81"/>
    <w:rsid w:val="000A0FE1"/>
    <w:rsid w:val="000A14EB"/>
    <w:rsid w:val="000B1393"/>
    <w:rsid w:val="000B1536"/>
    <w:rsid w:val="000C0EE2"/>
    <w:rsid w:val="000C2132"/>
    <w:rsid w:val="000C42D1"/>
    <w:rsid w:val="000E0964"/>
    <w:rsid w:val="000E4887"/>
    <w:rsid w:val="000E4E67"/>
    <w:rsid w:val="000F338C"/>
    <w:rsid w:val="000F7986"/>
    <w:rsid w:val="001309B3"/>
    <w:rsid w:val="00143728"/>
    <w:rsid w:val="00145D0F"/>
    <w:rsid w:val="00163470"/>
    <w:rsid w:val="001634A9"/>
    <w:rsid w:val="001755AA"/>
    <w:rsid w:val="00176973"/>
    <w:rsid w:val="001809FE"/>
    <w:rsid w:val="001846D9"/>
    <w:rsid w:val="00184D66"/>
    <w:rsid w:val="00195972"/>
    <w:rsid w:val="001A0EBB"/>
    <w:rsid w:val="001A2558"/>
    <w:rsid w:val="001A7FF8"/>
    <w:rsid w:val="001B04F7"/>
    <w:rsid w:val="001B39A2"/>
    <w:rsid w:val="001B66BB"/>
    <w:rsid w:val="001C1B48"/>
    <w:rsid w:val="001D5BBE"/>
    <w:rsid w:val="001D7CB3"/>
    <w:rsid w:val="00211307"/>
    <w:rsid w:val="002147AA"/>
    <w:rsid w:val="002228D5"/>
    <w:rsid w:val="002251E7"/>
    <w:rsid w:val="0022686C"/>
    <w:rsid w:val="00241520"/>
    <w:rsid w:val="00243446"/>
    <w:rsid w:val="00250ED0"/>
    <w:rsid w:val="002568BD"/>
    <w:rsid w:val="00257C2D"/>
    <w:rsid w:val="002635B5"/>
    <w:rsid w:val="002652E8"/>
    <w:rsid w:val="0026735C"/>
    <w:rsid w:val="00274388"/>
    <w:rsid w:val="0029132D"/>
    <w:rsid w:val="00292562"/>
    <w:rsid w:val="002A1D78"/>
    <w:rsid w:val="002A6D1A"/>
    <w:rsid w:val="002A7A4E"/>
    <w:rsid w:val="002B19E9"/>
    <w:rsid w:val="002B2AE5"/>
    <w:rsid w:val="002D156B"/>
    <w:rsid w:val="002F45D5"/>
    <w:rsid w:val="00304F6A"/>
    <w:rsid w:val="00314086"/>
    <w:rsid w:val="003147C1"/>
    <w:rsid w:val="00320EA0"/>
    <w:rsid w:val="0032202D"/>
    <w:rsid w:val="00327570"/>
    <w:rsid w:val="0032785D"/>
    <w:rsid w:val="00333C7B"/>
    <w:rsid w:val="00335556"/>
    <w:rsid w:val="0034153E"/>
    <w:rsid w:val="003464B5"/>
    <w:rsid w:val="00357CDB"/>
    <w:rsid w:val="00366EE8"/>
    <w:rsid w:val="0037623A"/>
    <w:rsid w:val="00383F53"/>
    <w:rsid w:val="00383FA0"/>
    <w:rsid w:val="003A2DE4"/>
    <w:rsid w:val="003A3C94"/>
    <w:rsid w:val="003A506F"/>
    <w:rsid w:val="003A6138"/>
    <w:rsid w:val="003B3135"/>
    <w:rsid w:val="003B5C95"/>
    <w:rsid w:val="003C0996"/>
    <w:rsid w:val="003C6607"/>
    <w:rsid w:val="003D2B84"/>
    <w:rsid w:val="003D3124"/>
    <w:rsid w:val="003D44B4"/>
    <w:rsid w:val="003E77C5"/>
    <w:rsid w:val="003E7F59"/>
    <w:rsid w:val="003F300F"/>
    <w:rsid w:val="003F602A"/>
    <w:rsid w:val="004000F6"/>
    <w:rsid w:val="004034A7"/>
    <w:rsid w:val="0040413B"/>
    <w:rsid w:val="00407B74"/>
    <w:rsid w:val="0041010D"/>
    <w:rsid w:val="00410EC3"/>
    <w:rsid w:val="00411885"/>
    <w:rsid w:val="0041301F"/>
    <w:rsid w:val="00413FD4"/>
    <w:rsid w:val="00422725"/>
    <w:rsid w:val="0042690F"/>
    <w:rsid w:val="00431ADE"/>
    <w:rsid w:val="00437AD7"/>
    <w:rsid w:val="0044603F"/>
    <w:rsid w:val="0046044D"/>
    <w:rsid w:val="00484E2C"/>
    <w:rsid w:val="00485532"/>
    <w:rsid w:val="00490811"/>
    <w:rsid w:val="00492C60"/>
    <w:rsid w:val="00497FCF"/>
    <w:rsid w:val="004A3E9F"/>
    <w:rsid w:val="004C03E8"/>
    <w:rsid w:val="004C4331"/>
    <w:rsid w:val="004C505D"/>
    <w:rsid w:val="004D5BF7"/>
    <w:rsid w:val="004D7FF7"/>
    <w:rsid w:val="004E1469"/>
    <w:rsid w:val="004E334B"/>
    <w:rsid w:val="004E7C0E"/>
    <w:rsid w:val="004F7653"/>
    <w:rsid w:val="00502AE3"/>
    <w:rsid w:val="00514BE5"/>
    <w:rsid w:val="00515BA4"/>
    <w:rsid w:val="00520E2B"/>
    <w:rsid w:val="005331E7"/>
    <w:rsid w:val="00534085"/>
    <w:rsid w:val="00534D19"/>
    <w:rsid w:val="0054137C"/>
    <w:rsid w:val="005463B7"/>
    <w:rsid w:val="0054680C"/>
    <w:rsid w:val="005536B4"/>
    <w:rsid w:val="00562FD5"/>
    <w:rsid w:val="0059772A"/>
    <w:rsid w:val="005B1F49"/>
    <w:rsid w:val="005B272F"/>
    <w:rsid w:val="005B617A"/>
    <w:rsid w:val="005C194F"/>
    <w:rsid w:val="005C5399"/>
    <w:rsid w:val="005F501E"/>
    <w:rsid w:val="00602809"/>
    <w:rsid w:val="006137B9"/>
    <w:rsid w:val="00616F8B"/>
    <w:rsid w:val="00617DF7"/>
    <w:rsid w:val="00622D59"/>
    <w:rsid w:val="0062626A"/>
    <w:rsid w:val="00626E65"/>
    <w:rsid w:val="006349C7"/>
    <w:rsid w:val="00682969"/>
    <w:rsid w:val="00685FE6"/>
    <w:rsid w:val="00692DC4"/>
    <w:rsid w:val="006A159F"/>
    <w:rsid w:val="006A544E"/>
    <w:rsid w:val="006A61E5"/>
    <w:rsid w:val="006B0600"/>
    <w:rsid w:val="006B69F8"/>
    <w:rsid w:val="006C2D88"/>
    <w:rsid w:val="006C4411"/>
    <w:rsid w:val="006F568A"/>
    <w:rsid w:val="006F6BAE"/>
    <w:rsid w:val="006F6C72"/>
    <w:rsid w:val="007047C4"/>
    <w:rsid w:val="00714374"/>
    <w:rsid w:val="0072070C"/>
    <w:rsid w:val="00725588"/>
    <w:rsid w:val="007273E1"/>
    <w:rsid w:val="007275D9"/>
    <w:rsid w:val="00731496"/>
    <w:rsid w:val="00735560"/>
    <w:rsid w:val="00736497"/>
    <w:rsid w:val="007423E3"/>
    <w:rsid w:val="0074573C"/>
    <w:rsid w:val="00780E9C"/>
    <w:rsid w:val="00782265"/>
    <w:rsid w:val="00782B1A"/>
    <w:rsid w:val="007B448C"/>
    <w:rsid w:val="007C2E40"/>
    <w:rsid w:val="007C3248"/>
    <w:rsid w:val="007E073B"/>
    <w:rsid w:val="007E3AC9"/>
    <w:rsid w:val="007E5D8A"/>
    <w:rsid w:val="008066B2"/>
    <w:rsid w:val="008174D1"/>
    <w:rsid w:val="00823147"/>
    <w:rsid w:val="00841567"/>
    <w:rsid w:val="00847BDC"/>
    <w:rsid w:val="00851649"/>
    <w:rsid w:val="00853868"/>
    <w:rsid w:val="00860B5A"/>
    <w:rsid w:val="00860D5B"/>
    <w:rsid w:val="00862AAC"/>
    <w:rsid w:val="00864064"/>
    <w:rsid w:val="008675C7"/>
    <w:rsid w:val="008825E6"/>
    <w:rsid w:val="00883EB5"/>
    <w:rsid w:val="008948F9"/>
    <w:rsid w:val="008A12F6"/>
    <w:rsid w:val="008A26B7"/>
    <w:rsid w:val="008B1365"/>
    <w:rsid w:val="008C4FD3"/>
    <w:rsid w:val="008D7098"/>
    <w:rsid w:val="008F1C54"/>
    <w:rsid w:val="008F741A"/>
    <w:rsid w:val="00914095"/>
    <w:rsid w:val="009167EB"/>
    <w:rsid w:val="00930898"/>
    <w:rsid w:val="00944A69"/>
    <w:rsid w:val="009546C6"/>
    <w:rsid w:val="009550CB"/>
    <w:rsid w:val="0096589A"/>
    <w:rsid w:val="00965E63"/>
    <w:rsid w:val="00967302"/>
    <w:rsid w:val="00990D0B"/>
    <w:rsid w:val="00994859"/>
    <w:rsid w:val="00996A45"/>
    <w:rsid w:val="00996F90"/>
    <w:rsid w:val="009A0F4E"/>
    <w:rsid w:val="009A306E"/>
    <w:rsid w:val="009C45A3"/>
    <w:rsid w:val="009C754B"/>
    <w:rsid w:val="009D23CF"/>
    <w:rsid w:val="009E27B0"/>
    <w:rsid w:val="009F2D98"/>
    <w:rsid w:val="00A01B6C"/>
    <w:rsid w:val="00A04C50"/>
    <w:rsid w:val="00A05FA0"/>
    <w:rsid w:val="00A06A84"/>
    <w:rsid w:val="00A1553E"/>
    <w:rsid w:val="00A15BB9"/>
    <w:rsid w:val="00A16251"/>
    <w:rsid w:val="00A2294D"/>
    <w:rsid w:val="00A305EC"/>
    <w:rsid w:val="00A32F16"/>
    <w:rsid w:val="00A34497"/>
    <w:rsid w:val="00A34F2C"/>
    <w:rsid w:val="00A35FFF"/>
    <w:rsid w:val="00A36F65"/>
    <w:rsid w:val="00A45B4B"/>
    <w:rsid w:val="00A477DB"/>
    <w:rsid w:val="00A50D55"/>
    <w:rsid w:val="00A52011"/>
    <w:rsid w:val="00A56CE2"/>
    <w:rsid w:val="00A6632D"/>
    <w:rsid w:val="00A77C38"/>
    <w:rsid w:val="00A809AF"/>
    <w:rsid w:val="00A87A41"/>
    <w:rsid w:val="00A91CD2"/>
    <w:rsid w:val="00A94A24"/>
    <w:rsid w:val="00A97096"/>
    <w:rsid w:val="00AA4B75"/>
    <w:rsid w:val="00AB2854"/>
    <w:rsid w:val="00AB3EDA"/>
    <w:rsid w:val="00AB4738"/>
    <w:rsid w:val="00AB4F19"/>
    <w:rsid w:val="00AB54EE"/>
    <w:rsid w:val="00AC0603"/>
    <w:rsid w:val="00AD3361"/>
    <w:rsid w:val="00AD63CD"/>
    <w:rsid w:val="00AD7268"/>
    <w:rsid w:val="00AE56D3"/>
    <w:rsid w:val="00AF2B02"/>
    <w:rsid w:val="00AF38C7"/>
    <w:rsid w:val="00B072BD"/>
    <w:rsid w:val="00B10354"/>
    <w:rsid w:val="00B104C6"/>
    <w:rsid w:val="00B10684"/>
    <w:rsid w:val="00B1383B"/>
    <w:rsid w:val="00B31D4B"/>
    <w:rsid w:val="00B32547"/>
    <w:rsid w:val="00B36CFB"/>
    <w:rsid w:val="00B434DF"/>
    <w:rsid w:val="00B7127B"/>
    <w:rsid w:val="00B744B2"/>
    <w:rsid w:val="00B80761"/>
    <w:rsid w:val="00B87FD6"/>
    <w:rsid w:val="00B9620E"/>
    <w:rsid w:val="00BA0F84"/>
    <w:rsid w:val="00BA5490"/>
    <w:rsid w:val="00BA6976"/>
    <w:rsid w:val="00BA6DD5"/>
    <w:rsid w:val="00BA7343"/>
    <w:rsid w:val="00BD491C"/>
    <w:rsid w:val="00BE0C6D"/>
    <w:rsid w:val="00BE4794"/>
    <w:rsid w:val="00BE6C9F"/>
    <w:rsid w:val="00C02D25"/>
    <w:rsid w:val="00C125B8"/>
    <w:rsid w:val="00C14EE2"/>
    <w:rsid w:val="00C321D0"/>
    <w:rsid w:val="00C435E9"/>
    <w:rsid w:val="00C45399"/>
    <w:rsid w:val="00C51FB5"/>
    <w:rsid w:val="00C65903"/>
    <w:rsid w:val="00C70070"/>
    <w:rsid w:val="00C70B87"/>
    <w:rsid w:val="00C86425"/>
    <w:rsid w:val="00C90043"/>
    <w:rsid w:val="00C937A8"/>
    <w:rsid w:val="00C96A94"/>
    <w:rsid w:val="00CB0E3E"/>
    <w:rsid w:val="00CB216D"/>
    <w:rsid w:val="00CC390B"/>
    <w:rsid w:val="00CC4B2D"/>
    <w:rsid w:val="00CE3089"/>
    <w:rsid w:val="00CF4E61"/>
    <w:rsid w:val="00D05618"/>
    <w:rsid w:val="00D11ABA"/>
    <w:rsid w:val="00D17B4C"/>
    <w:rsid w:val="00D218EE"/>
    <w:rsid w:val="00D276FB"/>
    <w:rsid w:val="00D34A80"/>
    <w:rsid w:val="00D36DF7"/>
    <w:rsid w:val="00D40287"/>
    <w:rsid w:val="00D42A1C"/>
    <w:rsid w:val="00D4417C"/>
    <w:rsid w:val="00D60F8F"/>
    <w:rsid w:val="00D6527B"/>
    <w:rsid w:val="00D81231"/>
    <w:rsid w:val="00D876A8"/>
    <w:rsid w:val="00D92409"/>
    <w:rsid w:val="00DA1E23"/>
    <w:rsid w:val="00DC603A"/>
    <w:rsid w:val="00DD0D4A"/>
    <w:rsid w:val="00DE3CCC"/>
    <w:rsid w:val="00DE7BC7"/>
    <w:rsid w:val="00DF50EB"/>
    <w:rsid w:val="00E1043D"/>
    <w:rsid w:val="00E3093E"/>
    <w:rsid w:val="00E3350D"/>
    <w:rsid w:val="00E47E9F"/>
    <w:rsid w:val="00E52D94"/>
    <w:rsid w:val="00E54751"/>
    <w:rsid w:val="00E60732"/>
    <w:rsid w:val="00E7172E"/>
    <w:rsid w:val="00E71BAB"/>
    <w:rsid w:val="00E72B55"/>
    <w:rsid w:val="00E84524"/>
    <w:rsid w:val="00E935D8"/>
    <w:rsid w:val="00EA427D"/>
    <w:rsid w:val="00EA66E6"/>
    <w:rsid w:val="00EB13FF"/>
    <w:rsid w:val="00EC1604"/>
    <w:rsid w:val="00ED36A5"/>
    <w:rsid w:val="00EE2193"/>
    <w:rsid w:val="00EE68EF"/>
    <w:rsid w:val="00EF294E"/>
    <w:rsid w:val="00EF4F8B"/>
    <w:rsid w:val="00F031A3"/>
    <w:rsid w:val="00F04599"/>
    <w:rsid w:val="00F33CD3"/>
    <w:rsid w:val="00F37819"/>
    <w:rsid w:val="00F7212E"/>
    <w:rsid w:val="00F775F7"/>
    <w:rsid w:val="00F7766E"/>
    <w:rsid w:val="00F82900"/>
    <w:rsid w:val="00F93D1D"/>
    <w:rsid w:val="00FA065E"/>
    <w:rsid w:val="00FA18F9"/>
    <w:rsid w:val="00FA6D82"/>
    <w:rsid w:val="00FA7D21"/>
    <w:rsid w:val="00FC0FA4"/>
    <w:rsid w:val="00FC1C50"/>
    <w:rsid w:val="00FC5717"/>
    <w:rsid w:val="00FD0B57"/>
    <w:rsid w:val="00FD21BD"/>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9E9"/>
  </w:style>
  <w:style w:type="paragraph" w:styleId="Heading1">
    <w:name w:val="heading 1"/>
    <w:basedOn w:val="Normal"/>
    <w:next w:val="Normal"/>
    <w:link w:val="Heading1Char"/>
    <w:uiPriority w:val="9"/>
    <w:qFormat/>
    <w:rsid w:val="009F2D98"/>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F45D5"/>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45D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45D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45D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45D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45D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45D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5D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 w:type="character" w:customStyle="1" w:styleId="Heading1Char">
    <w:name w:val="Heading 1 Char"/>
    <w:basedOn w:val="DefaultParagraphFont"/>
    <w:link w:val="Heading1"/>
    <w:uiPriority w:val="9"/>
    <w:rsid w:val="009F2D9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F2D98"/>
  </w:style>
  <w:style w:type="character" w:customStyle="1" w:styleId="Heading2Char">
    <w:name w:val="Heading 2 Char"/>
    <w:basedOn w:val="DefaultParagraphFont"/>
    <w:link w:val="Heading2"/>
    <w:uiPriority w:val="9"/>
    <w:semiHidden/>
    <w:rsid w:val="002F45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45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F45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45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45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45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45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5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D5BBE"/>
    <w:pPr>
      <w:numPr>
        <w:numId w:val="0"/>
      </w:numPr>
      <w:outlineLvl w:val="9"/>
    </w:pPr>
  </w:style>
  <w:style w:type="paragraph" w:styleId="TOC1">
    <w:name w:val="toc 1"/>
    <w:basedOn w:val="Normal"/>
    <w:next w:val="Normal"/>
    <w:autoRedefine/>
    <w:uiPriority w:val="39"/>
    <w:unhideWhenUsed/>
    <w:rsid w:val="00883EB5"/>
    <w:pPr>
      <w:tabs>
        <w:tab w:val="left" w:pos="660"/>
        <w:tab w:val="right" w:leader="dot" w:pos="9350"/>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44601">
      <w:bodyDiv w:val="1"/>
      <w:marLeft w:val="0"/>
      <w:marRight w:val="0"/>
      <w:marTop w:val="0"/>
      <w:marBottom w:val="0"/>
      <w:divBdr>
        <w:top w:val="none" w:sz="0" w:space="0" w:color="auto"/>
        <w:left w:val="none" w:sz="0" w:space="0" w:color="auto"/>
        <w:bottom w:val="none" w:sz="0" w:space="0" w:color="auto"/>
        <w:right w:val="none" w:sz="0" w:space="0" w:color="auto"/>
      </w:divBdr>
    </w:div>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02655244">
      <w:bodyDiv w:val="1"/>
      <w:marLeft w:val="0"/>
      <w:marRight w:val="0"/>
      <w:marTop w:val="0"/>
      <w:marBottom w:val="0"/>
      <w:divBdr>
        <w:top w:val="none" w:sz="0" w:space="0" w:color="auto"/>
        <w:left w:val="none" w:sz="0" w:space="0" w:color="auto"/>
        <w:bottom w:val="none" w:sz="0" w:space="0" w:color="auto"/>
        <w:right w:val="none" w:sz="0" w:space="0" w:color="auto"/>
      </w:divBdr>
    </w:div>
    <w:div w:id="102847793">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27164275">
      <w:bodyDiv w:val="1"/>
      <w:marLeft w:val="0"/>
      <w:marRight w:val="0"/>
      <w:marTop w:val="0"/>
      <w:marBottom w:val="0"/>
      <w:divBdr>
        <w:top w:val="none" w:sz="0" w:space="0" w:color="auto"/>
        <w:left w:val="none" w:sz="0" w:space="0" w:color="auto"/>
        <w:bottom w:val="none" w:sz="0" w:space="0" w:color="auto"/>
        <w:right w:val="none" w:sz="0" w:space="0" w:color="auto"/>
      </w:divBdr>
    </w:div>
    <w:div w:id="130707036">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178083730">
      <w:bodyDiv w:val="1"/>
      <w:marLeft w:val="0"/>
      <w:marRight w:val="0"/>
      <w:marTop w:val="0"/>
      <w:marBottom w:val="0"/>
      <w:divBdr>
        <w:top w:val="none" w:sz="0" w:space="0" w:color="auto"/>
        <w:left w:val="none" w:sz="0" w:space="0" w:color="auto"/>
        <w:bottom w:val="none" w:sz="0" w:space="0" w:color="auto"/>
        <w:right w:val="none" w:sz="0" w:space="0" w:color="auto"/>
      </w:divBdr>
    </w:div>
    <w:div w:id="179128373">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318920542">
      <w:bodyDiv w:val="1"/>
      <w:marLeft w:val="0"/>
      <w:marRight w:val="0"/>
      <w:marTop w:val="0"/>
      <w:marBottom w:val="0"/>
      <w:divBdr>
        <w:top w:val="none" w:sz="0" w:space="0" w:color="auto"/>
        <w:left w:val="none" w:sz="0" w:space="0" w:color="auto"/>
        <w:bottom w:val="none" w:sz="0" w:space="0" w:color="auto"/>
        <w:right w:val="none" w:sz="0" w:space="0" w:color="auto"/>
      </w:divBdr>
    </w:div>
    <w:div w:id="348605755">
      <w:bodyDiv w:val="1"/>
      <w:marLeft w:val="0"/>
      <w:marRight w:val="0"/>
      <w:marTop w:val="0"/>
      <w:marBottom w:val="0"/>
      <w:divBdr>
        <w:top w:val="none" w:sz="0" w:space="0" w:color="auto"/>
        <w:left w:val="none" w:sz="0" w:space="0" w:color="auto"/>
        <w:bottom w:val="none" w:sz="0" w:space="0" w:color="auto"/>
        <w:right w:val="none" w:sz="0" w:space="0" w:color="auto"/>
      </w:divBdr>
    </w:div>
    <w:div w:id="356195855">
      <w:bodyDiv w:val="1"/>
      <w:marLeft w:val="0"/>
      <w:marRight w:val="0"/>
      <w:marTop w:val="0"/>
      <w:marBottom w:val="0"/>
      <w:divBdr>
        <w:top w:val="none" w:sz="0" w:space="0" w:color="auto"/>
        <w:left w:val="none" w:sz="0" w:space="0" w:color="auto"/>
        <w:bottom w:val="none" w:sz="0" w:space="0" w:color="auto"/>
        <w:right w:val="none" w:sz="0" w:space="0" w:color="auto"/>
      </w:divBdr>
    </w:div>
    <w:div w:id="520513264">
      <w:bodyDiv w:val="1"/>
      <w:marLeft w:val="0"/>
      <w:marRight w:val="0"/>
      <w:marTop w:val="0"/>
      <w:marBottom w:val="0"/>
      <w:divBdr>
        <w:top w:val="none" w:sz="0" w:space="0" w:color="auto"/>
        <w:left w:val="none" w:sz="0" w:space="0" w:color="auto"/>
        <w:bottom w:val="none" w:sz="0" w:space="0" w:color="auto"/>
        <w:right w:val="none" w:sz="0" w:space="0" w:color="auto"/>
      </w:divBdr>
    </w:div>
    <w:div w:id="536506398">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636422043">
      <w:bodyDiv w:val="1"/>
      <w:marLeft w:val="0"/>
      <w:marRight w:val="0"/>
      <w:marTop w:val="0"/>
      <w:marBottom w:val="0"/>
      <w:divBdr>
        <w:top w:val="none" w:sz="0" w:space="0" w:color="auto"/>
        <w:left w:val="none" w:sz="0" w:space="0" w:color="auto"/>
        <w:bottom w:val="none" w:sz="0" w:space="0" w:color="auto"/>
        <w:right w:val="none" w:sz="0" w:space="0" w:color="auto"/>
      </w:divBdr>
    </w:div>
    <w:div w:id="672074831">
      <w:bodyDiv w:val="1"/>
      <w:marLeft w:val="0"/>
      <w:marRight w:val="0"/>
      <w:marTop w:val="0"/>
      <w:marBottom w:val="0"/>
      <w:divBdr>
        <w:top w:val="none" w:sz="0" w:space="0" w:color="auto"/>
        <w:left w:val="none" w:sz="0" w:space="0" w:color="auto"/>
        <w:bottom w:val="none" w:sz="0" w:space="0" w:color="auto"/>
        <w:right w:val="none" w:sz="0" w:space="0" w:color="auto"/>
      </w:divBdr>
    </w:div>
    <w:div w:id="687221333">
      <w:bodyDiv w:val="1"/>
      <w:marLeft w:val="0"/>
      <w:marRight w:val="0"/>
      <w:marTop w:val="0"/>
      <w:marBottom w:val="0"/>
      <w:divBdr>
        <w:top w:val="none" w:sz="0" w:space="0" w:color="auto"/>
        <w:left w:val="none" w:sz="0" w:space="0" w:color="auto"/>
        <w:bottom w:val="none" w:sz="0" w:space="0" w:color="auto"/>
        <w:right w:val="none" w:sz="0" w:space="0" w:color="auto"/>
      </w:divBdr>
    </w:div>
    <w:div w:id="752507028">
      <w:bodyDiv w:val="1"/>
      <w:marLeft w:val="0"/>
      <w:marRight w:val="0"/>
      <w:marTop w:val="0"/>
      <w:marBottom w:val="0"/>
      <w:divBdr>
        <w:top w:val="none" w:sz="0" w:space="0" w:color="auto"/>
        <w:left w:val="none" w:sz="0" w:space="0" w:color="auto"/>
        <w:bottom w:val="none" w:sz="0" w:space="0" w:color="auto"/>
        <w:right w:val="none" w:sz="0" w:space="0" w:color="auto"/>
      </w:divBdr>
    </w:div>
    <w:div w:id="795369428">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804812176">
      <w:bodyDiv w:val="1"/>
      <w:marLeft w:val="0"/>
      <w:marRight w:val="0"/>
      <w:marTop w:val="0"/>
      <w:marBottom w:val="0"/>
      <w:divBdr>
        <w:top w:val="none" w:sz="0" w:space="0" w:color="auto"/>
        <w:left w:val="none" w:sz="0" w:space="0" w:color="auto"/>
        <w:bottom w:val="none" w:sz="0" w:space="0" w:color="auto"/>
        <w:right w:val="none" w:sz="0" w:space="0" w:color="auto"/>
      </w:divBdr>
    </w:div>
    <w:div w:id="923876763">
      <w:bodyDiv w:val="1"/>
      <w:marLeft w:val="0"/>
      <w:marRight w:val="0"/>
      <w:marTop w:val="0"/>
      <w:marBottom w:val="0"/>
      <w:divBdr>
        <w:top w:val="none" w:sz="0" w:space="0" w:color="auto"/>
        <w:left w:val="none" w:sz="0" w:space="0" w:color="auto"/>
        <w:bottom w:val="none" w:sz="0" w:space="0" w:color="auto"/>
        <w:right w:val="none" w:sz="0" w:space="0" w:color="auto"/>
      </w:divBdr>
    </w:div>
    <w:div w:id="943927208">
      <w:bodyDiv w:val="1"/>
      <w:marLeft w:val="0"/>
      <w:marRight w:val="0"/>
      <w:marTop w:val="0"/>
      <w:marBottom w:val="0"/>
      <w:divBdr>
        <w:top w:val="none" w:sz="0" w:space="0" w:color="auto"/>
        <w:left w:val="none" w:sz="0" w:space="0" w:color="auto"/>
        <w:bottom w:val="none" w:sz="0" w:space="0" w:color="auto"/>
        <w:right w:val="none" w:sz="0" w:space="0" w:color="auto"/>
      </w:divBdr>
    </w:div>
    <w:div w:id="1069616156">
      <w:bodyDiv w:val="1"/>
      <w:marLeft w:val="0"/>
      <w:marRight w:val="0"/>
      <w:marTop w:val="0"/>
      <w:marBottom w:val="0"/>
      <w:divBdr>
        <w:top w:val="none" w:sz="0" w:space="0" w:color="auto"/>
        <w:left w:val="none" w:sz="0" w:space="0" w:color="auto"/>
        <w:bottom w:val="none" w:sz="0" w:space="0" w:color="auto"/>
        <w:right w:val="none" w:sz="0" w:space="0" w:color="auto"/>
      </w:divBdr>
    </w:div>
    <w:div w:id="1088187292">
      <w:bodyDiv w:val="1"/>
      <w:marLeft w:val="0"/>
      <w:marRight w:val="0"/>
      <w:marTop w:val="0"/>
      <w:marBottom w:val="0"/>
      <w:divBdr>
        <w:top w:val="none" w:sz="0" w:space="0" w:color="auto"/>
        <w:left w:val="none" w:sz="0" w:space="0" w:color="auto"/>
        <w:bottom w:val="none" w:sz="0" w:space="0" w:color="auto"/>
        <w:right w:val="none" w:sz="0" w:space="0" w:color="auto"/>
      </w:divBdr>
    </w:div>
    <w:div w:id="1122697898">
      <w:bodyDiv w:val="1"/>
      <w:marLeft w:val="0"/>
      <w:marRight w:val="0"/>
      <w:marTop w:val="0"/>
      <w:marBottom w:val="0"/>
      <w:divBdr>
        <w:top w:val="none" w:sz="0" w:space="0" w:color="auto"/>
        <w:left w:val="none" w:sz="0" w:space="0" w:color="auto"/>
        <w:bottom w:val="none" w:sz="0" w:space="0" w:color="auto"/>
        <w:right w:val="none" w:sz="0" w:space="0" w:color="auto"/>
      </w:divBdr>
    </w:div>
    <w:div w:id="1200776761">
      <w:bodyDiv w:val="1"/>
      <w:marLeft w:val="0"/>
      <w:marRight w:val="0"/>
      <w:marTop w:val="0"/>
      <w:marBottom w:val="0"/>
      <w:divBdr>
        <w:top w:val="none" w:sz="0" w:space="0" w:color="auto"/>
        <w:left w:val="none" w:sz="0" w:space="0" w:color="auto"/>
        <w:bottom w:val="none" w:sz="0" w:space="0" w:color="auto"/>
        <w:right w:val="none" w:sz="0" w:space="0" w:color="auto"/>
      </w:divBdr>
    </w:div>
    <w:div w:id="1226263036">
      <w:bodyDiv w:val="1"/>
      <w:marLeft w:val="0"/>
      <w:marRight w:val="0"/>
      <w:marTop w:val="0"/>
      <w:marBottom w:val="0"/>
      <w:divBdr>
        <w:top w:val="none" w:sz="0" w:space="0" w:color="auto"/>
        <w:left w:val="none" w:sz="0" w:space="0" w:color="auto"/>
        <w:bottom w:val="none" w:sz="0" w:space="0" w:color="auto"/>
        <w:right w:val="none" w:sz="0" w:space="0" w:color="auto"/>
      </w:divBdr>
    </w:div>
    <w:div w:id="1260329734">
      <w:bodyDiv w:val="1"/>
      <w:marLeft w:val="0"/>
      <w:marRight w:val="0"/>
      <w:marTop w:val="0"/>
      <w:marBottom w:val="0"/>
      <w:divBdr>
        <w:top w:val="none" w:sz="0" w:space="0" w:color="auto"/>
        <w:left w:val="none" w:sz="0" w:space="0" w:color="auto"/>
        <w:bottom w:val="none" w:sz="0" w:space="0" w:color="auto"/>
        <w:right w:val="none" w:sz="0" w:space="0" w:color="auto"/>
      </w:divBdr>
    </w:div>
    <w:div w:id="1264192638">
      <w:bodyDiv w:val="1"/>
      <w:marLeft w:val="0"/>
      <w:marRight w:val="0"/>
      <w:marTop w:val="0"/>
      <w:marBottom w:val="0"/>
      <w:divBdr>
        <w:top w:val="none" w:sz="0" w:space="0" w:color="auto"/>
        <w:left w:val="none" w:sz="0" w:space="0" w:color="auto"/>
        <w:bottom w:val="none" w:sz="0" w:space="0" w:color="auto"/>
        <w:right w:val="none" w:sz="0" w:space="0" w:color="auto"/>
      </w:divBdr>
    </w:div>
    <w:div w:id="1277907339">
      <w:bodyDiv w:val="1"/>
      <w:marLeft w:val="0"/>
      <w:marRight w:val="0"/>
      <w:marTop w:val="0"/>
      <w:marBottom w:val="0"/>
      <w:divBdr>
        <w:top w:val="none" w:sz="0" w:space="0" w:color="auto"/>
        <w:left w:val="none" w:sz="0" w:space="0" w:color="auto"/>
        <w:bottom w:val="none" w:sz="0" w:space="0" w:color="auto"/>
        <w:right w:val="none" w:sz="0" w:space="0" w:color="auto"/>
      </w:divBdr>
    </w:div>
    <w:div w:id="1334265374">
      <w:bodyDiv w:val="1"/>
      <w:marLeft w:val="0"/>
      <w:marRight w:val="0"/>
      <w:marTop w:val="0"/>
      <w:marBottom w:val="0"/>
      <w:divBdr>
        <w:top w:val="none" w:sz="0" w:space="0" w:color="auto"/>
        <w:left w:val="none" w:sz="0" w:space="0" w:color="auto"/>
        <w:bottom w:val="none" w:sz="0" w:space="0" w:color="auto"/>
        <w:right w:val="none" w:sz="0" w:space="0" w:color="auto"/>
      </w:divBdr>
    </w:div>
    <w:div w:id="1373268342">
      <w:bodyDiv w:val="1"/>
      <w:marLeft w:val="0"/>
      <w:marRight w:val="0"/>
      <w:marTop w:val="0"/>
      <w:marBottom w:val="0"/>
      <w:divBdr>
        <w:top w:val="none" w:sz="0" w:space="0" w:color="auto"/>
        <w:left w:val="none" w:sz="0" w:space="0" w:color="auto"/>
        <w:bottom w:val="none" w:sz="0" w:space="0" w:color="auto"/>
        <w:right w:val="none" w:sz="0" w:space="0" w:color="auto"/>
      </w:divBdr>
    </w:div>
    <w:div w:id="1392532790">
      <w:bodyDiv w:val="1"/>
      <w:marLeft w:val="0"/>
      <w:marRight w:val="0"/>
      <w:marTop w:val="0"/>
      <w:marBottom w:val="0"/>
      <w:divBdr>
        <w:top w:val="none" w:sz="0" w:space="0" w:color="auto"/>
        <w:left w:val="none" w:sz="0" w:space="0" w:color="auto"/>
        <w:bottom w:val="none" w:sz="0" w:space="0" w:color="auto"/>
        <w:right w:val="none" w:sz="0" w:space="0" w:color="auto"/>
      </w:divBdr>
    </w:div>
    <w:div w:id="1396971594">
      <w:bodyDiv w:val="1"/>
      <w:marLeft w:val="0"/>
      <w:marRight w:val="0"/>
      <w:marTop w:val="0"/>
      <w:marBottom w:val="0"/>
      <w:divBdr>
        <w:top w:val="none" w:sz="0" w:space="0" w:color="auto"/>
        <w:left w:val="none" w:sz="0" w:space="0" w:color="auto"/>
        <w:bottom w:val="none" w:sz="0" w:space="0" w:color="auto"/>
        <w:right w:val="none" w:sz="0" w:space="0" w:color="auto"/>
      </w:divBdr>
    </w:div>
    <w:div w:id="1447431668">
      <w:bodyDiv w:val="1"/>
      <w:marLeft w:val="0"/>
      <w:marRight w:val="0"/>
      <w:marTop w:val="0"/>
      <w:marBottom w:val="0"/>
      <w:divBdr>
        <w:top w:val="none" w:sz="0" w:space="0" w:color="auto"/>
        <w:left w:val="none" w:sz="0" w:space="0" w:color="auto"/>
        <w:bottom w:val="none" w:sz="0" w:space="0" w:color="auto"/>
        <w:right w:val="none" w:sz="0" w:space="0" w:color="auto"/>
      </w:divBdr>
    </w:div>
    <w:div w:id="1510826729">
      <w:bodyDiv w:val="1"/>
      <w:marLeft w:val="0"/>
      <w:marRight w:val="0"/>
      <w:marTop w:val="0"/>
      <w:marBottom w:val="0"/>
      <w:divBdr>
        <w:top w:val="none" w:sz="0" w:space="0" w:color="auto"/>
        <w:left w:val="none" w:sz="0" w:space="0" w:color="auto"/>
        <w:bottom w:val="none" w:sz="0" w:space="0" w:color="auto"/>
        <w:right w:val="none" w:sz="0" w:space="0" w:color="auto"/>
      </w:divBdr>
    </w:div>
    <w:div w:id="1513300865">
      <w:bodyDiv w:val="1"/>
      <w:marLeft w:val="0"/>
      <w:marRight w:val="0"/>
      <w:marTop w:val="0"/>
      <w:marBottom w:val="0"/>
      <w:divBdr>
        <w:top w:val="none" w:sz="0" w:space="0" w:color="auto"/>
        <w:left w:val="none" w:sz="0" w:space="0" w:color="auto"/>
        <w:bottom w:val="none" w:sz="0" w:space="0" w:color="auto"/>
        <w:right w:val="none" w:sz="0" w:space="0" w:color="auto"/>
      </w:divBdr>
    </w:div>
    <w:div w:id="1559703118">
      <w:bodyDiv w:val="1"/>
      <w:marLeft w:val="0"/>
      <w:marRight w:val="0"/>
      <w:marTop w:val="0"/>
      <w:marBottom w:val="0"/>
      <w:divBdr>
        <w:top w:val="none" w:sz="0" w:space="0" w:color="auto"/>
        <w:left w:val="none" w:sz="0" w:space="0" w:color="auto"/>
        <w:bottom w:val="none" w:sz="0" w:space="0" w:color="auto"/>
        <w:right w:val="none" w:sz="0" w:space="0" w:color="auto"/>
      </w:divBdr>
    </w:div>
    <w:div w:id="1622104724">
      <w:bodyDiv w:val="1"/>
      <w:marLeft w:val="0"/>
      <w:marRight w:val="0"/>
      <w:marTop w:val="0"/>
      <w:marBottom w:val="0"/>
      <w:divBdr>
        <w:top w:val="none" w:sz="0" w:space="0" w:color="auto"/>
        <w:left w:val="none" w:sz="0" w:space="0" w:color="auto"/>
        <w:bottom w:val="none" w:sz="0" w:space="0" w:color="auto"/>
        <w:right w:val="none" w:sz="0" w:space="0" w:color="auto"/>
      </w:divBdr>
    </w:div>
    <w:div w:id="1641612848">
      <w:bodyDiv w:val="1"/>
      <w:marLeft w:val="0"/>
      <w:marRight w:val="0"/>
      <w:marTop w:val="0"/>
      <w:marBottom w:val="0"/>
      <w:divBdr>
        <w:top w:val="none" w:sz="0" w:space="0" w:color="auto"/>
        <w:left w:val="none" w:sz="0" w:space="0" w:color="auto"/>
        <w:bottom w:val="none" w:sz="0" w:space="0" w:color="auto"/>
        <w:right w:val="none" w:sz="0" w:space="0" w:color="auto"/>
      </w:divBdr>
    </w:div>
    <w:div w:id="1702784340">
      <w:bodyDiv w:val="1"/>
      <w:marLeft w:val="0"/>
      <w:marRight w:val="0"/>
      <w:marTop w:val="0"/>
      <w:marBottom w:val="0"/>
      <w:divBdr>
        <w:top w:val="none" w:sz="0" w:space="0" w:color="auto"/>
        <w:left w:val="none" w:sz="0" w:space="0" w:color="auto"/>
        <w:bottom w:val="none" w:sz="0" w:space="0" w:color="auto"/>
        <w:right w:val="none" w:sz="0" w:space="0" w:color="auto"/>
      </w:divBdr>
    </w:div>
    <w:div w:id="1764033895">
      <w:bodyDiv w:val="1"/>
      <w:marLeft w:val="0"/>
      <w:marRight w:val="0"/>
      <w:marTop w:val="0"/>
      <w:marBottom w:val="0"/>
      <w:divBdr>
        <w:top w:val="none" w:sz="0" w:space="0" w:color="auto"/>
        <w:left w:val="none" w:sz="0" w:space="0" w:color="auto"/>
        <w:bottom w:val="none" w:sz="0" w:space="0" w:color="auto"/>
        <w:right w:val="none" w:sz="0" w:space="0" w:color="auto"/>
      </w:divBdr>
    </w:div>
    <w:div w:id="1801918153">
      <w:bodyDiv w:val="1"/>
      <w:marLeft w:val="0"/>
      <w:marRight w:val="0"/>
      <w:marTop w:val="0"/>
      <w:marBottom w:val="0"/>
      <w:divBdr>
        <w:top w:val="none" w:sz="0" w:space="0" w:color="auto"/>
        <w:left w:val="none" w:sz="0" w:space="0" w:color="auto"/>
        <w:bottom w:val="none" w:sz="0" w:space="0" w:color="auto"/>
        <w:right w:val="none" w:sz="0" w:space="0" w:color="auto"/>
      </w:divBdr>
    </w:div>
    <w:div w:id="1841698392">
      <w:bodyDiv w:val="1"/>
      <w:marLeft w:val="0"/>
      <w:marRight w:val="0"/>
      <w:marTop w:val="0"/>
      <w:marBottom w:val="0"/>
      <w:divBdr>
        <w:top w:val="none" w:sz="0" w:space="0" w:color="auto"/>
        <w:left w:val="none" w:sz="0" w:space="0" w:color="auto"/>
        <w:bottom w:val="none" w:sz="0" w:space="0" w:color="auto"/>
        <w:right w:val="none" w:sz="0" w:space="0" w:color="auto"/>
      </w:divBdr>
    </w:div>
    <w:div w:id="1847860036">
      <w:bodyDiv w:val="1"/>
      <w:marLeft w:val="0"/>
      <w:marRight w:val="0"/>
      <w:marTop w:val="0"/>
      <w:marBottom w:val="0"/>
      <w:divBdr>
        <w:top w:val="none" w:sz="0" w:space="0" w:color="auto"/>
        <w:left w:val="none" w:sz="0" w:space="0" w:color="auto"/>
        <w:bottom w:val="none" w:sz="0" w:space="0" w:color="auto"/>
        <w:right w:val="none" w:sz="0" w:space="0" w:color="auto"/>
      </w:divBdr>
    </w:div>
    <w:div w:id="1888252402">
      <w:bodyDiv w:val="1"/>
      <w:marLeft w:val="0"/>
      <w:marRight w:val="0"/>
      <w:marTop w:val="0"/>
      <w:marBottom w:val="0"/>
      <w:divBdr>
        <w:top w:val="none" w:sz="0" w:space="0" w:color="auto"/>
        <w:left w:val="none" w:sz="0" w:space="0" w:color="auto"/>
        <w:bottom w:val="none" w:sz="0" w:space="0" w:color="auto"/>
        <w:right w:val="none" w:sz="0" w:space="0" w:color="auto"/>
      </w:divBdr>
    </w:div>
    <w:div w:id="189084531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 w:id="1961300914">
      <w:bodyDiv w:val="1"/>
      <w:marLeft w:val="0"/>
      <w:marRight w:val="0"/>
      <w:marTop w:val="0"/>
      <w:marBottom w:val="0"/>
      <w:divBdr>
        <w:top w:val="none" w:sz="0" w:space="0" w:color="auto"/>
        <w:left w:val="none" w:sz="0" w:space="0" w:color="auto"/>
        <w:bottom w:val="none" w:sz="0" w:space="0" w:color="auto"/>
        <w:right w:val="none" w:sz="0" w:space="0" w:color="auto"/>
      </w:divBdr>
    </w:div>
    <w:div w:id="1974361562">
      <w:bodyDiv w:val="1"/>
      <w:marLeft w:val="0"/>
      <w:marRight w:val="0"/>
      <w:marTop w:val="0"/>
      <w:marBottom w:val="0"/>
      <w:divBdr>
        <w:top w:val="none" w:sz="0" w:space="0" w:color="auto"/>
        <w:left w:val="none" w:sz="0" w:space="0" w:color="auto"/>
        <w:bottom w:val="none" w:sz="0" w:space="0" w:color="auto"/>
        <w:right w:val="none" w:sz="0" w:space="0" w:color="auto"/>
      </w:divBdr>
    </w:div>
    <w:div w:id="1977250099">
      <w:bodyDiv w:val="1"/>
      <w:marLeft w:val="0"/>
      <w:marRight w:val="0"/>
      <w:marTop w:val="0"/>
      <w:marBottom w:val="0"/>
      <w:divBdr>
        <w:top w:val="none" w:sz="0" w:space="0" w:color="auto"/>
        <w:left w:val="none" w:sz="0" w:space="0" w:color="auto"/>
        <w:bottom w:val="none" w:sz="0" w:space="0" w:color="auto"/>
        <w:right w:val="none" w:sz="0" w:space="0" w:color="auto"/>
      </w:divBdr>
    </w:div>
    <w:div w:id="2024815577">
      <w:bodyDiv w:val="1"/>
      <w:marLeft w:val="0"/>
      <w:marRight w:val="0"/>
      <w:marTop w:val="0"/>
      <w:marBottom w:val="0"/>
      <w:divBdr>
        <w:top w:val="none" w:sz="0" w:space="0" w:color="auto"/>
        <w:left w:val="none" w:sz="0" w:space="0" w:color="auto"/>
        <w:bottom w:val="none" w:sz="0" w:space="0" w:color="auto"/>
        <w:right w:val="none" w:sz="0" w:space="0" w:color="auto"/>
      </w:divBdr>
    </w:div>
    <w:div w:id="2091198188">
      <w:bodyDiv w:val="1"/>
      <w:marLeft w:val="0"/>
      <w:marRight w:val="0"/>
      <w:marTop w:val="0"/>
      <w:marBottom w:val="0"/>
      <w:divBdr>
        <w:top w:val="none" w:sz="0" w:space="0" w:color="auto"/>
        <w:left w:val="none" w:sz="0" w:space="0" w:color="auto"/>
        <w:bottom w:val="none" w:sz="0" w:space="0" w:color="auto"/>
        <w:right w:val="none" w:sz="0" w:space="0" w:color="auto"/>
      </w:divBdr>
    </w:div>
    <w:div w:id="2098406590">
      <w:bodyDiv w:val="1"/>
      <w:marLeft w:val="0"/>
      <w:marRight w:val="0"/>
      <w:marTop w:val="0"/>
      <w:marBottom w:val="0"/>
      <w:divBdr>
        <w:top w:val="none" w:sz="0" w:space="0" w:color="auto"/>
        <w:left w:val="none" w:sz="0" w:space="0" w:color="auto"/>
        <w:bottom w:val="none" w:sz="0" w:space="0" w:color="auto"/>
        <w:right w:val="none" w:sz="0" w:space="0" w:color="auto"/>
      </w:divBdr>
    </w:div>
    <w:div w:id="2116629036">
      <w:bodyDiv w:val="1"/>
      <w:marLeft w:val="0"/>
      <w:marRight w:val="0"/>
      <w:marTop w:val="0"/>
      <w:marBottom w:val="0"/>
      <w:divBdr>
        <w:top w:val="none" w:sz="0" w:space="0" w:color="auto"/>
        <w:left w:val="none" w:sz="0" w:space="0" w:color="auto"/>
        <w:bottom w:val="none" w:sz="0" w:space="0" w:color="auto"/>
        <w:right w:val="none" w:sz="0" w:space="0" w:color="auto"/>
      </w:divBdr>
    </w:div>
    <w:div w:id="213525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paulscheibal/SBDataScienceCert/blob/master/CapstoneP2/Notebooks/SignalMachineLearning_BearingData.ipynb"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paulscheibal/SBDataScienceCert/blob/master/CapstoneP2/Notebooks/SignalAnalysisforFeatureEngineering.ipyn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hyperlink" Target="https://towardsdatascience.com/why-data-scientists-will-turn-to-industrial-and-manufacturing-industries-in-the-near-future-6f690e02dfd3"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kymatio/kymat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nMkqWxMjWzg"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aulscheibal/SBDataScienceCert/blob/master/CapstoneP2/Notebooks/SignalFeatureEngineeringforBearingData.ipynb"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14</b:RefOrder>
  </b:Source>
  <b:Source>
    <b:Tag>Tas18</b:Tag>
    <b:SourceType>Report</b:SourceType>
    <b:Guid>{BC371D23-29A1-4F4B-95F4-50B94897AEE7}</b:Guid>
    <b:Author>
      <b:Author>
        <b:NameList>
          <b:Person>
            <b:Last>Taspinar</b:Last>
            <b:First>Ahmet</b:First>
          </b:Person>
        </b:NameList>
      </b:Author>
    </b:Author>
    <b:Title>A guide for using Wavelet Transform in Machine Learning</b:Title>
    <b:Year>2018</b:Year>
    <b:Publisher>Ahmet Taspinar</b:Publisher>
    <b:URL>http://ataspinar.com/2018/12/21/a-guide-for-using-the-wavelet-transform-in-machine-learning/</b:URL>
    <b:RefOrder>9</b:RefOrder>
  </b:Source>
  <b:Source>
    <b:Tag>Uni</b:Tag>
    <b:SourceType>Report</b:SourceType>
    <b:Guid>{D60E9D3D-B49C-4CD9-A543-A67DE1C68DB7}</b:Guid>
    <b:Author>
      <b:Author>
        <b:NameList>
          <b:Person>
            <b:Last>CaseWestern</b:Last>
          </b:Person>
        </b:NameList>
      </b:Author>
    </b:Author>
    <b:Title>Case Western Reserve University Bearing Data Center Website</b:Title>
    <b:URL>https://csegroups.case.edu/bearingdatacenter/pages/welcome-case-western-reserve-university-bearing-data-center-website</b:URL>
    <b:Publisher>Case Western Reserve University</b:Publisher>
    <b:RefOrder>5</b:RefOrder>
  </b:Source>
  <b:Source>
    <b:Tag>Wik</b:Tag>
    <b:SourceType>Report</b:SourceType>
    <b:Guid>{5886415C-A7BB-4EDB-91CF-F03318DEE4DA}</b:Guid>
    <b:Author>
      <b:Author>
        <b:NameList>
          <b:Person>
            <b:Last>Wikipedia</b:Last>
          </b:Person>
        </b:NameList>
      </b:Author>
    </b:Author>
    <b:Title>Industry 4.0</b:Title>
    <b:Publisher>Widipedia</b:Publisher>
    <b:Year>2019</b:Year>
    <b:URL>https://en.wikipedia.org/wiki/Industry_4.0</b:URL>
    <b:RefOrder>1</b:RefOrder>
  </b:Source>
  <b:Source>
    <b:Tag>IVE</b:Tag>
    <b:SourceType>Report</b:SourceType>
    <b:Guid>{0E9FEE01-FBDA-4CFD-9949-B28D3EC7724E}</b:Guid>
    <b:Author>
      <b:Author>
        <b:NameList>
          <b:Person>
            <b:Last>IVEDIX</b:Last>
          </b:Person>
        </b:NameList>
      </b:Author>
    </b:Author>
    <b:Title>The Smart Factory</b:Title>
    <b:Publisher>IVEDIX</b:Publisher>
    <b:Year>2017</b:Year>
    <b:URL>https://ivedix.com/industry-4-0-sensors-analytics-and-the-smart-factory/</b:URL>
    <b:RefOrder>2</b:RefOrder>
  </b:Source>
  <b:Source>
    <b:Tag>Goe17</b:Tag>
    <b:SourceType>Report</b:SourceType>
    <b:Guid>{074689D8-F0F1-4534-A76E-E7F4D27D2DE6}</b:Guid>
    <b:Author>
      <b:Author>
        <b:NameList>
          <b:Person>
            <b:Last>Goel</b:Last>
            <b:First>Dhruv</b:First>
          </b:Person>
        </b:NameList>
      </b:Author>
    </b:Author>
    <b:Title>What is industry 4.0 and how it increases machine efficiency?</b:Title>
    <b:Year>2017</b:Year>
    <b:URL>https://thingtrax.com/2017/10/05/industry-4-0-increases-machine-efficiency/</b:URL>
    <b:RefOrder>3</b:RefOrder>
  </b:Source>
  <b:Source>
    <b:Tag>Cha</b:Tag>
    <b:SourceType>Report</b:SourceType>
    <b:Guid>{1D91A1DA-79E3-43F9-B5CB-0FC9CE62F0FB}</b:Guid>
    <b:Author>
      <b:Author>
        <b:NameList>
          <b:Person>
            <b:Last>Tower-Clark</b:Last>
            <b:First>Charles</b:First>
          </b:Person>
        </b:NameList>
      </b:Author>
    </b:Author>
    <b:Title>Big Data, AI &amp; IoT Part Two: Driving Industry 4.0 One Step At A Time</b:Title>
    <b:Publisher>Forbes</b:Publisher>
    <b:URL>https://www.forbes.com/sites/charlestowersclark/2019/02/20/big-data-ai-iot-part-two-driving-industry-4-0-one-step-at-a-time/</b:URL>
    <b:Year>2019</b:Year>
    <b:RefOrder>4</b:RefOrder>
  </b:Source>
  <b:Source>
    <b:Tag>Nau15</b:Tag>
    <b:SourceType>Report</b:SourceType>
    <b:Guid>{7869964B-A3D4-4737-B1DF-4D01647433EC}</b:Guid>
    <b:Title>Bearing basics SKF</b:Title>
    <b:Year>2015</b:Year>
    <b:Author>
      <b:Author>
        <b:NameList>
          <b:Person>
            <b:Last>Ahamed</b:Last>
            <b:First>Naushad</b:First>
          </b:Person>
        </b:NameList>
      </b:Author>
    </b:Author>
    <b:URL>https://www.slideshare.net/NaushadAhamed/bearing-basics-skf</b:URL>
    <b:RefOrder>6</b:RefOrder>
  </b:Source>
  <b:Source>
    <b:Tag>Ahm18</b:Tag>
    <b:SourceType>Report</b:SourceType>
    <b:Guid>{C1907423-B8A4-4BBF-BE67-AB7B6AE190FD}</b:Guid>
    <b:Author>
      <b:Author>
        <b:NameList>
          <b:Person>
            <b:Last>Taspinar</b:Last>
            <b:First>Ahmet</b:First>
          </b:Person>
        </b:NameList>
      </b:Author>
    </b:Author>
    <b:Title>Machine Learning with Signal Processing Techniques</b:Title>
    <b:Year>2018</b:Year>
    <b:RefOrder>7</b:RefOrder>
  </b:Source>
  <b:Source>
    <b:Tag>alR17</b:Tag>
    <b:SourceType>Report</b:SourceType>
    <b:Guid>{0A608836-A95B-40D6-B4C6-F42C0ED5C905}</b:Guid>
    <b:Author>
      <b:Author>
        <b:NameList>
          <b:Person>
            <b:Last>Zang</b:Last>
            <b:First>Ran</b:First>
            <b:Middle>et al</b:Middle>
          </b:Person>
        </b:NameList>
      </b:Author>
    </b:Author>
    <b:Title>Fault Diagnosis from Raw Sensor Data Using Deep Neural Networks Considering Temporal Coherence</b:Title>
    <b:Year>2017</b:Year>
    <b:URL>https://www.ncbi.nlm.nih.gov/pmc/articles/PMC5375835/</b:URL>
    <b:RefOrder>10</b:RefOrder>
  </b:Source>
  <b:Source>
    <b:Tag>Kir19</b:Tag>
    <b:SourceType>Report</b:SourceType>
    <b:Guid>{03FBB683-883F-44F6-AE9B-90CC4075E61A}</b:Guid>
    <b:Author>
      <b:Author>
        <b:NameList>
          <b:Person>
            <b:Last>Kiranyaz</b:Last>
            <b:First>Serkan</b:First>
            <b:Middle>et al</b:Middle>
          </b:Person>
        </b:NameList>
      </b:Author>
    </b:Author>
    <b:Title>1-D Convolutional Neural Networks for Signal Processing Applications</b:Title>
    <b:Year>2019</b:Year>
    <b:URL>https://ieeexplore.ieee.org/document/8682194</b:URL>
    <b:RefOrder>11</b:RefOrder>
  </b:Source>
  <b:Source>
    <b:Tag>Dev</b:Tag>
    <b:SourceType>Report</b:SourceType>
    <b:Guid>{E5E99026-7046-4E77-9152-2153CF88D2F4}</b:Guid>
    <b:Author>
      <b:Author>
        <b:NameList>
          <b:Person>
            <b:Last>Devleker</b:Last>
            <b:First>Kirthi</b:First>
          </b:Person>
        </b:NameList>
      </b:Author>
    </b:Author>
    <b:Title>Understanding Wavlets Parts 1, 2, 3</b:Title>
    <b:Publisher>MathWorks</b:Publisher>
    <b:URL>https://www.mathworks.com/videos/understanding-wavelets-part-3-an-example-application-of-the-discrete-wavelet-transform-121284.html</b:URL>
    <b:RefOrder>8</b:RefOrder>
  </b:Source>
</b:Sources>
</file>

<file path=customXml/itemProps1.xml><?xml version="1.0" encoding="utf-8"?>
<ds:datastoreItem xmlns:ds="http://schemas.openxmlformats.org/officeDocument/2006/customXml" ds:itemID="{225D74C9-3800-476D-827F-858CE1A60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3180</Words>
  <Characters>18128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13</cp:revision>
  <cp:lastPrinted>2020-02-06T23:03:00Z</cp:lastPrinted>
  <dcterms:created xsi:type="dcterms:W3CDTF">2020-02-06T17:19:00Z</dcterms:created>
  <dcterms:modified xsi:type="dcterms:W3CDTF">2020-02-06T23:03:00Z</dcterms:modified>
</cp:coreProperties>
</file>