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85E" w:rsidRDefault="004D3C56">
      <w:r>
        <w:t>SVG Graphics are from opengameart.org</w:t>
      </w:r>
    </w:p>
    <w:p w:rsidR="004D3C56" w:rsidRDefault="004D3C56">
      <w:r>
        <w:t>Font is “Anonymous” from 1001fonts, free for commercial use.</w:t>
      </w:r>
      <w:bookmarkStart w:id="0" w:name="_GoBack"/>
      <w:bookmarkEnd w:id="0"/>
    </w:p>
    <w:sectPr w:rsidR="004D3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36"/>
    <w:rsid w:val="004D185E"/>
    <w:rsid w:val="004D3C56"/>
    <w:rsid w:val="009B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79123-B2CE-485E-8118-3F20A3BB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</cp:revision>
  <dcterms:created xsi:type="dcterms:W3CDTF">2015-08-19T07:27:00Z</dcterms:created>
  <dcterms:modified xsi:type="dcterms:W3CDTF">2015-08-19T07:28:00Z</dcterms:modified>
</cp:coreProperties>
</file>