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AB00" w14:textId="77777777" w:rsidR="00250E5C" w:rsidRDefault="00A87226">
      <w:pPr>
        <w:pStyle w:val="Standarduser"/>
        <w:jc w:val="center"/>
        <w:rPr>
          <w:rFonts w:ascii="Verdana" w:hAnsi="Verdana" w:cs="Calibri"/>
          <w:b/>
          <w:sz w:val="24"/>
          <w:szCs w:val="24"/>
          <w:u w:val="single"/>
        </w:rPr>
      </w:pPr>
      <w:bookmarkStart w:id="0" w:name="_GoBack"/>
      <w:bookmarkEnd w:id="0"/>
      <w:r>
        <w:rPr>
          <w:rFonts w:ascii="Verdana" w:hAnsi="Verdana" w:cs="Calibri"/>
          <w:b/>
          <w:sz w:val="24"/>
          <w:szCs w:val="24"/>
          <w:u w:val="single"/>
        </w:rPr>
        <w:t>M Language Specification</w:t>
      </w:r>
    </w:p>
    <w:p w14:paraId="5C7CD70C" w14:textId="77777777" w:rsidR="00250E5C" w:rsidRDefault="00A87226">
      <w:pPr>
        <w:pStyle w:val="Standarduser"/>
        <w:rPr>
          <w:rFonts w:ascii="Verdana" w:hAnsi="Verdana" w:cs="Calibri"/>
          <w:sz w:val="24"/>
          <w:szCs w:val="24"/>
        </w:rPr>
      </w:pPr>
      <w:r>
        <w:rPr>
          <w:rFonts w:ascii="Verdana" w:hAnsi="Verdana" w:cs="Calibri"/>
          <w:sz w:val="24"/>
          <w:szCs w:val="24"/>
        </w:rPr>
        <w:t xml:space="preserve">This document specifies the latest iteration of my quasi FORTH for the Z80, M. The idea for M was drawn from the difficulties with Forth on a Z80, viz. that </w:t>
      </w:r>
      <w:r>
        <w:rPr>
          <w:rFonts w:ascii="Verdana" w:hAnsi="Verdana" w:cs="Calibri"/>
          <w:sz w:val="24"/>
          <w:szCs w:val="24"/>
        </w:rPr>
        <w:t>FORTH has two stacks, and a Z80 has one stack and a rather slow alternative.</w:t>
      </w:r>
    </w:p>
    <w:p w14:paraId="3C52BC1B" w14:textId="77777777" w:rsidR="00250E5C" w:rsidRDefault="00A87226">
      <w:pPr>
        <w:pStyle w:val="Standarduser"/>
        <w:rPr>
          <w:rFonts w:ascii="Verdana" w:hAnsi="Verdana" w:cs="Calibri"/>
          <w:sz w:val="24"/>
          <w:szCs w:val="24"/>
        </w:rPr>
      </w:pPr>
      <w:r>
        <w:rPr>
          <w:rFonts w:ascii="Verdana" w:hAnsi="Verdana" w:cs="Calibri"/>
          <w:sz w:val="24"/>
          <w:szCs w:val="24"/>
        </w:rPr>
        <w:t>So rather than trying to produce a stack-based language, M does away with the data stack. The main consequence of this is that interim values cannot be stored on the stack, so the</w:t>
      </w:r>
      <w:r>
        <w:rPr>
          <w:rFonts w:ascii="Verdana" w:hAnsi="Verdana" w:cs="Calibri"/>
          <w:sz w:val="24"/>
          <w:szCs w:val="24"/>
        </w:rPr>
        <w:t xml:space="preserve">re is a greater use of variables. M also borrows some ideas from </w:t>
      </w:r>
      <w:proofErr w:type="spellStart"/>
      <w:r>
        <w:rPr>
          <w:rFonts w:ascii="Verdana" w:hAnsi="Verdana" w:cs="Calibri"/>
          <w:sz w:val="24"/>
          <w:szCs w:val="24"/>
        </w:rPr>
        <w:t>ColorForth</w:t>
      </w:r>
      <w:proofErr w:type="spellEnd"/>
      <w:r>
        <w:rPr>
          <w:rFonts w:ascii="Verdana" w:hAnsi="Verdana" w:cs="Calibri"/>
          <w:sz w:val="24"/>
          <w:szCs w:val="24"/>
        </w:rPr>
        <w:t>.</w:t>
      </w:r>
    </w:p>
    <w:p w14:paraId="4D071BFE" w14:textId="77777777" w:rsidR="00250E5C" w:rsidRDefault="00A87226">
      <w:pPr>
        <w:pStyle w:val="Standarduser"/>
        <w:rPr>
          <w:rFonts w:ascii="Verdana" w:hAnsi="Verdana" w:cs="Calibri"/>
          <w:sz w:val="24"/>
          <w:szCs w:val="24"/>
        </w:rPr>
      </w:pPr>
      <w:r>
        <w:rPr>
          <w:rFonts w:ascii="Verdana" w:hAnsi="Verdana" w:cs="Calibri"/>
          <w:sz w:val="24"/>
          <w:szCs w:val="24"/>
        </w:rPr>
        <w:t>The register model of M is three 16-bit registers, known as “A” “B” and “C” and a 16-bit return stack. In the Z80 version (no other version exists, but there’s no reason why not!)</w:t>
      </w:r>
      <w:r>
        <w:rPr>
          <w:rFonts w:ascii="Verdana" w:hAnsi="Verdana" w:cs="Calibri"/>
          <w:sz w:val="24"/>
          <w:szCs w:val="24"/>
        </w:rPr>
        <w:t xml:space="preserve">, A is HL, B is DE, C is IX. C is very much a temporary register used for things where M is </w:t>
      </w:r>
      <w:proofErr w:type="gramStart"/>
      <w:r>
        <w:rPr>
          <w:rFonts w:ascii="Verdana" w:hAnsi="Verdana" w:cs="Calibri"/>
          <w:sz w:val="24"/>
          <w:szCs w:val="24"/>
        </w:rPr>
        <w:t>weak ;</w:t>
      </w:r>
      <w:proofErr w:type="gramEnd"/>
      <w:r>
        <w:rPr>
          <w:rFonts w:ascii="Verdana" w:hAnsi="Verdana" w:cs="Calibri"/>
          <w:sz w:val="24"/>
          <w:szCs w:val="24"/>
        </w:rPr>
        <w:t xml:space="preserve"> copying in loops, complex expressions. It can do these, C just makes it easier.</w:t>
      </w:r>
    </w:p>
    <w:p w14:paraId="24C9C45B" w14:textId="77777777" w:rsidR="00250E5C" w:rsidRDefault="00A87226">
      <w:pPr>
        <w:pStyle w:val="Standarduser"/>
        <w:rPr>
          <w:rFonts w:ascii="Verdana" w:hAnsi="Verdana" w:cs="Calibri"/>
          <w:b/>
          <w:sz w:val="24"/>
          <w:szCs w:val="24"/>
          <w:u w:val="single"/>
        </w:rPr>
      </w:pPr>
      <w:r>
        <w:rPr>
          <w:rFonts w:ascii="Verdana" w:hAnsi="Verdana" w:cs="Calibri"/>
          <w:b/>
          <w:sz w:val="24"/>
          <w:szCs w:val="24"/>
          <w:u w:val="single"/>
        </w:rPr>
        <w:t>Language</w:t>
      </w:r>
    </w:p>
    <w:p w14:paraId="6B7E8BCE" w14:textId="77777777" w:rsidR="00250E5C" w:rsidRDefault="00A87226">
      <w:pPr>
        <w:pStyle w:val="Standarduser"/>
        <w:rPr>
          <w:rFonts w:ascii="Verdana" w:hAnsi="Verdana" w:cs="Calibri"/>
          <w:sz w:val="24"/>
          <w:szCs w:val="24"/>
        </w:rPr>
      </w:pPr>
      <w:r>
        <w:rPr>
          <w:rFonts w:ascii="Verdana" w:hAnsi="Verdana" w:cs="Calibri"/>
          <w:sz w:val="24"/>
          <w:szCs w:val="24"/>
        </w:rPr>
        <w:t xml:space="preserve">M has two types of words; </w:t>
      </w:r>
      <w:proofErr w:type="gramStart"/>
      <w:r>
        <w:rPr>
          <w:rFonts w:ascii="Verdana" w:hAnsi="Verdana" w:cs="Calibri"/>
          <w:sz w:val="24"/>
          <w:szCs w:val="24"/>
        </w:rPr>
        <w:t>firstly</w:t>
      </w:r>
      <w:proofErr w:type="gramEnd"/>
      <w:r>
        <w:rPr>
          <w:rFonts w:ascii="Verdana" w:hAnsi="Verdana" w:cs="Calibri"/>
          <w:sz w:val="24"/>
          <w:szCs w:val="24"/>
        </w:rPr>
        <w:t xml:space="preserve"> constants which are numeric in eit</w:t>
      </w:r>
      <w:r>
        <w:rPr>
          <w:rFonts w:ascii="Verdana" w:hAnsi="Verdana" w:cs="Calibri"/>
          <w:sz w:val="24"/>
          <w:szCs w:val="24"/>
        </w:rPr>
        <w:t>her decimal or hexadecimal format (-402 $1CA7), or a string surrounded by double quotes “</w:t>
      </w:r>
      <w:proofErr w:type="spellStart"/>
      <w:r>
        <w:rPr>
          <w:rFonts w:ascii="Verdana" w:hAnsi="Verdana" w:cs="Calibri"/>
          <w:sz w:val="24"/>
          <w:szCs w:val="24"/>
        </w:rPr>
        <w:t>hello_world</w:t>
      </w:r>
      <w:proofErr w:type="spellEnd"/>
      <w:r>
        <w:rPr>
          <w:rFonts w:ascii="Verdana" w:hAnsi="Verdana" w:cs="Calibri"/>
          <w:sz w:val="24"/>
          <w:szCs w:val="24"/>
        </w:rPr>
        <w:t>”. The underscore is a placeholder for space.</w:t>
      </w:r>
    </w:p>
    <w:p w14:paraId="70C6593D" w14:textId="77777777" w:rsidR="00250E5C" w:rsidRDefault="00A87226">
      <w:pPr>
        <w:pStyle w:val="Standarduser"/>
      </w:pPr>
      <w:r>
        <w:rPr>
          <w:rFonts w:ascii="Verdana" w:hAnsi="Verdana" w:cs="Calibri"/>
          <w:sz w:val="24"/>
          <w:szCs w:val="24"/>
        </w:rPr>
        <w:t>These put a constant in A (</w:t>
      </w:r>
      <w:r>
        <w:rPr>
          <w:rFonts w:ascii="Verdana" w:hAnsi="Verdana" w:cs="Calibri"/>
          <w:i/>
          <w:iCs/>
          <w:sz w:val="24"/>
          <w:szCs w:val="24"/>
          <w:u w:val="single"/>
        </w:rPr>
        <w:t>having previously copied A to B</w:t>
      </w:r>
      <w:r>
        <w:rPr>
          <w:rFonts w:ascii="Verdana" w:hAnsi="Verdana" w:cs="Calibri"/>
          <w:sz w:val="24"/>
          <w:szCs w:val="24"/>
        </w:rPr>
        <w:t>). For a string constant it puts a pointer to the st</w:t>
      </w:r>
      <w:r>
        <w:rPr>
          <w:rFonts w:ascii="Verdana" w:hAnsi="Verdana" w:cs="Calibri"/>
          <w:sz w:val="24"/>
          <w:szCs w:val="24"/>
        </w:rPr>
        <w:t xml:space="preserve">ring in A (with A being copied to B), the string is a length prefixed byte list in </w:t>
      </w:r>
      <w:proofErr w:type="gramStart"/>
      <w:r>
        <w:rPr>
          <w:rFonts w:ascii="Verdana" w:hAnsi="Verdana" w:cs="Calibri"/>
          <w:sz w:val="24"/>
          <w:szCs w:val="24"/>
        </w:rPr>
        <w:t>6 bit</w:t>
      </w:r>
      <w:proofErr w:type="gramEnd"/>
      <w:r>
        <w:rPr>
          <w:rFonts w:ascii="Verdana" w:hAnsi="Verdana" w:cs="Calibri"/>
          <w:sz w:val="24"/>
          <w:szCs w:val="24"/>
        </w:rPr>
        <w:t xml:space="preserve"> ASCII.</w:t>
      </w:r>
    </w:p>
    <w:p w14:paraId="045A7FA9" w14:textId="77777777" w:rsidR="00250E5C" w:rsidRDefault="00A87226">
      <w:pPr>
        <w:pStyle w:val="Standarduser"/>
        <w:rPr>
          <w:rFonts w:ascii="Verdana" w:hAnsi="Verdana" w:cs="Calibri"/>
          <w:sz w:val="24"/>
          <w:szCs w:val="24"/>
        </w:rPr>
      </w:pPr>
      <w:r>
        <w:rPr>
          <w:rFonts w:ascii="Verdana" w:hAnsi="Verdana" w:cs="Calibri"/>
          <w:sz w:val="24"/>
          <w:szCs w:val="24"/>
        </w:rPr>
        <w:t>Everything else is a word which is a reference to Z80 code.</w:t>
      </w:r>
    </w:p>
    <w:p w14:paraId="1EE02BAC" w14:textId="77777777" w:rsidR="00250E5C" w:rsidRDefault="00A87226">
      <w:pPr>
        <w:pStyle w:val="Standarduser"/>
        <w:rPr>
          <w:rFonts w:ascii="Verdana" w:hAnsi="Verdana" w:cs="Calibri"/>
          <w:sz w:val="24"/>
          <w:szCs w:val="24"/>
        </w:rPr>
      </w:pPr>
      <w:r>
        <w:rPr>
          <w:rFonts w:ascii="Verdana" w:hAnsi="Verdana" w:cs="Calibri"/>
          <w:sz w:val="24"/>
          <w:szCs w:val="24"/>
        </w:rPr>
        <w:t xml:space="preserve">Words can </w:t>
      </w:r>
      <w:proofErr w:type="gramStart"/>
      <w:r>
        <w:rPr>
          <w:rFonts w:ascii="Verdana" w:hAnsi="Verdana" w:cs="Calibri"/>
          <w:sz w:val="24"/>
          <w:szCs w:val="24"/>
        </w:rPr>
        <w:t>be  macros</w:t>
      </w:r>
      <w:proofErr w:type="gramEnd"/>
      <w:r>
        <w:rPr>
          <w:rFonts w:ascii="Verdana" w:hAnsi="Verdana" w:cs="Calibri"/>
          <w:sz w:val="24"/>
          <w:szCs w:val="24"/>
        </w:rPr>
        <w:t xml:space="preserve"> ; this means that they generate code when “compiling” ; the M compiler will gen</w:t>
      </w:r>
      <w:r>
        <w:rPr>
          <w:rFonts w:ascii="Verdana" w:hAnsi="Verdana" w:cs="Calibri"/>
          <w:sz w:val="24"/>
          <w:szCs w:val="24"/>
        </w:rPr>
        <w:t>erates code for a word as the Z80 Call instruction otherwise.</w:t>
      </w:r>
    </w:p>
    <w:p w14:paraId="18F81E95" w14:textId="77777777" w:rsidR="00250E5C" w:rsidRDefault="00A87226">
      <w:pPr>
        <w:pStyle w:val="Standarduser"/>
        <w:rPr>
          <w:rFonts w:ascii="Verdana" w:hAnsi="Verdana" w:cs="Calibri"/>
          <w:sz w:val="24"/>
          <w:szCs w:val="24"/>
        </w:rPr>
      </w:pPr>
      <w:r>
        <w:rPr>
          <w:rFonts w:ascii="Verdana" w:hAnsi="Verdana" w:cs="Calibri"/>
          <w:sz w:val="24"/>
          <w:szCs w:val="24"/>
        </w:rPr>
        <w:t>Often this is not very efficient, as the word can be represented in three or fewer bytes, or alternatively it is considered ‘worth’ the extra byte or two for the speed benefit. For example, “swa</w:t>
      </w:r>
      <w:r>
        <w:rPr>
          <w:rFonts w:ascii="Verdana" w:hAnsi="Verdana" w:cs="Calibri"/>
          <w:sz w:val="24"/>
          <w:szCs w:val="24"/>
        </w:rPr>
        <w:t>p” (which swaps A and B) is just ex de, hl. So, the Macro version compiles in the code for ex de, hl.</w:t>
      </w:r>
    </w:p>
    <w:p w14:paraId="01B9FD58" w14:textId="77777777" w:rsidR="00250E5C" w:rsidRDefault="00A87226">
      <w:pPr>
        <w:pStyle w:val="Standarduser"/>
        <w:rPr>
          <w:rFonts w:ascii="Verdana" w:hAnsi="Verdana" w:cs="Calibri"/>
          <w:sz w:val="24"/>
          <w:szCs w:val="24"/>
        </w:rPr>
      </w:pPr>
      <w:r>
        <w:rPr>
          <w:rFonts w:ascii="Verdana" w:hAnsi="Verdana" w:cs="Calibri"/>
          <w:sz w:val="24"/>
          <w:szCs w:val="24"/>
        </w:rPr>
        <w:t>Variables are defined using the variable keyword. in practice a variable is three macros – var@ var! and var&amp; which read, write and get address of the var</w:t>
      </w:r>
      <w:r>
        <w:rPr>
          <w:rFonts w:ascii="Verdana" w:hAnsi="Verdana" w:cs="Calibri"/>
          <w:sz w:val="24"/>
          <w:szCs w:val="24"/>
        </w:rPr>
        <w:t>iable. Var doesn’t work on its own.</w:t>
      </w:r>
    </w:p>
    <w:p w14:paraId="5738C9D2" w14:textId="77777777" w:rsidR="00250E5C" w:rsidRDefault="00A87226">
      <w:pPr>
        <w:pStyle w:val="Standarduser"/>
        <w:rPr>
          <w:rFonts w:ascii="Verdana" w:hAnsi="Verdana" w:cs="Calibri"/>
          <w:sz w:val="24"/>
          <w:szCs w:val="24"/>
        </w:rPr>
      </w:pPr>
      <w:r>
        <w:rPr>
          <w:rFonts w:ascii="Verdana" w:hAnsi="Verdana" w:cs="Calibri"/>
          <w:sz w:val="24"/>
          <w:szCs w:val="24"/>
        </w:rPr>
        <w:t>Words and variables can be marked private, which means at the end of each module they are purged from the dictionary.</w:t>
      </w:r>
    </w:p>
    <w:p w14:paraId="38A3679E" w14:textId="77777777" w:rsidR="00250E5C" w:rsidRDefault="00250E5C">
      <w:pPr>
        <w:pStyle w:val="Standarduser"/>
        <w:rPr>
          <w:rFonts w:ascii="Verdana" w:hAnsi="Verdana" w:cs="Calibri"/>
          <w:sz w:val="24"/>
          <w:szCs w:val="24"/>
          <w:u w:val="single"/>
        </w:rPr>
      </w:pPr>
    </w:p>
    <w:p w14:paraId="6FCAD935" w14:textId="77777777" w:rsidR="00250E5C" w:rsidRDefault="00A87226">
      <w:pPr>
        <w:pStyle w:val="Standarduser"/>
        <w:pageBreakBefore/>
        <w:rPr>
          <w:rFonts w:ascii="Verdana" w:hAnsi="Verdana" w:cs="Calibri"/>
          <w:b/>
          <w:sz w:val="24"/>
          <w:szCs w:val="24"/>
          <w:u w:val="single"/>
        </w:rPr>
      </w:pPr>
      <w:r>
        <w:rPr>
          <w:rFonts w:ascii="Verdana" w:hAnsi="Verdana" w:cs="Calibri"/>
          <w:b/>
          <w:sz w:val="24"/>
          <w:szCs w:val="24"/>
          <w:u w:val="single"/>
        </w:rPr>
        <w:lastRenderedPageBreak/>
        <w:t>Memory Usage</w:t>
      </w:r>
    </w:p>
    <w:p w14:paraId="53FBCB07" w14:textId="77777777" w:rsidR="00250E5C" w:rsidRDefault="00A87226">
      <w:pPr>
        <w:pStyle w:val="Standarduser"/>
        <w:rPr>
          <w:rFonts w:ascii="Verdana" w:hAnsi="Verdana" w:cs="Calibri"/>
          <w:sz w:val="24"/>
          <w:szCs w:val="24"/>
        </w:rPr>
      </w:pPr>
      <w:r>
        <w:rPr>
          <w:rFonts w:ascii="Verdana" w:hAnsi="Verdana" w:cs="Calibri"/>
          <w:sz w:val="24"/>
          <w:szCs w:val="24"/>
        </w:rPr>
        <w:t>M is a cross compiler. M code is fit into a continuous block of memory which can include</w:t>
      </w:r>
      <w:r>
        <w:rPr>
          <w:rFonts w:ascii="Verdana" w:hAnsi="Verdana" w:cs="Calibri"/>
          <w:sz w:val="24"/>
          <w:szCs w:val="24"/>
        </w:rPr>
        <w:t xml:space="preserve"> paged memory.</w:t>
      </w:r>
    </w:p>
    <w:p w14:paraId="7DA8A049" w14:textId="77777777" w:rsidR="00250E5C" w:rsidRDefault="00A87226">
      <w:pPr>
        <w:pStyle w:val="Standarduser"/>
        <w:rPr>
          <w:rFonts w:ascii="Verdana" w:hAnsi="Verdana"/>
          <w:sz w:val="24"/>
          <w:szCs w:val="24"/>
        </w:rPr>
      </w:pPr>
      <w:r>
        <w:rPr>
          <w:rFonts w:ascii="Verdana" w:hAnsi="Verdana"/>
          <w:sz w:val="24"/>
          <w:szCs w:val="24"/>
        </w:rPr>
        <w:t>This is implemented using the bootloader. The bootloader is an .SNA file (a standard Spectrum 48k file) that loads a file “</w:t>
      </w:r>
      <w:proofErr w:type="spellStart"/>
      <w:r>
        <w:rPr>
          <w:rFonts w:ascii="Verdana" w:hAnsi="Verdana"/>
          <w:sz w:val="24"/>
          <w:szCs w:val="24"/>
        </w:rPr>
        <w:t>boot.img</w:t>
      </w:r>
      <w:proofErr w:type="spellEnd"/>
      <w:r>
        <w:rPr>
          <w:rFonts w:ascii="Verdana" w:hAnsi="Verdana"/>
          <w:sz w:val="24"/>
          <w:szCs w:val="24"/>
        </w:rPr>
        <w:t>” into the memory of the Spectrum Next.</w:t>
      </w:r>
    </w:p>
    <w:p w14:paraId="4919FB11" w14:textId="77777777" w:rsidR="00250E5C" w:rsidRDefault="00A87226">
      <w:pPr>
        <w:pStyle w:val="Standarduser"/>
        <w:rPr>
          <w:rFonts w:ascii="Verdana" w:hAnsi="Verdana"/>
          <w:sz w:val="24"/>
          <w:szCs w:val="24"/>
        </w:rPr>
      </w:pPr>
      <w:r>
        <w:rPr>
          <w:rFonts w:ascii="Verdana" w:hAnsi="Verdana"/>
          <w:sz w:val="24"/>
          <w:szCs w:val="24"/>
        </w:rPr>
        <w:t>This is loaded to $8000-$BFFF (the first 16k) and the remainder is lo</w:t>
      </w:r>
      <w:r>
        <w:rPr>
          <w:rFonts w:ascii="Verdana" w:hAnsi="Verdana"/>
          <w:sz w:val="24"/>
          <w:szCs w:val="24"/>
        </w:rPr>
        <w:t xml:space="preserve">aded into the 64 x 8k pages numbered </w:t>
      </w:r>
      <w:proofErr w:type="gramStart"/>
      <w:r>
        <w:rPr>
          <w:rFonts w:ascii="Verdana" w:hAnsi="Verdana"/>
          <w:sz w:val="24"/>
          <w:szCs w:val="24"/>
        </w:rPr>
        <w:t>32..</w:t>
      </w:r>
      <w:proofErr w:type="gramEnd"/>
      <w:r>
        <w:rPr>
          <w:rFonts w:ascii="Verdana" w:hAnsi="Verdana"/>
          <w:sz w:val="24"/>
          <w:szCs w:val="24"/>
        </w:rPr>
        <w:t xml:space="preserve">95 (on the 8k mapping). Each of these is paired to be mapped into $C000-$FFFF at the same time, so the mapping looks a bit like a </w:t>
      </w:r>
      <w:proofErr w:type="spellStart"/>
      <w:r>
        <w:rPr>
          <w:rFonts w:ascii="Verdana" w:hAnsi="Verdana"/>
          <w:sz w:val="24"/>
          <w:szCs w:val="24"/>
        </w:rPr>
        <w:t>souped</w:t>
      </w:r>
      <w:proofErr w:type="spellEnd"/>
      <w:r>
        <w:rPr>
          <w:rFonts w:ascii="Verdana" w:hAnsi="Verdana"/>
          <w:sz w:val="24"/>
          <w:szCs w:val="24"/>
        </w:rPr>
        <w:t xml:space="preserve"> up ZX Spectrum 128, with memory from $4000-$BFFF static and 16k mapped in and </w:t>
      </w:r>
      <w:r>
        <w:rPr>
          <w:rFonts w:ascii="Verdana" w:hAnsi="Verdana"/>
          <w:sz w:val="24"/>
          <w:szCs w:val="24"/>
        </w:rPr>
        <w:t>out of $C000-$FFFF.</w:t>
      </w:r>
    </w:p>
    <w:p w14:paraId="04C1A068" w14:textId="77777777" w:rsidR="00250E5C" w:rsidRDefault="00A87226">
      <w:pPr>
        <w:pStyle w:val="Standarduser"/>
        <w:rPr>
          <w:rFonts w:ascii="Verdana" w:hAnsi="Verdana"/>
          <w:sz w:val="24"/>
          <w:szCs w:val="24"/>
        </w:rPr>
      </w:pPr>
      <w:r>
        <w:rPr>
          <w:rFonts w:ascii="Verdana" w:hAnsi="Verdana"/>
          <w:sz w:val="24"/>
          <w:szCs w:val="24"/>
        </w:rPr>
        <w:t>Memory from $4000-$7FFF is not used by default. The reason for the abandonment of $5B00-$7FFF is its use in Low Resolution mode. If the developer doesn’t want to use this mode, they can do what they like with it.</w:t>
      </w:r>
    </w:p>
    <w:p w14:paraId="13337878" w14:textId="77777777" w:rsidR="00250E5C" w:rsidRDefault="00A87226">
      <w:pPr>
        <w:pStyle w:val="Standarduse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boot.img</w:t>
      </w:r>
      <w:proofErr w:type="spellEnd"/>
      <w:r>
        <w:rPr>
          <w:rFonts w:ascii="Verdana" w:hAnsi="Verdana"/>
          <w:sz w:val="24"/>
          <w:szCs w:val="24"/>
        </w:rPr>
        <w:t xml:space="preserve"> contains 6</w:t>
      </w:r>
      <w:r>
        <w:rPr>
          <w:rFonts w:ascii="Verdana" w:hAnsi="Verdana"/>
          <w:sz w:val="24"/>
          <w:szCs w:val="24"/>
        </w:rPr>
        <w:t>4 x 8k pages and 1 x 16k block which means it occupies 540,672 bytes of storage.</w:t>
      </w:r>
    </w:p>
    <w:p w14:paraId="38A16065" w14:textId="77777777" w:rsidR="00250E5C" w:rsidRDefault="00A87226">
      <w:pPr>
        <w:pStyle w:val="Standarduser"/>
        <w:rPr>
          <w:rFonts w:ascii="Verdana" w:hAnsi="Verdana"/>
          <w:sz w:val="24"/>
          <w:szCs w:val="24"/>
        </w:rPr>
      </w:pPr>
      <w:r>
        <w:rPr>
          <w:rFonts w:ascii="Verdana" w:hAnsi="Verdana"/>
          <w:sz w:val="24"/>
          <w:szCs w:val="24"/>
        </w:rPr>
        <w:t>The dictionary exists in a file “</w:t>
      </w:r>
      <w:proofErr w:type="spellStart"/>
      <w:proofErr w:type="gramStart"/>
      <w:r>
        <w:rPr>
          <w:rFonts w:ascii="Verdana" w:hAnsi="Verdana"/>
          <w:sz w:val="24"/>
          <w:szCs w:val="24"/>
        </w:rPr>
        <w:t>boot.dict</w:t>
      </w:r>
      <w:proofErr w:type="spellEnd"/>
      <w:proofErr w:type="gramEnd"/>
      <w:r>
        <w:rPr>
          <w:rFonts w:ascii="Verdana" w:hAnsi="Verdana"/>
          <w:sz w:val="24"/>
          <w:szCs w:val="24"/>
        </w:rPr>
        <w:t>” which has basic dictionary information ; routine address and page, type (macro or word).</w:t>
      </w:r>
    </w:p>
    <w:p w14:paraId="21FBE380" w14:textId="77777777" w:rsidR="00250E5C" w:rsidRDefault="00A87226">
      <w:pPr>
        <w:pStyle w:val="Standarduser"/>
        <w:rPr>
          <w:rFonts w:ascii="Verdana" w:hAnsi="Verdana"/>
          <w:sz w:val="24"/>
          <w:szCs w:val="24"/>
        </w:rPr>
      </w:pPr>
      <w:r>
        <w:rPr>
          <w:rFonts w:ascii="Verdana" w:hAnsi="Verdana"/>
          <w:sz w:val="24"/>
          <w:szCs w:val="24"/>
        </w:rPr>
        <w:t xml:space="preserve">These can be repeatedly </w:t>
      </w:r>
      <w:proofErr w:type="gramStart"/>
      <w:r>
        <w:rPr>
          <w:rFonts w:ascii="Verdana" w:hAnsi="Verdana"/>
          <w:sz w:val="24"/>
          <w:szCs w:val="24"/>
        </w:rPr>
        <w:t>extended ;</w:t>
      </w:r>
      <w:proofErr w:type="gramEnd"/>
      <w:r>
        <w:rPr>
          <w:rFonts w:ascii="Verdana" w:hAnsi="Verdana"/>
          <w:sz w:val="24"/>
          <w:szCs w:val="24"/>
        </w:rPr>
        <w:t xml:space="preserve"> so a </w:t>
      </w:r>
      <w:r>
        <w:rPr>
          <w:rFonts w:ascii="Verdana" w:hAnsi="Verdana"/>
          <w:sz w:val="24"/>
          <w:szCs w:val="24"/>
        </w:rPr>
        <w:t xml:space="preserve">compilation can be used as a new </w:t>
      </w:r>
      <w:proofErr w:type="spellStart"/>
      <w:r>
        <w:rPr>
          <w:rFonts w:ascii="Verdana" w:hAnsi="Verdana"/>
          <w:sz w:val="24"/>
          <w:szCs w:val="24"/>
        </w:rPr>
        <w:t>boot.img</w:t>
      </w:r>
      <w:proofErr w:type="spellEnd"/>
      <w:r>
        <w:rPr>
          <w:rFonts w:ascii="Verdana" w:hAnsi="Verdana"/>
          <w:sz w:val="24"/>
          <w:szCs w:val="24"/>
        </w:rPr>
        <w:t>/</w:t>
      </w:r>
      <w:proofErr w:type="spellStart"/>
      <w:r>
        <w:rPr>
          <w:rFonts w:ascii="Verdana" w:hAnsi="Verdana"/>
          <w:sz w:val="24"/>
          <w:szCs w:val="24"/>
        </w:rPr>
        <w:t>boot.dict</w:t>
      </w:r>
      <w:proofErr w:type="spellEnd"/>
      <w:r>
        <w:rPr>
          <w:rFonts w:ascii="Verdana" w:hAnsi="Verdana"/>
          <w:sz w:val="24"/>
          <w:szCs w:val="24"/>
        </w:rPr>
        <w:t xml:space="preserve"> if required. </w:t>
      </w:r>
      <w:proofErr w:type="gramStart"/>
      <w:r>
        <w:rPr>
          <w:rFonts w:ascii="Verdana" w:hAnsi="Verdana"/>
          <w:sz w:val="24"/>
          <w:szCs w:val="24"/>
        </w:rPr>
        <w:t>At a later date</w:t>
      </w:r>
      <w:proofErr w:type="gramEnd"/>
      <w:r>
        <w:rPr>
          <w:rFonts w:ascii="Verdana" w:hAnsi="Verdana"/>
          <w:sz w:val="24"/>
          <w:szCs w:val="24"/>
        </w:rPr>
        <w:t xml:space="preserve"> the dictionary could be imported into the image itself to give a fully or partly interactive system.</w:t>
      </w:r>
    </w:p>
    <w:p w14:paraId="5753730D" w14:textId="77777777" w:rsidR="00250E5C" w:rsidRDefault="00250E5C">
      <w:pPr>
        <w:pStyle w:val="Standarduser"/>
        <w:rPr>
          <w:rFonts w:ascii="Verdana" w:hAnsi="Verdana"/>
          <w:sz w:val="24"/>
          <w:szCs w:val="24"/>
        </w:rPr>
      </w:pPr>
    </w:p>
    <w:p w14:paraId="3771937D" w14:textId="77777777" w:rsidR="00250E5C" w:rsidRDefault="00250E5C">
      <w:pPr>
        <w:pStyle w:val="Standarduser"/>
        <w:rPr>
          <w:rFonts w:ascii="Verdana" w:hAnsi="Verdana"/>
          <w:b/>
          <w:bCs/>
          <w:sz w:val="24"/>
          <w:szCs w:val="24"/>
          <w:u w:val="single"/>
        </w:rPr>
      </w:pPr>
    </w:p>
    <w:sectPr w:rsidR="00250E5C">
      <w:footerReference w:type="default" r:id="rId7"/>
      <w:pgSz w:w="11906" w:h="16838"/>
      <w:pgMar w:top="72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43E88" w14:textId="77777777" w:rsidR="00A87226" w:rsidRDefault="00A87226">
      <w:r>
        <w:separator/>
      </w:r>
    </w:p>
  </w:endnote>
  <w:endnote w:type="continuationSeparator" w:id="0">
    <w:p w14:paraId="01152380" w14:textId="77777777" w:rsidR="00A87226" w:rsidRDefault="00A87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Droid Sans Devanagari">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943C4" w14:textId="77777777" w:rsidR="003E6B72" w:rsidRDefault="00A87226">
    <w:pPr>
      <w:pStyle w:val="Footer"/>
      <w:jc w:val="center"/>
    </w:pPr>
    <w:r>
      <w:rPr>
        <w:color w:val="4472C4"/>
      </w:rPr>
      <w:t xml:space="preserve">Page </w:t>
    </w:r>
    <w:r>
      <w:rPr>
        <w:color w:val="4472C4"/>
      </w:rPr>
      <w:fldChar w:fldCharType="begin"/>
    </w:r>
    <w:r>
      <w:rPr>
        <w:color w:val="4472C4"/>
      </w:rPr>
      <w:instrText xml:space="preserve"> PAGE </w:instrText>
    </w:r>
    <w:r>
      <w:rPr>
        <w:color w:val="4472C4"/>
      </w:rPr>
      <w:fldChar w:fldCharType="separate"/>
    </w:r>
    <w:r>
      <w:rPr>
        <w:color w:val="4472C4"/>
      </w:rPr>
      <w:t>2</w:t>
    </w:r>
    <w:r>
      <w:rPr>
        <w:color w:val="4472C4"/>
      </w:rPr>
      <w:fldChar w:fldCharType="end"/>
    </w:r>
    <w:r>
      <w:rPr>
        <w:color w:val="4472C4"/>
      </w:rPr>
      <w:t xml:space="preserve"> of </w:t>
    </w:r>
    <w:r>
      <w:rPr>
        <w:color w:val="4472C4"/>
      </w:rPr>
      <w:fldChar w:fldCharType="begin"/>
    </w:r>
    <w:r>
      <w:rPr>
        <w:color w:val="4472C4"/>
      </w:rPr>
      <w:instrText xml:space="preserve"> NUMPAGES </w:instrText>
    </w:r>
    <w:r>
      <w:rPr>
        <w:color w:val="4472C4"/>
      </w:rPr>
      <w:fldChar w:fldCharType="separate"/>
    </w:r>
    <w:r>
      <w:rPr>
        <w:color w:val="4472C4"/>
      </w:rPr>
      <w:t>2</w:t>
    </w:r>
    <w:r>
      <w:rPr>
        <w:color w:val="4472C4"/>
      </w:rPr>
      <w:fldChar w:fldCharType="end"/>
    </w:r>
  </w:p>
  <w:p w14:paraId="4279852B" w14:textId="77777777" w:rsidR="003E6B72" w:rsidRDefault="00A87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FF694" w14:textId="77777777" w:rsidR="00A87226" w:rsidRDefault="00A87226">
      <w:r>
        <w:rPr>
          <w:color w:val="000000"/>
        </w:rPr>
        <w:separator/>
      </w:r>
    </w:p>
  </w:footnote>
  <w:footnote w:type="continuationSeparator" w:id="0">
    <w:p w14:paraId="4CAB6838" w14:textId="77777777" w:rsidR="00A87226" w:rsidRDefault="00A87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ADD"/>
    <w:multiLevelType w:val="multilevel"/>
    <w:tmpl w:val="7EF27B9C"/>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8407DC8"/>
    <w:multiLevelType w:val="multilevel"/>
    <w:tmpl w:val="50B6EAFC"/>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 w15:restartNumberingAfterBreak="0">
    <w:nsid w:val="35D01B96"/>
    <w:multiLevelType w:val="multilevel"/>
    <w:tmpl w:val="E7A420F4"/>
    <w:styleLink w:val="WWNum9"/>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 w15:restartNumberingAfterBreak="0">
    <w:nsid w:val="36215777"/>
    <w:multiLevelType w:val="multilevel"/>
    <w:tmpl w:val="7AD268EE"/>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6B16D8D"/>
    <w:multiLevelType w:val="multilevel"/>
    <w:tmpl w:val="0986A35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1078BE"/>
    <w:multiLevelType w:val="multilevel"/>
    <w:tmpl w:val="BA7839B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E50227D"/>
    <w:multiLevelType w:val="multilevel"/>
    <w:tmpl w:val="822E8C0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54615695"/>
    <w:multiLevelType w:val="multilevel"/>
    <w:tmpl w:val="B0ECD21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BB6632E"/>
    <w:multiLevelType w:val="multilevel"/>
    <w:tmpl w:val="3ADA4220"/>
    <w:styleLink w:val="WWNum7"/>
    <w:lvl w:ilvl="0">
      <w:numFmt w:val="bullet"/>
      <w:lvlText w:val="•"/>
      <w:lvlJc w:val="left"/>
      <w:pPr>
        <w:ind w:left="720" w:hanging="360"/>
      </w:pPr>
      <w:rPr>
        <w:rFonts w:ascii="Times New Roman" w:eastAsia="OpenSymbol" w:hAnsi="Times New Roman" w:cs="OpenSymbol"/>
      </w:rPr>
    </w:lvl>
    <w:lvl w:ilvl="1">
      <w:numFmt w:val="bullet"/>
      <w:lvlText w:val="◦"/>
      <w:lvlJc w:val="left"/>
      <w:pPr>
        <w:ind w:left="1080" w:hanging="360"/>
      </w:pPr>
      <w:rPr>
        <w:rFonts w:ascii="Times New Roman" w:eastAsia="OpenSymbol" w:hAnsi="Times New Roman" w:cs="OpenSymbol"/>
      </w:rPr>
    </w:lvl>
    <w:lvl w:ilvl="2">
      <w:numFmt w:val="bullet"/>
      <w:lvlText w:val="▪"/>
      <w:lvlJc w:val="left"/>
      <w:pPr>
        <w:ind w:left="1440" w:hanging="360"/>
      </w:pPr>
      <w:rPr>
        <w:rFonts w:ascii="Times New Roman" w:eastAsia="OpenSymbol" w:hAnsi="Times New Roman" w:cs="OpenSymbol"/>
      </w:rPr>
    </w:lvl>
    <w:lvl w:ilvl="3">
      <w:numFmt w:val="bullet"/>
      <w:lvlText w:val="•"/>
      <w:lvlJc w:val="left"/>
      <w:pPr>
        <w:ind w:left="1800" w:hanging="360"/>
      </w:pPr>
      <w:rPr>
        <w:rFonts w:ascii="Times New Roman" w:eastAsia="OpenSymbol" w:hAnsi="Times New Roman" w:cs="OpenSymbol"/>
      </w:rPr>
    </w:lvl>
    <w:lvl w:ilvl="4">
      <w:numFmt w:val="bullet"/>
      <w:lvlText w:val="◦"/>
      <w:lvlJc w:val="left"/>
      <w:pPr>
        <w:ind w:left="2160" w:hanging="360"/>
      </w:pPr>
      <w:rPr>
        <w:rFonts w:ascii="Times New Roman" w:eastAsia="OpenSymbol" w:hAnsi="Times New Roman" w:cs="OpenSymbol"/>
      </w:rPr>
    </w:lvl>
    <w:lvl w:ilvl="5">
      <w:numFmt w:val="bullet"/>
      <w:lvlText w:val="▪"/>
      <w:lvlJc w:val="left"/>
      <w:pPr>
        <w:ind w:left="2520" w:hanging="360"/>
      </w:pPr>
      <w:rPr>
        <w:rFonts w:ascii="Times New Roman" w:eastAsia="OpenSymbol" w:hAnsi="Times New Roman" w:cs="OpenSymbol"/>
      </w:rPr>
    </w:lvl>
    <w:lvl w:ilvl="6">
      <w:numFmt w:val="bullet"/>
      <w:lvlText w:val="•"/>
      <w:lvlJc w:val="left"/>
      <w:pPr>
        <w:ind w:left="2880" w:hanging="360"/>
      </w:pPr>
      <w:rPr>
        <w:rFonts w:ascii="Times New Roman" w:eastAsia="OpenSymbol" w:hAnsi="Times New Roman" w:cs="OpenSymbol"/>
      </w:rPr>
    </w:lvl>
    <w:lvl w:ilvl="7">
      <w:numFmt w:val="bullet"/>
      <w:lvlText w:val="◦"/>
      <w:lvlJc w:val="left"/>
      <w:pPr>
        <w:ind w:left="3240" w:hanging="360"/>
      </w:pPr>
      <w:rPr>
        <w:rFonts w:ascii="Times New Roman" w:eastAsia="OpenSymbol" w:hAnsi="Times New Roman" w:cs="OpenSymbol"/>
      </w:rPr>
    </w:lvl>
    <w:lvl w:ilvl="8">
      <w:numFmt w:val="bullet"/>
      <w:lvlText w:val="▪"/>
      <w:lvlJc w:val="left"/>
      <w:pPr>
        <w:ind w:left="3600" w:hanging="360"/>
      </w:pPr>
      <w:rPr>
        <w:rFonts w:ascii="Times New Roman" w:eastAsia="OpenSymbol" w:hAnsi="Times New Roman" w:cs="OpenSymbol"/>
      </w:rPr>
    </w:lvl>
  </w:abstractNum>
  <w:abstractNum w:abstractNumId="9" w15:restartNumberingAfterBreak="0">
    <w:nsid w:val="6E9069F6"/>
    <w:multiLevelType w:val="multilevel"/>
    <w:tmpl w:val="7E60C99C"/>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3A67928"/>
    <w:multiLevelType w:val="multilevel"/>
    <w:tmpl w:val="9F9EF830"/>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8452E92"/>
    <w:multiLevelType w:val="multilevel"/>
    <w:tmpl w:val="8AC2B7D2"/>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D5B6D7E"/>
    <w:multiLevelType w:val="multilevel"/>
    <w:tmpl w:val="7AA236BA"/>
    <w:styleLink w:val="WWNum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6"/>
  </w:num>
  <w:num w:numId="2">
    <w:abstractNumId w:val="5"/>
  </w:num>
  <w:num w:numId="3">
    <w:abstractNumId w:val="3"/>
  </w:num>
  <w:num w:numId="4">
    <w:abstractNumId w:val="11"/>
  </w:num>
  <w:num w:numId="5">
    <w:abstractNumId w:val="7"/>
  </w:num>
  <w:num w:numId="6">
    <w:abstractNumId w:val="0"/>
  </w:num>
  <w:num w:numId="7">
    <w:abstractNumId w:val="4"/>
  </w:num>
  <w:num w:numId="8">
    <w:abstractNumId w:val="9"/>
  </w:num>
  <w:num w:numId="9">
    <w:abstractNumId w:val="10"/>
  </w:num>
  <w:num w:numId="10">
    <w:abstractNumId w:val="12"/>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50E5C"/>
    <w:rsid w:val="00250E5C"/>
    <w:rsid w:val="007C3EA3"/>
    <w:rsid w:val="00A87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9268"/>
  <w15:docId w15:val="{582900B5-D1DD-4E34-A48D-7A3518D7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user"/>
    <w:pPr>
      <w:keepNext/>
      <w:spacing w:before="240" w:after="120"/>
    </w:pPr>
    <w:rPr>
      <w:rFonts w:ascii="Arial" w:eastAsia="Droid Sans Fallback" w:hAnsi="Arial"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rFonts w:cs="Droid Sans Devanagari"/>
      <w:i/>
      <w:iCs/>
      <w:sz w:val="24"/>
      <w:szCs w:val="24"/>
    </w:rPr>
  </w:style>
  <w:style w:type="paragraph" w:customStyle="1" w:styleId="Index">
    <w:name w:val="Index"/>
    <w:basedOn w:val="Standarduser"/>
    <w:pPr>
      <w:suppressLineNumbers/>
    </w:pPr>
    <w:rPr>
      <w:rFonts w:cs="Droid Sans Devanagari"/>
      <w:sz w:val="24"/>
    </w:rPr>
  </w:style>
  <w:style w:type="paragraph" w:customStyle="1" w:styleId="Standarduser">
    <w:name w:val="Standard (user)"/>
    <w:pPr>
      <w:widowControl/>
      <w:suppressAutoHyphens/>
      <w:spacing w:after="160" w:line="254" w:lineRule="auto"/>
    </w:pPr>
  </w:style>
  <w:style w:type="paragraph" w:customStyle="1" w:styleId="Textbodyuser">
    <w:name w:val="Text body (user)"/>
    <w:basedOn w:val="Standarduser"/>
    <w:pPr>
      <w:spacing w:after="140" w:line="276" w:lineRule="auto"/>
    </w:pPr>
  </w:style>
  <w:style w:type="paragraph" w:styleId="ListParagraph">
    <w:name w:val="List Paragraph"/>
    <w:basedOn w:val="Standarduser"/>
    <w:pPr>
      <w:ind w:left="720"/>
    </w:pPr>
  </w:style>
  <w:style w:type="paragraph" w:styleId="Header">
    <w:name w:val="header"/>
    <w:basedOn w:val="Standarduser"/>
    <w:pPr>
      <w:tabs>
        <w:tab w:val="center" w:pos="4513"/>
        <w:tab w:val="right" w:pos="9026"/>
      </w:tabs>
      <w:spacing w:after="0" w:line="240" w:lineRule="auto"/>
    </w:pPr>
  </w:style>
  <w:style w:type="paragraph" w:styleId="Footer">
    <w:name w:val="footer"/>
    <w:basedOn w:val="Standarduser"/>
    <w:pPr>
      <w:tabs>
        <w:tab w:val="center" w:pos="4513"/>
        <w:tab w:val="right" w:pos="9026"/>
      </w:tabs>
      <w:spacing w:after="0" w:line="240" w:lineRule="auto"/>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eastAsia="OpenSymbol" w:cs="OpenSymbol"/>
    </w:rPr>
  </w:style>
  <w:style w:type="character" w:customStyle="1" w:styleId="ListLabel23">
    <w:name w:val="ListLabel 23"/>
    <w:rPr>
      <w:rFonts w:eastAsia="OpenSymbol" w:cs="OpenSymbol"/>
    </w:rPr>
  </w:style>
  <w:style w:type="character" w:customStyle="1" w:styleId="ListLabel24">
    <w:name w:val="ListLabel 24"/>
    <w:rPr>
      <w:rFonts w:eastAsia="OpenSymbol" w:cs="OpenSymbol"/>
    </w:rPr>
  </w:style>
  <w:style w:type="character" w:customStyle="1" w:styleId="ListLabel25">
    <w:name w:val="ListLabel 25"/>
    <w:rPr>
      <w:rFonts w:eastAsia="OpenSymbol" w:cs="OpenSymbol"/>
    </w:rPr>
  </w:style>
  <w:style w:type="character" w:customStyle="1" w:styleId="ListLabel26">
    <w:name w:val="ListLabel 26"/>
    <w:rPr>
      <w:rFonts w:eastAsia="OpenSymbol" w:cs="OpenSymbol"/>
    </w:rPr>
  </w:style>
  <w:style w:type="character" w:customStyle="1" w:styleId="ListLabel27">
    <w:name w:val="ListLabel 27"/>
    <w:rPr>
      <w:rFonts w:eastAsia="OpenSymbol" w:cs="OpenSymbol"/>
    </w:rPr>
  </w:style>
  <w:style w:type="character" w:customStyle="1" w:styleId="ListLabel28">
    <w:name w:val="ListLabel 28"/>
    <w:rPr>
      <w:rFonts w:eastAsia="OpenSymbol" w:cs="OpenSymbol"/>
    </w:rPr>
  </w:style>
  <w:style w:type="character" w:customStyle="1" w:styleId="ListLabel29">
    <w:name w:val="ListLabel 29"/>
    <w:rPr>
      <w:rFonts w:eastAsia="OpenSymbol" w:cs="OpenSymbol"/>
    </w:rPr>
  </w:style>
  <w:style w:type="character" w:customStyle="1" w:styleId="ListLabel30">
    <w:name w:val="ListLabel 30"/>
    <w:rPr>
      <w:rFonts w:eastAsia="OpenSymbol" w:cs="OpenSymbol"/>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WWNum1">
    <w:name w:val="WWNum1"/>
    <w:basedOn w:val="NoList"/>
    <w:pPr>
      <w:numPr>
        <w:numId w:val="5"/>
      </w:numPr>
    </w:pPr>
  </w:style>
  <w:style w:type="numbering" w:customStyle="1" w:styleId="WWNum2">
    <w:name w:val="WWNum2"/>
    <w:basedOn w:val="NoList"/>
    <w:pPr>
      <w:numPr>
        <w:numId w:val="6"/>
      </w:numPr>
    </w:pPr>
  </w:style>
  <w:style w:type="numbering" w:customStyle="1" w:styleId="WWNum3">
    <w:name w:val="WWNum3"/>
    <w:basedOn w:val="NoList"/>
    <w:pPr>
      <w:numPr>
        <w:numId w:val="7"/>
      </w:numPr>
    </w:pPr>
  </w:style>
  <w:style w:type="numbering" w:customStyle="1" w:styleId="WWNum4">
    <w:name w:val="WWNum4"/>
    <w:basedOn w:val="NoList"/>
    <w:pPr>
      <w:numPr>
        <w:numId w:val="8"/>
      </w:numPr>
    </w:pPr>
  </w:style>
  <w:style w:type="numbering" w:customStyle="1" w:styleId="WWNum5">
    <w:name w:val="WWNum5"/>
    <w:basedOn w:val="NoList"/>
    <w:pPr>
      <w:numPr>
        <w:numId w:val="9"/>
      </w:numPr>
    </w:pPr>
  </w:style>
  <w:style w:type="numbering" w:customStyle="1" w:styleId="WWNum6">
    <w:name w:val="WWNum6"/>
    <w:basedOn w:val="NoList"/>
    <w:pPr>
      <w:numPr>
        <w:numId w:val="10"/>
      </w:numPr>
    </w:pPr>
  </w:style>
  <w:style w:type="numbering" w:customStyle="1" w:styleId="WWNum7">
    <w:name w:val="WWNum7"/>
    <w:basedOn w:val="NoList"/>
    <w:pPr>
      <w:numPr>
        <w:numId w:val="11"/>
      </w:numPr>
    </w:pPr>
  </w:style>
  <w:style w:type="numbering" w:customStyle="1" w:styleId="WWNum8">
    <w:name w:val="WWNum8"/>
    <w:basedOn w:val="NoList"/>
    <w:pPr>
      <w:numPr>
        <w:numId w:val="12"/>
      </w:numPr>
    </w:pPr>
  </w:style>
  <w:style w:type="numbering" w:customStyle="1" w:styleId="WWNum9">
    <w:name w:val="WWNum9"/>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Robson</dc:creator>
  <cp:lastModifiedBy>Paul Robson</cp:lastModifiedBy>
  <cp:revision>2</cp:revision>
  <dcterms:created xsi:type="dcterms:W3CDTF">2018-09-29T18:56:00Z</dcterms:created>
  <dcterms:modified xsi:type="dcterms:W3CDTF">2018-09-29T18:56:00Z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