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11" w:rsidRPr="00503B11" w:rsidRDefault="00F32BA0">
      <w:pPr>
        <w:rPr>
          <w:b/>
          <w:u w:val="single"/>
        </w:rPr>
      </w:pPr>
      <w:r w:rsidRPr="00503B11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36C23A8F" wp14:editId="544D5092">
            <wp:simplePos x="0" y="0"/>
            <wp:positionH relativeFrom="column">
              <wp:posOffset>2438400</wp:posOffset>
            </wp:positionH>
            <wp:positionV relativeFrom="paragraph">
              <wp:posOffset>0</wp:posOffset>
            </wp:positionV>
            <wp:extent cx="3524250" cy="1914525"/>
            <wp:effectExtent l="0" t="0" r="0" b="9525"/>
            <wp:wrapSquare wrapText="bothSides"/>
            <wp:docPr id="1" name="Picture 1" descr="http://www.old-computers.com/museum/photos/Mits_Altair680_FrontPane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ld-computers.com/museum/photos/Mits_Altair680_FrontPanel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03B11" w:rsidRPr="00503B11">
        <w:rPr>
          <w:b/>
          <w:u w:val="single"/>
        </w:rPr>
        <w:t>Release : software27.zip</w:t>
      </w:r>
    </w:p>
    <w:p w:rsidR="00725F3C" w:rsidRDefault="0040171F">
      <w:r>
        <w:t>Having given it a bit of thought, I think I will write the interpreter for VTL-2 instead.</w:t>
      </w:r>
      <w:r w:rsidR="00F32BA0" w:rsidRPr="00F32BA0">
        <w:t xml:space="preserve"> </w:t>
      </w:r>
    </w:p>
    <w:p w:rsidR="00F32BA0" w:rsidRDefault="00F32BA0">
      <w:r>
        <w:t>MINOL is quite interesting, and a fair chunk of the interpreter is actually written, but I think its limitations – which are primarily the 1 byte arithmetic options, are just a bit limited. The advantage it does have – the sort of string handling – I don’t need for Star Trek.</w:t>
      </w:r>
    </w:p>
    <w:p w:rsidR="00F32BA0" w:rsidRDefault="00F32BA0">
      <w:r>
        <w:t>On the upside, code is usually better when restarted</w:t>
      </w:r>
      <w:r w:rsidR="00503B11">
        <w:t xml:space="preserve"> – I did write some part of the VTL-2 interpreter originally </w:t>
      </w:r>
      <w:r>
        <w:t>, and it means I don’t lose my thoroughly tested 16 bit arithmetic r</w:t>
      </w:r>
      <w:r w:rsidR="00503B11">
        <w:t>outines that are in the monitor ROM.</w:t>
      </w:r>
    </w:p>
    <w:p w:rsidR="00F32BA0" w:rsidRDefault="00F32BA0">
      <w:r>
        <w:t>I’ve moved the minol code</w:t>
      </w:r>
      <w:r w:rsidR="007C2B1B">
        <w:t xml:space="preserve"> and the minol expression tester</w:t>
      </w:r>
      <w:bookmarkStart w:id="0" w:name="_GoBack"/>
      <w:bookmarkEnd w:id="0"/>
      <w:r>
        <w:t xml:space="preserve"> to the miscellany directory in the software part of the release, so anyone who wants to can have a look at it.</w:t>
      </w:r>
    </w:p>
    <w:p w:rsidR="00F32BA0" w:rsidRDefault="00F32BA0"/>
    <w:sectPr w:rsidR="00F3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00"/>
    <w:rsid w:val="0040171F"/>
    <w:rsid w:val="00503B11"/>
    <w:rsid w:val="00630C00"/>
    <w:rsid w:val="006746F0"/>
    <w:rsid w:val="007C2B1B"/>
    <w:rsid w:val="00BF4533"/>
    <w:rsid w:val="00F3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DF2C"/>
  <w15:chartTrackingRefBased/>
  <w15:docId w15:val="{DF167420-5162-4440-85D8-12A4F34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2015-12-24T20:39:00Z</dcterms:created>
  <dcterms:modified xsi:type="dcterms:W3CDTF">2015-12-24T20:45:00Z</dcterms:modified>
</cp:coreProperties>
</file>