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18D" w:rsidRPr="004F13E6" w:rsidRDefault="004F13E6">
      <w:pPr>
        <w:rPr>
          <w:b/>
          <w:u w:val="single"/>
        </w:rPr>
      </w:pPr>
      <w:r w:rsidRPr="004F13E6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0AA05FFC" wp14:editId="458EEB56">
            <wp:simplePos x="0" y="0"/>
            <wp:positionH relativeFrom="column">
              <wp:posOffset>2438400</wp:posOffset>
            </wp:positionH>
            <wp:positionV relativeFrom="paragraph">
              <wp:posOffset>0</wp:posOffset>
            </wp:positionV>
            <wp:extent cx="3746500" cy="2700020"/>
            <wp:effectExtent l="0" t="0" r="6350" b="5080"/>
            <wp:wrapSquare wrapText="bothSides"/>
            <wp:docPr id="1" name="Picture 1" descr="Curses_failures.gif (1024×7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es_failures.gif (1024×738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13E6">
        <w:rPr>
          <w:b/>
          <w:u w:val="single"/>
        </w:rPr>
        <w:t>Release : Screen directory</w:t>
      </w:r>
    </w:p>
    <w:p w:rsidR="004F13E6" w:rsidRDefault="004F13E6">
      <w:r>
        <w:t>The picture is a thing called Curses. It was (or is) a sort of terminal driver</w:t>
      </w:r>
      <w:r w:rsidR="00414A1E">
        <w:t xml:space="preserve"> / text ui library </w:t>
      </w:r>
      <w:r>
        <w:t xml:space="preserve"> that allowed the use of completely differe</w:t>
      </w:r>
      <w:r w:rsidR="00414A1E">
        <w:t>nt terminals with the same code, it worked with termcap or terminfo to provide device independence.</w:t>
      </w:r>
    </w:p>
    <w:p w:rsidR="004F13E6" w:rsidRDefault="004F13E6">
      <w:r>
        <w:t xml:space="preserve">I used to work at a place that used it ; it was </w:t>
      </w:r>
      <w:r w:rsidR="00414A1E">
        <w:t xml:space="preserve">a </w:t>
      </w:r>
      <w:r>
        <w:t>really cheap</w:t>
      </w:r>
      <w:r w:rsidR="00414A1E">
        <w:t xml:space="preserve"> place to work</w:t>
      </w:r>
      <w:r>
        <w:t>. Not only did we use a version of curses we typed in ourselves</w:t>
      </w:r>
      <w:r w:rsidR="00292ED1">
        <w:t xml:space="preserve"> from a book</w:t>
      </w:r>
      <w:r>
        <w:t xml:space="preserve"> – wrongly, which we didn’t know until I tried to do a vertical menu with it</w:t>
      </w:r>
      <w:r w:rsidR="00292ED1">
        <w:t xml:space="preserve"> and it crashed all the time</w:t>
      </w:r>
      <w:r>
        <w:t>, the hardw</w:t>
      </w:r>
      <w:r w:rsidR="00414A1E">
        <w:t>are we developed on was on loan from someone or other – a huge 386 box about the size of a fridge. We kept having to concoct reasons why we were still</w:t>
      </w:r>
      <w:r w:rsidR="00292ED1">
        <w:t xml:space="preserve"> ”</w:t>
      </w:r>
      <w:r w:rsidR="00414A1E">
        <w:t>testing</w:t>
      </w:r>
      <w:r w:rsidR="00292ED1">
        <w:t>”</w:t>
      </w:r>
      <w:r w:rsidR="00414A1E">
        <w:t xml:space="preserve"> this gear …… this company was a subset of a </w:t>
      </w:r>
      <w:r w:rsidR="00292ED1">
        <w:t>big commercial organisation too. If the owners had wanted it back we would have been stuffed…..</w:t>
      </w:r>
    </w:p>
    <w:p w:rsidR="00414A1E" w:rsidRDefault="00414A1E">
      <w:r>
        <w:t>I also worked at a place where I was given an original IBM PC to work on, the 4.77Mhz one, with a specialised BASIC interpreter. I got an upgrade when I pointed out the machine could not keep up with my typing – type LIST and it took about 5 seconds to appear.</w:t>
      </w:r>
      <w:r w:rsidR="00E02DDB">
        <w:t xml:space="preserve"> Not awfully good for productivity (this same place I was ridiculed for suggesting DBASE III type screen painters …. this was in the late 1980s ….)</w:t>
      </w:r>
      <w:bookmarkStart w:id="0" w:name="_GoBack"/>
      <w:bookmarkEnd w:id="0"/>
    </w:p>
    <w:p w:rsidR="004F13E6" w:rsidRDefault="004F13E6">
      <w:r>
        <w:t>Anyway, the point of this is I have released, hopefully, a new screen driver for the HLL – this one does proper scrolling unlike the rolling of the monitor, which means it needs 128 bytes of RAM all to itself – because the design does not allow you to read video ram, you have to keep a shadow copy of everything. It’s about 400 bytes and provides string and character input and output. There’s a program testing it that just inputs a line and echos it again.</w:t>
      </w:r>
    </w:p>
    <w:sectPr w:rsidR="004F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3A"/>
    <w:rsid w:val="0010618D"/>
    <w:rsid w:val="00292ED1"/>
    <w:rsid w:val="003E043A"/>
    <w:rsid w:val="00414A1E"/>
    <w:rsid w:val="004F13E6"/>
    <w:rsid w:val="00E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CF5F"/>
  <w15:chartTrackingRefBased/>
  <w15:docId w15:val="{6C94C20C-8201-4B05-8D11-64B292F7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</cp:revision>
  <dcterms:created xsi:type="dcterms:W3CDTF">2015-12-08T12:36:00Z</dcterms:created>
  <dcterms:modified xsi:type="dcterms:W3CDTF">2015-12-08T12:46:00Z</dcterms:modified>
</cp:coreProperties>
</file>