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44C" w:rsidRPr="00175322" w:rsidRDefault="00FC03ED">
      <w:pPr>
        <w:rPr>
          <w:b/>
        </w:rPr>
      </w:pPr>
      <w:r w:rsidRPr="00175322">
        <w:rPr>
          <w:b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3101340</wp:posOffset>
            </wp:positionH>
            <wp:positionV relativeFrom="paragraph">
              <wp:posOffset>0</wp:posOffset>
            </wp:positionV>
            <wp:extent cx="2924810" cy="2912745"/>
            <wp:effectExtent l="0" t="0" r="8890" b="1905"/>
            <wp:wrapSquare wrapText="bothSides"/>
            <wp:docPr id="1" name="Picture 1" descr="http://4codemonkeys.com/wp-content/uploads/cache/2014/06/45480747/103556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codemonkeys.com/wp-content/uploads/cache/2014/06/45480747/1035565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D28" w:rsidRPr="00175322">
        <w:rPr>
          <w:b/>
          <w:noProof/>
          <w:lang w:eastAsia="en-GB"/>
        </w:rPr>
        <w:t>Release: software</w:t>
      </w:r>
    </w:p>
    <w:p w:rsidR="00FC03ED" w:rsidRDefault="00FC03ED" w:rsidP="00FC03ED">
      <w:r>
        <w:t>So, having been tinkering for a bit, I’ve written the functions to calculate expressions for MINOL. This is considerably simpler than BASIC , because there is no or</w:t>
      </w:r>
      <w:r w:rsidR="006269D3">
        <w:t>der of precedence, and only five possible</w:t>
      </w:r>
      <w:r>
        <w:t xml:space="preserve"> terms, integer constant, variable A-Z, random# (!)</w:t>
      </w:r>
      <w:r w:rsidR="006269D3">
        <w:t>, quoted character value (‘a’) and memory access (4</w:t>
      </w:r>
      <w:r>
        <w:t>,1)</w:t>
      </w:r>
      <w:r w:rsidR="006269D3">
        <w:t xml:space="preserve"> (which reads $0401)</w:t>
      </w:r>
      <w:r>
        <w:t>.</w:t>
      </w:r>
      <w:r w:rsidR="006269D3">
        <w:t xml:space="preserve"> Plus, they are all one byte which means I can return them easily in E rather than use the stack.</w:t>
      </w:r>
      <w:bookmarkStart w:id="0" w:name="_GoBack"/>
      <w:bookmarkEnd w:id="0"/>
    </w:p>
    <w:p w:rsidR="00FC03ED" w:rsidRDefault="00FC03ED" w:rsidP="00FC03ED">
      <w:r>
        <w:t>The code is actually just the expression and the test code, which is python generated expressions which are then run and comp</w:t>
      </w:r>
      <w:r w:rsidR="006269D3">
        <w:t xml:space="preserve">ared with the calculated answer – this kind of thing for example </w:t>
      </w:r>
      <w:r w:rsidR="006269D3" w:rsidRPr="006269D3">
        <w:rPr>
          <w:i/>
        </w:rPr>
        <w:t>(4,(2,(((7,'O'),Z),70)))-6-90+D-4/50+D</w:t>
      </w:r>
      <w:r w:rsidR="006269D3">
        <w:t xml:space="preserve"> which is, incidentally, 23 (on the current version of the monitor, which is used for memory reads).</w:t>
      </w:r>
    </w:p>
    <w:p w:rsidR="00FC03ED" w:rsidRDefault="00FC03ED" w:rsidP="00FC03ED">
      <w:r>
        <w:t xml:space="preserve"> </w:t>
      </w:r>
    </w:p>
    <w:sectPr w:rsidR="00FC0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F4273"/>
    <w:multiLevelType w:val="hybridMultilevel"/>
    <w:tmpl w:val="4534426A"/>
    <w:lvl w:ilvl="0" w:tplc="52E0E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9B6B61"/>
    <w:multiLevelType w:val="hybridMultilevel"/>
    <w:tmpl w:val="228A48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8C"/>
    <w:rsid w:val="00175322"/>
    <w:rsid w:val="006269D3"/>
    <w:rsid w:val="0065168C"/>
    <w:rsid w:val="00AB6D28"/>
    <w:rsid w:val="00AF744C"/>
    <w:rsid w:val="00FC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479C"/>
  <w15:chartTrackingRefBased/>
  <w15:docId w15:val="{C8493696-37DA-4ECE-8496-B4831AED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5</cp:revision>
  <dcterms:created xsi:type="dcterms:W3CDTF">2015-12-09T14:33:00Z</dcterms:created>
  <dcterms:modified xsi:type="dcterms:W3CDTF">2016-01-06T15:29:00Z</dcterms:modified>
</cp:coreProperties>
</file>