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C76" w:rsidRDefault="00C34C76" w:rsidP="00A23B05">
      <w:pPr>
        <w:rPr>
          <w:u w:val="single"/>
        </w:rPr>
      </w:pPr>
    </w:p>
    <w:p w:rsidR="00C34C76" w:rsidRPr="00C34C76" w:rsidRDefault="00C34C76" w:rsidP="00C34C76">
      <w:pPr>
        <w:rPr>
          <w:b/>
          <w:u w:val="single"/>
        </w:rPr>
      </w:pPr>
      <w:r w:rsidRPr="00C34C76">
        <w:rPr>
          <w:b/>
          <w:u w:val="single"/>
        </w:rPr>
        <w:t>Instruction set</w:t>
      </w:r>
    </w:p>
    <w:p w:rsidR="00C34C76" w:rsidRDefault="00C34C76" w:rsidP="00C34C76">
      <w:r>
        <w:t>There are four commands in the instruction set. They are identified by the two least significant bits of the 32 bit word.</w:t>
      </w:r>
    </w:p>
    <w:tbl>
      <w:tblPr>
        <w:tblStyle w:val="ListTable4-Accent5"/>
        <w:tblW w:w="0" w:type="auto"/>
        <w:tblLook w:val="04A0" w:firstRow="1" w:lastRow="0" w:firstColumn="1" w:lastColumn="0" w:noHBand="0" w:noVBand="1"/>
      </w:tblPr>
      <w:tblGrid>
        <w:gridCol w:w="1980"/>
        <w:gridCol w:w="1559"/>
        <w:gridCol w:w="10409"/>
      </w:tblGrid>
      <w:tr w:rsidR="00C34C76" w:rsidTr="00C34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34C76" w:rsidRDefault="00C34C76" w:rsidP="00C34C76">
            <w:r>
              <w:t>Type</w:t>
            </w:r>
          </w:p>
        </w:tc>
        <w:tc>
          <w:tcPr>
            <w:tcW w:w="1559" w:type="dxa"/>
          </w:tcPr>
          <w:p w:rsidR="00C34C76" w:rsidRDefault="00C34C76" w:rsidP="00C34C76">
            <w:pPr>
              <w:cnfStyle w:val="100000000000" w:firstRow="1" w:lastRow="0" w:firstColumn="0" w:lastColumn="0" w:oddVBand="0" w:evenVBand="0" w:oddHBand="0" w:evenHBand="0" w:firstRowFirstColumn="0" w:firstRowLastColumn="0" w:lastRowFirstColumn="0" w:lastRowLastColumn="0"/>
            </w:pPr>
            <w:r>
              <w:t>Lower Bits</w:t>
            </w:r>
          </w:p>
        </w:tc>
        <w:tc>
          <w:tcPr>
            <w:tcW w:w="10409" w:type="dxa"/>
          </w:tcPr>
          <w:p w:rsidR="00C34C76" w:rsidRDefault="00C34C76" w:rsidP="00C34C76">
            <w:pPr>
              <w:cnfStyle w:val="100000000000" w:firstRow="1" w:lastRow="0" w:firstColumn="0" w:lastColumn="0" w:oddVBand="0" w:evenVBand="0" w:oddHBand="0" w:evenHBand="0" w:firstRowFirstColumn="0" w:firstRowLastColumn="0" w:lastRowFirstColumn="0" w:lastRowLastColumn="0"/>
            </w:pPr>
            <w:r>
              <w:t>Description</w:t>
            </w:r>
          </w:p>
        </w:tc>
      </w:tr>
      <w:tr w:rsidR="00C34C76"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34C76" w:rsidRDefault="00C34C76" w:rsidP="00C34C76">
            <w:r>
              <w:t>Routine Call</w:t>
            </w:r>
          </w:p>
        </w:tc>
        <w:tc>
          <w:tcPr>
            <w:tcW w:w="1559" w:type="dxa"/>
          </w:tcPr>
          <w:p w:rsidR="00C34C76" w:rsidRDefault="00C34C76" w:rsidP="00C34C76">
            <w:pPr>
              <w:cnfStyle w:val="000000100000" w:firstRow="0" w:lastRow="0" w:firstColumn="0" w:lastColumn="0" w:oddVBand="0" w:evenVBand="0" w:oddHBand="1" w:evenHBand="0" w:firstRowFirstColumn="0" w:firstRowLastColumn="0" w:lastRowFirstColumn="0" w:lastRowLastColumn="0"/>
            </w:pPr>
            <w:r>
              <w:t>00</w:t>
            </w:r>
          </w:p>
        </w:tc>
        <w:tc>
          <w:tcPr>
            <w:tcW w:w="10409" w:type="dxa"/>
          </w:tcPr>
          <w:p w:rsidR="00C34C76" w:rsidRPr="00C34C76" w:rsidRDefault="00C34C76" w:rsidP="00C34C76">
            <w:pPr>
              <w:cnfStyle w:val="000000100000" w:firstRow="0" w:lastRow="0" w:firstColumn="0" w:lastColumn="0" w:oddVBand="0" w:evenVBand="0" w:oddHBand="1" w:evenHBand="0" w:firstRowFirstColumn="0" w:firstRowLastColumn="0" w:lastRowFirstColumn="0" w:lastRowLastColumn="0"/>
            </w:pPr>
            <w:r>
              <w:t xml:space="preserve">This is a subroutine call, given an absolute address in the memory space. Instructions are word aligned, so this is designed so that the whole 32 bit value is the physical address of the word, </w:t>
            </w:r>
            <w:r>
              <w:rPr>
                <w:i/>
              </w:rPr>
              <w:t>not</w:t>
            </w:r>
            <w:r>
              <w:t xml:space="preserve"> the value shifted right twice.</w:t>
            </w:r>
          </w:p>
        </w:tc>
      </w:tr>
      <w:tr w:rsidR="00C34C76" w:rsidTr="00C34C76">
        <w:tc>
          <w:tcPr>
            <w:cnfStyle w:val="001000000000" w:firstRow="0" w:lastRow="0" w:firstColumn="1" w:lastColumn="0" w:oddVBand="0" w:evenVBand="0" w:oddHBand="0" w:evenHBand="0" w:firstRowFirstColumn="0" w:firstRowLastColumn="0" w:lastRowFirstColumn="0" w:lastRowLastColumn="0"/>
            <w:tcW w:w="1980" w:type="dxa"/>
          </w:tcPr>
          <w:p w:rsidR="00C34C76" w:rsidRDefault="00C34C76" w:rsidP="00C34C76">
            <w:r>
              <w:t>Core Commands</w:t>
            </w:r>
          </w:p>
        </w:tc>
        <w:tc>
          <w:tcPr>
            <w:tcW w:w="1559" w:type="dxa"/>
          </w:tcPr>
          <w:p w:rsidR="00C34C76" w:rsidRDefault="00C34C76" w:rsidP="00C34C76">
            <w:pPr>
              <w:cnfStyle w:val="000000000000" w:firstRow="0" w:lastRow="0" w:firstColumn="0" w:lastColumn="0" w:oddVBand="0" w:evenVBand="0" w:oddHBand="0" w:evenHBand="0" w:firstRowFirstColumn="0" w:firstRowLastColumn="0" w:lastRowFirstColumn="0" w:lastRowLastColumn="0"/>
            </w:pPr>
            <w:r>
              <w:t>01</w:t>
            </w:r>
          </w:p>
        </w:tc>
        <w:tc>
          <w:tcPr>
            <w:tcW w:w="10409" w:type="dxa"/>
          </w:tcPr>
          <w:p w:rsidR="00C34C76" w:rsidRDefault="00C34C76" w:rsidP="00C34C76">
            <w:pPr>
              <w:cnfStyle w:val="000000000000" w:firstRow="0" w:lastRow="0" w:firstColumn="0" w:lastColumn="0" w:oddVBand="0" w:evenVBand="0" w:oddHBand="0" w:evenHBand="0" w:firstRowFirstColumn="0" w:firstRowLastColumn="0" w:lastRowFirstColumn="0" w:lastRowLastColumn="0"/>
            </w:pPr>
            <w:r>
              <w:t>This indicates a core command. The command number is starts from the 2</w:t>
            </w:r>
            <w:r w:rsidRPr="00C34C76">
              <w:rPr>
                <w:vertAlign w:val="superscript"/>
              </w:rPr>
              <w:t>nd</w:t>
            </w:r>
            <w:r>
              <w:t xml:space="preserve"> bit of the word. This is normally shifted right twice to increase the probability that a switch statement or similar will implement as a table.</w:t>
            </w:r>
          </w:p>
        </w:tc>
      </w:tr>
      <w:tr w:rsidR="00C34C76"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34C76" w:rsidRDefault="00C34C76" w:rsidP="00C34C76">
            <w:r>
              <w:t>Definition/String</w:t>
            </w:r>
          </w:p>
        </w:tc>
        <w:tc>
          <w:tcPr>
            <w:tcW w:w="1559" w:type="dxa"/>
          </w:tcPr>
          <w:p w:rsidR="00C34C76" w:rsidRDefault="00C34C76" w:rsidP="00C34C76">
            <w:pPr>
              <w:cnfStyle w:val="000000100000" w:firstRow="0" w:lastRow="0" w:firstColumn="0" w:lastColumn="0" w:oddVBand="0" w:evenVBand="0" w:oddHBand="1" w:evenHBand="0" w:firstRowFirstColumn="0" w:firstRowLastColumn="0" w:lastRowFirstColumn="0" w:lastRowLastColumn="0"/>
            </w:pPr>
            <w:r>
              <w:t>10</w:t>
            </w:r>
          </w:p>
        </w:tc>
        <w:tc>
          <w:tcPr>
            <w:tcW w:w="10409" w:type="dxa"/>
          </w:tcPr>
          <w:p w:rsidR="00C34C76" w:rsidRDefault="00C34C76" w:rsidP="00C34C76">
            <w:pPr>
              <w:cnfStyle w:val="000000100000" w:firstRow="0" w:lastRow="0" w:firstColumn="0" w:lastColumn="0" w:oddVBand="0" w:evenVBand="0" w:oddHBand="1" w:evenHBand="0" w:firstRowFirstColumn="0" w:firstRowLastColumn="0" w:lastRowFirstColumn="0" w:lastRowLastColumn="0"/>
            </w:pPr>
            <w:r>
              <w:t xml:space="preserve">The upper 30 bits contain 4 x 7 bit ASCII values. This represents four characters. The upper 2 bits of the word have the following meanings </w:t>
            </w:r>
            <w:r w:rsidR="00360AEB">
              <w:t>–</w:t>
            </w:r>
            <w:r>
              <w:t xml:space="preserve"> </w:t>
            </w:r>
            <w:r w:rsidR="00360AEB">
              <w:t>either to place the text of a definition in memory, or to create code to generate a string.</w:t>
            </w:r>
          </w:p>
          <w:p w:rsidR="00C34C76" w:rsidRDefault="00C34C76" w:rsidP="00C34C7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11  Start</w:t>
            </w:r>
            <w:r w:rsidR="00227E74">
              <w:t xml:space="preserve"> </w:t>
            </w:r>
            <w:r>
              <w:t>of definition name</w:t>
            </w:r>
          </w:p>
          <w:p w:rsidR="00C34C76" w:rsidRDefault="0066412E" w:rsidP="00C34C7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1</w:t>
            </w:r>
            <w:r w:rsidR="00C34C76">
              <w:t>0</w:t>
            </w:r>
            <w:r w:rsidR="00227E74">
              <w:t xml:space="preserve">  </w:t>
            </w:r>
            <w:r w:rsidR="00E21FE6">
              <w:t>Continuation</w:t>
            </w:r>
            <w:r w:rsidR="00C34C76">
              <w:t xml:space="preserve"> of definition name</w:t>
            </w:r>
          </w:p>
          <w:p w:rsidR="00C34C76" w:rsidRDefault="0066412E" w:rsidP="00C34C7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00</w:t>
            </w:r>
            <w:r w:rsidR="00C34C76">
              <w:t xml:space="preserve">  Copy characters to string buffer</w:t>
            </w:r>
          </w:p>
          <w:p w:rsidR="00C34C76" w:rsidRDefault="0066412E" w:rsidP="00C34C7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01</w:t>
            </w:r>
            <w:r w:rsidR="00C34C76">
              <w:t xml:space="preserve"> Append characters to string buffer.</w:t>
            </w:r>
          </w:p>
        </w:tc>
      </w:tr>
      <w:tr w:rsidR="00C34C76" w:rsidTr="00C34C76">
        <w:tc>
          <w:tcPr>
            <w:cnfStyle w:val="001000000000" w:firstRow="0" w:lastRow="0" w:firstColumn="1" w:lastColumn="0" w:oddVBand="0" w:evenVBand="0" w:oddHBand="0" w:evenHBand="0" w:firstRowFirstColumn="0" w:firstRowLastColumn="0" w:lastRowFirstColumn="0" w:lastRowLastColumn="0"/>
            <w:tcW w:w="1980" w:type="dxa"/>
          </w:tcPr>
          <w:p w:rsidR="00C34C76" w:rsidRDefault="00C34C76" w:rsidP="00C34C76">
            <w:r>
              <w:t>Literal</w:t>
            </w:r>
          </w:p>
        </w:tc>
        <w:tc>
          <w:tcPr>
            <w:tcW w:w="1559" w:type="dxa"/>
          </w:tcPr>
          <w:p w:rsidR="00C34C76" w:rsidRDefault="00C34C76" w:rsidP="00C34C76">
            <w:pPr>
              <w:cnfStyle w:val="000000000000" w:firstRow="0" w:lastRow="0" w:firstColumn="0" w:lastColumn="0" w:oddVBand="0" w:evenVBand="0" w:oddHBand="0" w:evenHBand="0" w:firstRowFirstColumn="0" w:firstRowLastColumn="0" w:lastRowFirstColumn="0" w:lastRowLastColumn="0"/>
            </w:pPr>
            <w:r>
              <w:t>11</w:t>
            </w:r>
          </w:p>
        </w:tc>
        <w:tc>
          <w:tcPr>
            <w:tcW w:w="10409" w:type="dxa"/>
          </w:tcPr>
          <w:p w:rsidR="00C34C76" w:rsidRDefault="00C34C76" w:rsidP="00C34C76">
            <w:pPr>
              <w:cnfStyle w:val="000000000000" w:firstRow="0" w:lastRow="0" w:firstColumn="0" w:lastColumn="0" w:oddVBand="0" w:evenVBand="0" w:oddHBand="0" w:evenHBand="0" w:firstRowFirstColumn="0" w:firstRowLastColumn="0" w:lastRowFirstColumn="0" w:lastRowLastColumn="0"/>
            </w:pPr>
            <w:r>
              <w:t>This pushes the 30 bit literal from the upper 30 bits of the stack on the data stack. This literal is sign extended from the 30</w:t>
            </w:r>
            <w:r w:rsidRPr="00C34C76">
              <w:rPr>
                <w:vertAlign w:val="superscript"/>
              </w:rPr>
              <w:t>th</w:t>
            </w:r>
            <w:r>
              <w:t xml:space="preserve"> bit. e.g. $FFFFFFFF is $FFFFFFFF not $3FFFFFFF</w:t>
            </w:r>
          </w:p>
        </w:tc>
      </w:tr>
    </w:tbl>
    <w:p w:rsidR="005D63D5" w:rsidRDefault="005D63D5" w:rsidP="00A23B05"/>
    <w:p w:rsidR="00360AEB" w:rsidRDefault="00360AEB" w:rsidP="00A23B05">
      <w:pPr>
        <w:rPr>
          <w:b/>
          <w:u w:val="single"/>
        </w:rPr>
      </w:pPr>
      <w:r w:rsidRPr="00360AEB">
        <w:rPr>
          <w:b/>
          <w:u w:val="single"/>
        </w:rPr>
        <w:t>Definition</w:t>
      </w:r>
    </w:p>
    <w:p w:rsidR="00360AEB" w:rsidRDefault="00360AEB" w:rsidP="00A23B05">
      <w:r>
        <w:t xml:space="preserve">A </w:t>
      </w:r>
      <w:r w:rsidR="005D63D5">
        <w:t xml:space="preserve">word </w:t>
      </w:r>
      <w:r>
        <w:t>definition is stored as follows</w:t>
      </w:r>
    </w:p>
    <w:tbl>
      <w:tblPr>
        <w:tblStyle w:val="ListTable4-Accent5"/>
        <w:tblW w:w="0" w:type="auto"/>
        <w:tblLook w:val="04A0" w:firstRow="1" w:lastRow="0" w:firstColumn="1" w:lastColumn="0" w:noHBand="0" w:noVBand="1"/>
      </w:tblPr>
      <w:tblGrid>
        <w:gridCol w:w="2547"/>
        <w:gridCol w:w="2835"/>
        <w:gridCol w:w="8566"/>
      </w:tblGrid>
      <w:tr w:rsidR="00360AEB" w:rsidTr="00360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60AEB" w:rsidRDefault="00360AEB" w:rsidP="00A23B05">
            <w:r>
              <w:t>Offset from address</w:t>
            </w:r>
          </w:p>
        </w:tc>
        <w:tc>
          <w:tcPr>
            <w:tcW w:w="2835" w:type="dxa"/>
          </w:tcPr>
          <w:p w:rsidR="00360AEB" w:rsidRDefault="00360AEB" w:rsidP="00A23B05">
            <w:pPr>
              <w:cnfStyle w:val="100000000000" w:firstRow="1" w:lastRow="0" w:firstColumn="0" w:lastColumn="0" w:oddVBand="0" w:evenVBand="0" w:oddHBand="0" w:evenHBand="0" w:firstRowFirstColumn="0" w:firstRowLastColumn="0" w:lastRowFirstColumn="0" w:lastRowLastColumn="0"/>
            </w:pPr>
            <w:r>
              <w:t>Contents</w:t>
            </w:r>
          </w:p>
        </w:tc>
        <w:tc>
          <w:tcPr>
            <w:tcW w:w="8566" w:type="dxa"/>
          </w:tcPr>
          <w:p w:rsidR="00360AEB" w:rsidRDefault="00360AEB" w:rsidP="00A23B05">
            <w:pPr>
              <w:cnfStyle w:val="100000000000" w:firstRow="1" w:lastRow="0" w:firstColumn="0" w:lastColumn="0" w:oddVBand="0" w:evenVBand="0" w:oddHBand="0" w:evenHBand="0" w:firstRowFirstColumn="0" w:firstRowLastColumn="0" w:lastRowFirstColumn="0" w:lastRowLastColumn="0"/>
            </w:pPr>
            <w:r>
              <w:t>Notes</w:t>
            </w:r>
          </w:p>
        </w:tc>
      </w:tr>
      <w:tr w:rsidR="00360AEB" w:rsidTr="0036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60AEB" w:rsidRDefault="00360AEB" w:rsidP="00A23B05">
            <w:r>
              <w:t>-16</w:t>
            </w:r>
          </w:p>
        </w:tc>
        <w:tc>
          <w:tcPr>
            <w:tcW w:w="2835" w:type="dxa"/>
          </w:tcPr>
          <w:p w:rsidR="00360AEB" w:rsidRDefault="00360AEB" w:rsidP="00A23B05">
            <w:pPr>
              <w:cnfStyle w:val="000000100000" w:firstRow="0" w:lastRow="0" w:firstColumn="0" w:lastColumn="0" w:oddVBand="0" w:evenVBand="0" w:oddHBand="1" w:evenHBand="0" w:firstRowFirstColumn="0" w:firstRowLastColumn="0" w:lastRowFirstColumn="0" w:lastRowLastColumn="0"/>
            </w:pPr>
            <w:r>
              <w:t>Start of name</w:t>
            </w:r>
          </w:p>
        </w:tc>
        <w:tc>
          <w:tcPr>
            <w:tcW w:w="8566" w:type="dxa"/>
          </w:tcPr>
          <w:p w:rsidR="00360AEB" w:rsidRDefault="00360AEB" w:rsidP="00A23B05">
            <w:pPr>
              <w:cnfStyle w:val="000000100000" w:firstRow="0" w:lastRow="0" w:firstColumn="0" w:lastColumn="0" w:oddVBand="0" w:evenVBand="0" w:oddHBand="1" w:evenHBand="0" w:firstRowFirstColumn="0" w:firstRowLastColumn="0" w:lastRowFirstColumn="0" w:lastRowLastColumn="0"/>
            </w:pPr>
            <w:r>
              <w:t>A Definition string with 11 in the upper 2 bits</w:t>
            </w:r>
          </w:p>
        </w:tc>
      </w:tr>
      <w:tr w:rsidR="0096748E" w:rsidTr="00360AEB">
        <w:tc>
          <w:tcPr>
            <w:cnfStyle w:val="001000000000" w:firstRow="0" w:lastRow="0" w:firstColumn="1" w:lastColumn="0" w:oddVBand="0" w:evenVBand="0" w:oddHBand="0" w:evenHBand="0" w:firstRowFirstColumn="0" w:firstRowLastColumn="0" w:lastRowFirstColumn="0" w:lastRowLastColumn="0"/>
            <w:tcW w:w="2547" w:type="dxa"/>
          </w:tcPr>
          <w:p w:rsidR="0096748E" w:rsidRDefault="0096748E" w:rsidP="0096748E">
            <w:r>
              <w:t>-12</w:t>
            </w:r>
          </w:p>
        </w:tc>
        <w:tc>
          <w:tcPr>
            <w:tcW w:w="2835" w:type="dxa"/>
          </w:tcPr>
          <w:p w:rsidR="0096748E" w:rsidRDefault="0096748E" w:rsidP="0096748E">
            <w:pPr>
              <w:cnfStyle w:val="000000000000" w:firstRow="0" w:lastRow="0" w:firstColumn="0" w:lastColumn="0" w:oddVBand="0" w:evenVBand="0" w:oddHBand="0" w:evenHBand="0" w:firstRowFirstColumn="0" w:firstRowLastColumn="0" w:lastRowFirstColumn="0" w:lastRowLastColumn="0"/>
            </w:pPr>
            <w:r>
              <w:t>Continuation of name</w:t>
            </w:r>
          </w:p>
        </w:tc>
        <w:tc>
          <w:tcPr>
            <w:tcW w:w="8566" w:type="dxa"/>
          </w:tcPr>
          <w:p w:rsidR="0096748E" w:rsidRDefault="0096748E" w:rsidP="0096748E">
            <w:pPr>
              <w:cnfStyle w:val="000000000000" w:firstRow="0" w:lastRow="0" w:firstColumn="0" w:lastColumn="0" w:oddVBand="0" w:evenVBand="0" w:oddHBand="0" w:evenHBand="0" w:firstRowFirstColumn="0" w:firstRowLastColumn="0" w:lastRowFirstColumn="0" w:lastRowLastColumn="0"/>
            </w:pPr>
            <w:r>
              <w:t xml:space="preserve">A Definition string </w:t>
            </w:r>
            <w:r w:rsidR="0015317E">
              <w:t>with 1</w:t>
            </w:r>
            <w:r>
              <w:t>0 in the upper 2 bits</w:t>
            </w:r>
          </w:p>
        </w:tc>
      </w:tr>
      <w:tr w:rsidR="0096748E" w:rsidTr="0036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96748E" w:rsidRDefault="0096748E" w:rsidP="0096748E">
            <w:r>
              <w:t>-8</w:t>
            </w:r>
          </w:p>
        </w:tc>
        <w:tc>
          <w:tcPr>
            <w:tcW w:w="2835" w:type="dxa"/>
          </w:tcPr>
          <w:p w:rsidR="0096748E" w:rsidRDefault="0096748E" w:rsidP="0096748E">
            <w:pPr>
              <w:cnfStyle w:val="000000100000" w:firstRow="0" w:lastRow="0" w:firstColumn="0" w:lastColumn="0" w:oddVBand="0" w:evenVBand="0" w:oddHBand="1" w:evenHBand="0" w:firstRowFirstColumn="0" w:firstRowLastColumn="0" w:lastRowFirstColumn="0" w:lastRowLastColumn="0"/>
            </w:pPr>
            <w:r>
              <w:t>End of name</w:t>
            </w:r>
          </w:p>
        </w:tc>
        <w:tc>
          <w:tcPr>
            <w:tcW w:w="8566" w:type="dxa"/>
          </w:tcPr>
          <w:p w:rsidR="0096748E" w:rsidRDefault="0096748E" w:rsidP="0096748E">
            <w:pPr>
              <w:cnfStyle w:val="000000100000" w:firstRow="0" w:lastRow="0" w:firstColumn="0" w:lastColumn="0" w:oddVBand="0" w:evenVBand="0" w:oddHBand="1" w:evenHBand="0" w:firstRowFirstColumn="0" w:firstRowLastColumn="0" w:lastRowFirstColumn="0" w:lastRowLastColumn="0"/>
            </w:pPr>
            <w:r>
              <w:t xml:space="preserve">A Definition string </w:t>
            </w:r>
            <w:r w:rsidR="0015317E">
              <w:t>with 1</w:t>
            </w:r>
            <w:r>
              <w:t>0 in the upper 2 bits</w:t>
            </w:r>
          </w:p>
        </w:tc>
      </w:tr>
      <w:tr w:rsidR="0096748E" w:rsidTr="00360AEB">
        <w:tc>
          <w:tcPr>
            <w:cnfStyle w:val="001000000000" w:firstRow="0" w:lastRow="0" w:firstColumn="1" w:lastColumn="0" w:oddVBand="0" w:evenVBand="0" w:oddHBand="0" w:evenHBand="0" w:firstRowFirstColumn="0" w:firstRowLastColumn="0" w:lastRowFirstColumn="0" w:lastRowLastColumn="0"/>
            <w:tcW w:w="2547" w:type="dxa"/>
          </w:tcPr>
          <w:p w:rsidR="0096748E" w:rsidRDefault="0096748E" w:rsidP="0096748E">
            <w:r>
              <w:t>-4</w:t>
            </w:r>
          </w:p>
        </w:tc>
        <w:tc>
          <w:tcPr>
            <w:tcW w:w="2835" w:type="dxa"/>
          </w:tcPr>
          <w:p w:rsidR="0096748E" w:rsidRDefault="0096748E" w:rsidP="0096748E">
            <w:pPr>
              <w:cnfStyle w:val="000000000000" w:firstRow="0" w:lastRow="0" w:firstColumn="0" w:lastColumn="0" w:oddVBand="0" w:evenVBand="0" w:oddHBand="0" w:evenHBand="0" w:firstRowFirstColumn="0" w:firstRowLastColumn="0" w:lastRowFirstColumn="0" w:lastRowLastColumn="0"/>
            </w:pPr>
            <w:r>
              <w:t xml:space="preserve">Link </w:t>
            </w:r>
          </w:p>
        </w:tc>
        <w:tc>
          <w:tcPr>
            <w:tcW w:w="8566" w:type="dxa"/>
          </w:tcPr>
          <w:p w:rsidR="0096748E" w:rsidRDefault="0096748E" w:rsidP="0096748E">
            <w:pPr>
              <w:cnfStyle w:val="000000000000" w:firstRow="0" w:lastRow="0" w:firstColumn="0" w:lastColumn="0" w:oddVBand="0" w:evenVBand="0" w:oddHBand="0" w:evenHBand="0" w:firstRowFirstColumn="0" w:firstRowLastColumn="0" w:lastRowFirstColumn="0" w:lastRowLastColumn="0"/>
            </w:pPr>
            <w:r>
              <w:t>Address of previous word in the dictionary, 0 if none.</w:t>
            </w:r>
          </w:p>
        </w:tc>
      </w:tr>
      <w:tr w:rsidR="0096748E" w:rsidTr="0036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96748E" w:rsidRDefault="0096748E" w:rsidP="0096748E">
            <w:r>
              <w:t>+0</w:t>
            </w:r>
          </w:p>
        </w:tc>
        <w:tc>
          <w:tcPr>
            <w:tcW w:w="2835" w:type="dxa"/>
          </w:tcPr>
          <w:p w:rsidR="0096748E" w:rsidRDefault="0096748E" w:rsidP="0096748E">
            <w:pPr>
              <w:cnfStyle w:val="000000100000" w:firstRow="0" w:lastRow="0" w:firstColumn="0" w:lastColumn="0" w:oddVBand="0" w:evenVBand="0" w:oddHBand="1" w:evenHBand="0" w:firstRowFirstColumn="0" w:firstRowLastColumn="0" w:lastRowFirstColumn="0" w:lastRowLastColumn="0"/>
            </w:pPr>
            <w:r>
              <w:t>Code</w:t>
            </w:r>
          </w:p>
        </w:tc>
        <w:tc>
          <w:tcPr>
            <w:tcW w:w="8566" w:type="dxa"/>
          </w:tcPr>
          <w:p w:rsidR="0096748E" w:rsidRDefault="0096748E" w:rsidP="0096748E">
            <w:pPr>
              <w:cnfStyle w:val="000000100000" w:firstRow="0" w:lastRow="0" w:firstColumn="0" w:lastColumn="0" w:oddVBand="0" w:evenVBand="0" w:oddHBand="1" w:evenHBand="0" w:firstRowFirstColumn="0" w:firstRowLastColumn="0" w:lastRowFirstColumn="0" w:lastRowLastColumn="0"/>
            </w:pPr>
            <w:r>
              <w:t>First instruction of definition</w:t>
            </w:r>
          </w:p>
        </w:tc>
      </w:tr>
      <w:tr w:rsidR="0096748E" w:rsidTr="00360AEB">
        <w:tc>
          <w:tcPr>
            <w:cnfStyle w:val="001000000000" w:firstRow="0" w:lastRow="0" w:firstColumn="1" w:lastColumn="0" w:oddVBand="0" w:evenVBand="0" w:oddHBand="0" w:evenHBand="0" w:firstRowFirstColumn="0" w:firstRowLastColumn="0" w:lastRowFirstColumn="0" w:lastRowLastColumn="0"/>
            <w:tcW w:w="2547" w:type="dxa"/>
          </w:tcPr>
          <w:p w:rsidR="0096748E" w:rsidRDefault="0096748E" w:rsidP="0096748E">
            <w:r>
              <w:t>+4</w:t>
            </w:r>
          </w:p>
        </w:tc>
        <w:tc>
          <w:tcPr>
            <w:tcW w:w="2835" w:type="dxa"/>
          </w:tcPr>
          <w:p w:rsidR="0096748E" w:rsidRDefault="0096748E" w:rsidP="0096748E">
            <w:pPr>
              <w:cnfStyle w:val="000000000000" w:firstRow="0" w:lastRow="0" w:firstColumn="0" w:lastColumn="0" w:oddVBand="0" w:evenVBand="0" w:oddHBand="0" w:evenHBand="0" w:firstRowFirstColumn="0" w:firstRowLastColumn="0" w:lastRowFirstColumn="0" w:lastRowLastColumn="0"/>
            </w:pPr>
            <w:r>
              <w:t>Code</w:t>
            </w:r>
          </w:p>
        </w:tc>
        <w:tc>
          <w:tcPr>
            <w:tcW w:w="8566" w:type="dxa"/>
          </w:tcPr>
          <w:p w:rsidR="0096748E" w:rsidRDefault="0096748E" w:rsidP="0096748E">
            <w:pPr>
              <w:cnfStyle w:val="000000000000" w:firstRow="0" w:lastRow="0" w:firstColumn="0" w:lastColumn="0" w:oddVBand="0" w:evenVBand="0" w:oddHBand="0" w:evenHBand="0" w:firstRowFirstColumn="0" w:firstRowLastColumn="0" w:lastRowFirstColumn="0" w:lastRowLastColumn="0"/>
            </w:pPr>
            <w:r>
              <w:t>Second instruction of definition.</w:t>
            </w:r>
          </w:p>
        </w:tc>
      </w:tr>
    </w:tbl>
    <w:p w:rsidR="00360AEB" w:rsidRDefault="00360AEB" w:rsidP="00A23B05"/>
    <w:p w:rsidR="00360AEB" w:rsidRPr="00360AEB" w:rsidRDefault="00360AEB" w:rsidP="00A23B05"/>
    <w:p w:rsidR="00CD265F" w:rsidRDefault="00CD265F" w:rsidP="00A23B05">
      <w:pPr>
        <w:rPr>
          <w:b/>
          <w:u w:val="single"/>
        </w:rPr>
      </w:pPr>
      <w:r>
        <w:rPr>
          <w:b/>
          <w:u w:val="single"/>
        </w:rPr>
        <w:lastRenderedPageBreak/>
        <w:t>Code Header</w:t>
      </w:r>
    </w:p>
    <w:p w:rsidR="00CD265F" w:rsidRDefault="00CD265F" w:rsidP="00A23B05">
      <w:r>
        <w:t xml:space="preserve">At the start of the code image there is a word array of data, this is set up as follows. </w:t>
      </w:r>
      <w:r w:rsidR="007653F3">
        <w:t>These values can be changed if (for example) development is done and the state is to be saved.</w:t>
      </w:r>
    </w:p>
    <w:tbl>
      <w:tblPr>
        <w:tblStyle w:val="ListTable4-Accent5"/>
        <w:tblW w:w="0" w:type="auto"/>
        <w:tblLook w:val="04A0" w:firstRow="1" w:lastRow="0" w:firstColumn="1" w:lastColumn="0" w:noHBand="0" w:noVBand="1"/>
      </w:tblPr>
      <w:tblGrid>
        <w:gridCol w:w="877"/>
        <w:gridCol w:w="12110"/>
      </w:tblGrid>
      <w:tr w:rsidR="007653F3" w:rsidTr="00965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tcPr>
          <w:p w:rsidR="007653F3" w:rsidRDefault="007653F3" w:rsidP="00A23B05">
            <w:r>
              <w:t>Offset</w:t>
            </w:r>
          </w:p>
        </w:tc>
        <w:tc>
          <w:tcPr>
            <w:tcW w:w="12110" w:type="dxa"/>
          </w:tcPr>
          <w:p w:rsidR="007653F3" w:rsidRDefault="007653F3" w:rsidP="00A23B05">
            <w:pPr>
              <w:cnfStyle w:val="100000000000" w:firstRow="1" w:lastRow="0" w:firstColumn="0" w:lastColumn="0" w:oddVBand="0" w:evenVBand="0" w:oddHBand="0" w:evenHBand="0" w:firstRowFirstColumn="0" w:firstRowLastColumn="0" w:lastRowFirstColumn="0" w:lastRowLastColumn="0"/>
            </w:pPr>
            <w:r>
              <w:t>Contents</w:t>
            </w:r>
          </w:p>
        </w:tc>
      </w:tr>
      <w:tr w:rsidR="007653F3" w:rsidTr="00965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tcPr>
          <w:p w:rsidR="007653F3" w:rsidRDefault="007653F3" w:rsidP="00A23B05">
            <w:r>
              <w:t>0</w:t>
            </w:r>
          </w:p>
        </w:tc>
        <w:tc>
          <w:tcPr>
            <w:tcW w:w="12110" w:type="dxa"/>
          </w:tcPr>
          <w:p w:rsidR="007653F3" w:rsidRDefault="007653F3" w:rsidP="00A23B05">
            <w:pPr>
              <w:cnfStyle w:val="000000100000" w:firstRow="0" w:lastRow="0" w:firstColumn="0" w:lastColumn="0" w:oddVBand="0" w:evenVBand="0" w:oddHBand="1" w:evenHBand="0" w:firstRowFirstColumn="0" w:firstRowLastColumn="0" w:lastRowFirstColumn="0" w:lastRowLastColumn="0"/>
            </w:pPr>
            <w:r>
              <w:t>Length of code / Next free word. The address of the word after the end of the code. Used for C, , ALLOT and so on.</w:t>
            </w:r>
          </w:p>
        </w:tc>
      </w:tr>
      <w:tr w:rsidR="007653F3" w:rsidTr="009656D2">
        <w:tc>
          <w:tcPr>
            <w:cnfStyle w:val="001000000000" w:firstRow="0" w:lastRow="0" w:firstColumn="1" w:lastColumn="0" w:oddVBand="0" w:evenVBand="0" w:oddHBand="0" w:evenHBand="0" w:firstRowFirstColumn="0" w:firstRowLastColumn="0" w:lastRowFirstColumn="0" w:lastRowLastColumn="0"/>
            <w:tcW w:w="877" w:type="dxa"/>
          </w:tcPr>
          <w:p w:rsidR="007653F3" w:rsidRDefault="007653F3" w:rsidP="00A23B05">
            <w:r>
              <w:t>4</w:t>
            </w:r>
          </w:p>
        </w:tc>
        <w:tc>
          <w:tcPr>
            <w:tcW w:w="12110" w:type="dxa"/>
          </w:tcPr>
          <w:p w:rsidR="007653F3" w:rsidRDefault="007653F3" w:rsidP="00A23B05">
            <w:pPr>
              <w:cnfStyle w:val="000000000000" w:firstRow="0" w:lastRow="0" w:firstColumn="0" w:lastColumn="0" w:oddVBand="0" w:evenVBand="0" w:oddHBand="0" w:evenHBand="0" w:firstRowFirstColumn="0" w:firstRowLastColumn="0" w:lastRowFirstColumn="0" w:lastRowLastColumn="0"/>
            </w:pPr>
            <w:r>
              <w:t>Head of the word list currently in use, used when defining new words.</w:t>
            </w:r>
          </w:p>
        </w:tc>
      </w:tr>
      <w:tr w:rsidR="007653F3" w:rsidTr="00965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tcPr>
          <w:p w:rsidR="007653F3" w:rsidRDefault="007653F3" w:rsidP="00A23B05">
            <w:r>
              <w:t>8</w:t>
            </w:r>
          </w:p>
        </w:tc>
        <w:tc>
          <w:tcPr>
            <w:tcW w:w="12110" w:type="dxa"/>
          </w:tcPr>
          <w:p w:rsidR="007653F3" w:rsidRDefault="007653F3" w:rsidP="00A23B05">
            <w:pPr>
              <w:cnfStyle w:val="000000100000" w:firstRow="0" w:lastRow="0" w:firstColumn="0" w:lastColumn="0" w:oddVBand="0" w:evenVBand="0" w:oddHBand="1" w:evenHBand="0" w:firstRowFirstColumn="0" w:firstRowLastColumn="0" w:lastRowFirstColumn="0" w:lastRowLastColumn="0"/>
            </w:pPr>
            <w:r>
              <w:t xml:space="preserve">Initial value of the Data Stack Pointer (set by the run time). This and the RSP </w:t>
            </w:r>
            <w:r w:rsidR="002C21DB">
              <w:t xml:space="preserve">in the runtime </w:t>
            </w:r>
            <w:r>
              <w:t>are set automatically, it</w:t>
            </w:r>
            <w:r w:rsidR="002C21DB">
              <w:t xml:space="preserve"> is for ABORT type instructions, so you can do (e.g. 8 @ dsp! 12 @ rsp! 16 @ &gt;r ;  resets both stacks and runs from the first position)</w:t>
            </w:r>
          </w:p>
        </w:tc>
      </w:tr>
      <w:tr w:rsidR="007653F3" w:rsidTr="009656D2">
        <w:tc>
          <w:tcPr>
            <w:cnfStyle w:val="001000000000" w:firstRow="0" w:lastRow="0" w:firstColumn="1" w:lastColumn="0" w:oddVBand="0" w:evenVBand="0" w:oddHBand="0" w:evenHBand="0" w:firstRowFirstColumn="0" w:firstRowLastColumn="0" w:lastRowFirstColumn="0" w:lastRowLastColumn="0"/>
            <w:tcW w:w="877" w:type="dxa"/>
          </w:tcPr>
          <w:p w:rsidR="007653F3" w:rsidRDefault="007653F3" w:rsidP="00A23B05">
            <w:r>
              <w:t>12</w:t>
            </w:r>
          </w:p>
        </w:tc>
        <w:tc>
          <w:tcPr>
            <w:tcW w:w="12110" w:type="dxa"/>
          </w:tcPr>
          <w:p w:rsidR="007653F3" w:rsidRDefault="007653F3" w:rsidP="00A23B05">
            <w:pPr>
              <w:cnfStyle w:val="000000000000" w:firstRow="0" w:lastRow="0" w:firstColumn="0" w:lastColumn="0" w:oddVBand="0" w:evenVBand="0" w:oddHBand="0" w:evenHBand="0" w:firstRowFirstColumn="0" w:firstRowLastColumn="0" w:lastRowFirstColumn="0" w:lastRowLastColumn="0"/>
            </w:pPr>
            <w:r>
              <w:t>Initial value of the Return Stack Pointer (set by the run time)</w:t>
            </w:r>
          </w:p>
        </w:tc>
      </w:tr>
      <w:tr w:rsidR="007653F3" w:rsidTr="00965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tcPr>
          <w:p w:rsidR="007653F3" w:rsidRDefault="007653F3" w:rsidP="00A23B05">
            <w:r>
              <w:t>16</w:t>
            </w:r>
          </w:p>
        </w:tc>
        <w:tc>
          <w:tcPr>
            <w:tcW w:w="12110" w:type="dxa"/>
          </w:tcPr>
          <w:p w:rsidR="007653F3" w:rsidRDefault="007653F3" w:rsidP="00A23B05">
            <w:pPr>
              <w:cnfStyle w:val="000000100000" w:firstRow="0" w:lastRow="0" w:firstColumn="0" w:lastColumn="0" w:oddVBand="0" w:evenVBand="0" w:oddHBand="1" w:evenHBand="0" w:firstRowFirstColumn="0" w:firstRowLastColumn="0" w:lastRowFirstColumn="0" w:lastRowLastColumn="0"/>
            </w:pPr>
            <w:r>
              <w:t>Address of the first instruction of __main, the word used to start the code. Can be changed if required.</w:t>
            </w:r>
          </w:p>
        </w:tc>
      </w:tr>
    </w:tbl>
    <w:p w:rsidR="00CD265F" w:rsidRPr="00CD265F" w:rsidRDefault="00CD265F" w:rsidP="00A23B05"/>
    <w:p w:rsidR="00725F3C" w:rsidRPr="00C34C76" w:rsidRDefault="005E4C43" w:rsidP="00A23B05">
      <w:pPr>
        <w:rPr>
          <w:b/>
          <w:u w:val="single"/>
        </w:rPr>
      </w:pPr>
      <w:r w:rsidRPr="00C34C76">
        <w:rPr>
          <w:b/>
          <w:u w:val="single"/>
        </w:rPr>
        <w:t>Core Commands</w:t>
      </w:r>
    </w:p>
    <w:p w:rsidR="00C34C76" w:rsidRPr="00C34C76" w:rsidRDefault="00C34C76" w:rsidP="00A23B05">
      <w:r w:rsidRPr="00C34C76">
        <w:t xml:space="preserve">These </w:t>
      </w:r>
      <w:r>
        <w:t>core commands are implemented atomically. Each has a constant associated with it, this is generated automatically from the list in the python based compiler in various required formats.</w:t>
      </w:r>
    </w:p>
    <w:tbl>
      <w:tblPr>
        <w:tblStyle w:val="ListTable4-Accent1"/>
        <w:tblW w:w="14879" w:type="dxa"/>
        <w:tblLook w:val="04A0" w:firstRow="1" w:lastRow="0" w:firstColumn="1" w:lastColumn="0" w:noHBand="0" w:noVBand="1"/>
      </w:tblPr>
      <w:tblGrid>
        <w:gridCol w:w="1555"/>
        <w:gridCol w:w="2551"/>
        <w:gridCol w:w="10773"/>
      </w:tblGrid>
      <w:tr w:rsidR="005E4C43" w:rsidRPr="00A23B05" w:rsidTr="00C34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t>Word</w:t>
            </w:r>
          </w:p>
        </w:tc>
        <w:tc>
          <w:tcPr>
            <w:tcW w:w="2551" w:type="dxa"/>
          </w:tcPr>
          <w:p w:rsidR="005E4C43" w:rsidRPr="00A23B05" w:rsidRDefault="005E4C43" w:rsidP="005E4C43">
            <w:pPr>
              <w:jc w:val="center"/>
              <w:cnfStyle w:val="100000000000" w:firstRow="1" w:lastRow="0" w:firstColumn="0" w:lastColumn="0" w:oddVBand="0" w:evenVBand="0" w:oddHBand="0" w:evenHBand="0" w:firstRowFirstColumn="0" w:firstRowLastColumn="0" w:lastRowFirstColumn="0" w:lastRowLastColumn="0"/>
            </w:pPr>
            <w:r>
              <w:t>Stack</w:t>
            </w:r>
          </w:p>
        </w:tc>
        <w:tc>
          <w:tcPr>
            <w:tcW w:w="10773" w:type="dxa"/>
          </w:tcPr>
          <w:p w:rsidR="005E4C43" w:rsidRPr="00A23B05" w:rsidRDefault="005E4C43" w:rsidP="005E4C43">
            <w:pPr>
              <w:cnfStyle w:val="100000000000" w:firstRow="1" w:lastRow="0" w:firstColumn="0" w:lastColumn="0" w:oddVBand="0" w:evenVBand="0" w:oddHBand="0" w:evenHBand="0" w:firstRowFirstColumn="0" w:firstRowLastColumn="0" w:lastRowFirstColumn="0" w:lastRowLastColumn="0"/>
            </w:pPr>
            <w:r>
              <w:t>Notes</w:t>
            </w:r>
          </w:p>
        </w:tc>
      </w:tr>
      <w:tr w:rsidR="005E4C43" w:rsidRPr="00A23B05"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w:t>
            </w:r>
          </w:p>
        </w:tc>
        <w:tc>
          <w:tcPr>
            <w:tcW w:w="2551" w:type="dxa"/>
          </w:tcPr>
          <w:p w:rsidR="005E4C43" w:rsidRPr="00A23B05" w:rsidRDefault="005E4C43" w:rsidP="005E4C43">
            <w:pPr>
              <w:jc w:val="center"/>
              <w:cnfStyle w:val="000000100000" w:firstRow="0" w:lastRow="0" w:firstColumn="0" w:lastColumn="0" w:oddVBand="0" w:evenVBand="0" w:oddHBand="1" w:evenHBand="0" w:firstRowFirstColumn="0" w:firstRowLastColumn="0" w:lastRowFirstColumn="0" w:lastRowLastColumn="0"/>
            </w:pPr>
            <w:r>
              <w:t>(addr – data)</w:t>
            </w:r>
          </w:p>
        </w:tc>
        <w:tc>
          <w:tcPr>
            <w:tcW w:w="10773" w:type="dxa"/>
          </w:tcPr>
          <w:p w:rsidR="005E4C43" w:rsidRDefault="005E4C43" w:rsidP="005E4C43">
            <w:pPr>
              <w:cnfStyle w:val="000000100000" w:firstRow="0" w:lastRow="0" w:firstColumn="0" w:lastColumn="0" w:oddVBand="0" w:evenVBand="0" w:oddHBand="1" w:evenHBand="0" w:firstRowFirstColumn="0" w:firstRowLastColumn="0" w:lastRowFirstColumn="0" w:lastRowLastColumn="0"/>
            </w:pPr>
            <w:r>
              <w:t>Read one 32 bit word. Must be on a 4 byte boundary.</w:t>
            </w:r>
          </w:p>
          <w:p w:rsidR="005E4C43" w:rsidRPr="00F84565" w:rsidRDefault="005E4C43" w:rsidP="005E4C43">
            <w:pPr>
              <w:cnfStyle w:val="000000100000" w:firstRow="0" w:lastRow="0" w:firstColumn="0" w:lastColumn="0" w:oddVBand="0" w:evenVBand="0" w:oddHBand="1" w:evenHBand="0" w:firstRowFirstColumn="0" w:firstRowLastColumn="0" w:lastRowFirstColumn="0" w:lastRowLastColumn="0"/>
              <w:rPr>
                <w:i/>
              </w:rPr>
            </w:pPr>
            <w:r w:rsidRPr="00F84565">
              <w:rPr>
                <w:i/>
              </w:rPr>
              <w:t xml:space="preserve">Addresses are all byte addresses. </w:t>
            </w:r>
          </w:p>
          <w:p w:rsidR="005E4C43" w:rsidRPr="008C7E68" w:rsidRDefault="005E4C43" w:rsidP="005E4C43">
            <w:pPr>
              <w:cnfStyle w:val="000000100000" w:firstRow="0" w:lastRow="0" w:firstColumn="0" w:lastColumn="0" w:oddVBand="0" w:evenVBand="0" w:oddHBand="1" w:evenHBand="0" w:firstRowFirstColumn="0" w:firstRowLastColumn="0" w:lastRowFirstColumn="0" w:lastRowLastColumn="0"/>
            </w:pPr>
            <w:r w:rsidRPr="00F84565">
              <w:rPr>
                <w:i/>
              </w:rPr>
              <w:t>Least Significant Byte first in word.</w:t>
            </w:r>
          </w:p>
        </w:tc>
      </w:tr>
      <w:tr w:rsidR="005E4C43" w:rsidRPr="00A23B05"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w:t>
            </w:r>
          </w:p>
        </w:tc>
        <w:tc>
          <w:tcPr>
            <w:tcW w:w="2551" w:type="dxa"/>
          </w:tcPr>
          <w:p w:rsidR="005E4C43" w:rsidRPr="00A23B05" w:rsidRDefault="005E4C43" w:rsidP="005E4C43">
            <w:pPr>
              <w:jc w:val="center"/>
              <w:cnfStyle w:val="000000000000" w:firstRow="0" w:lastRow="0" w:firstColumn="0" w:lastColumn="0" w:oddVBand="0" w:evenVBand="0" w:oddHBand="0" w:evenHBand="0" w:firstRowFirstColumn="0" w:firstRowLastColumn="0" w:lastRowFirstColumn="0" w:lastRowLastColumn="0"/>
            </w:pPr>
            <w:r>
              <w:t>(data addr -)</w:t>
            </w:r>
          </w:p>
        </w:tc>
        <w:tc>
          <w:tcPr>
            <w:tcW w:w="10773" w:type="dxa"/>
          </w:tcPr>
          <w:p w:rsidR="005E4C43" w:rsidRPr="00A23B05" w:rsidRDefault="005E4C43" w:rsidP="005E4C43">
            <w:pPr>
              <w:cnfStyle w:val="000000000000" w:firstRow="0" w:lastRow="0" w:firstColumn="0" w:lastColumn="0" w:oddVBand="0" w:evenVBand="0" w:oddHBand="0" w:evenHBand="0" w:firstRowFirstColumn="0" w:firstRowLastColumn="0" w:lastRowFirstColumn="0" w:lastRowLastColumn="0"/>
            </w:pPr>
            <w:r>
              <w:t>Write one 32 bit word. Must be on a 4 byte boundary</w:t>
            </w:r>
          </w:p>
        </w:tc>
      </w:tr>
      <w:tr w:rsidR="005E4C43" w:rsidRPr="00A23B05"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c@</w:t>
            </w:r>
          </w:p>
        </w:tc>
        <w:tc>
          <w:tcPr>
            <w:tcW w:w="2551" w:type="dxa"/>
          </w:tcPr>
          <w:p w:rsidR="005E4C43" w:rsidRPr="00A23B05" w:rsidRDefault="005E4C43" w:rsidP="005E4C43">
            <w:pPr>
              <w:jc w:val="center"/>
              <w:cnfStyle w:val="000000100000" w:firstRow="0" w:lastRow="0" w:firstColumn="0" w:lastColumn="0" w:oddVBand="0" w:evenVBand="0" w:oddHBand="1" w:evenHBand="0" w:firstRowFirstColumn="0" w:firstRowLastColumn="0" w:lastRowFirstColumn="0" w:lastRowLastColumn="0"/>
            </w:pPr>
            <w:r>
              <w:t>(addr – data)</w:t>
            </w:r>
          </w:p>
        </w:tc>
        <w:tc>
          <w:tcPr>
            <w:tcW w:w="10773" w:type="dxa"/>
          </w:tcPr>
          <w:p w:rsidR="005E4C43" w:rsidRPr="00A23B05" w:rsidRDefault="005E4C43" w:rsidP="005E4C43">
            <w:pPr>
              <w:cnfStyle w:val="000000100000" w:firstRow="0" w:lastRow="0" w:firstColumn="0" w:lastColumn="0" w:oddVBand="0" w:evenVBand="0" w:oddHBand="1" w:evenHBand="0" w:firstRowFirstColumn="0" w:firstRowLastColumn="0" w:lastRowFirstColumn="0" w:lastRowLastColumn="0"/>
            </w:pPr>
            <w:r>
              <w:t>Read one 8 bit byte</w:t>
            </w:r>
          </w:p>
        </w:tc>
      </w:tr>
      <w:tr w:rsidR="005E4C43" w:rsidRPr="00A23B05"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c!</w:t>
            </w:r>
          </w:p>
        </w:tc>
        <w:tc>
          <w:tcPr>
            <w:tcW w:w="2551" w:type="dxa"/>
          </w:tcPr>
          <w:p w:rsidR="005E4C43" w:rsidRPr="00A23B05" w:rsidRDefault="005E4C43" w:rsidP="005E4C43">
            <w:pPr>
              <w:jc w:val="center"/>
              <w:cnfStyle w:val="000000000000" w:firstRow="0" w:lastRow="0" w:firstColumn="0" w:lastColumn="0" w:oddVBand="0" w:evenVBand="0" w:oddHBand="0" w:evenHBand="0" w:firstRowFirstColumn="0" w:firstRowLastColumn="0" w:lastRowFirstColumn="0" w:lastRowLastColumn="0"/>
            </w:pPr>
            <w:r>
              <w:t>(data addr -)</w:t>
            </w:r>
          </w:p>
        </w:tc>
        <w:tc>
          <w:tcPr>
            <w:tcW w:w="10773" w:type="dxa"/>
          </w:tcPr>
          <w:p w:rsidR="005E4C43" w:rsidRPr="00A23B05" w:rsidRDefault="005E4C43" w:rsidP="005E4C43">
            <w:pPr>
              <w:cnfStyle w:val="000000000000" w:firstRow="0" w:lastRow="0" w:firstColumn="0" w:lastColumn="0" w:oddVBand="0" w:evenVBand="0" w:oddHBand="0" w:evenHBand="0" w:firstRowFirstColumn="0" w:firstRowLastColumn="0" w:lastRowFirstColumn="0" w:lastRowLastColumn="0"/>
            </w:pPr>
            <w:r>
              <w:t>Write one 8 bit byte</w:t>
            </w:r>
          </w:p>
        </w:tc>
      </w:tr>
      <w:tr w:rsidR="005E4C43" w:rsidRPr="00A23B05"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w:t>
            </w:r>
          </w:p>
        </w:tc>
        <w:tc>
          <w:tcPr>
            <w:tcW w:w="2551" w:type="dxa"/>
          </w:tcPr>
          <w:p w:rsidR="005E4C43" w:rsidRPr="00A23B05" w:rsidRDefault="005E4C43" w:rsidP="005E4C43">
            <w:pPr>
              <w:jc w:val="center"/>
              <w:cnfStyle w:val="000000100000" w:firstRow="0" w:lastRow="0" w:firstColumn="0" w:lastColumn="0" w:oddVBand="0" w:evenVBand="0" w:oddHBand="1" w:evenHBand="0" w:firstRowFirstColumn="0" w:firstRowLastColumn="0" w:lastRowFirstColumn="0" w:lastRowLastColumn="0"/>
            </w:pPr>
            <w:r>
              <w:t>(value addr -)</w:t>
            </w:r>
          </w:p>
        </w:tc>
        <w:tc>
          <w:tcPr>
            <w:tcW w:w="10773" w:type="dxa"/>
          </w:tcPr>
          <w:p w:rsidR="005E4C43" w:rsidRPr="00A23B05" w:rsidRDefault="005E4C43" w:rsidP="005E4C43">
            <w:pPr>
              <w:cnfStyle w:val="000000100000" w:firstRow="0" w:lastRow="0" w:firstColumn="0" w:lastColumn="0" w:oddVBand="0" w:evenVBand="0" w:oddHBand="1" w:evenHBand="0" w:firstRowFirstColumn="0" w:firstRowLastColumn="0" w:lastRowFirstColumn="0" w:lastRowLastColumn="0"/>
            </w:pPr>
            <w:r>
              <w:t>Add value into memory. Must be on a 4 byte boundary</w:t>
            </w:r>
          </w:p>
        </w:tc>
      </w:tr>
      <w:tr w:rsidR="005E4C43" w:rsidRPr="00A23B05"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w:t>
            </w:r>
          </w:p>
        </w:tc>
        <w:tc>
          <w:tcPr>
            <w:tcW w:w="2551" w:type="dxa"/>
          </w:tcPr>
          <w:p w:rsidR="005E4C43" w:rsidRPr="00A23B05" w:rsidRDefault="005E4C43" w:rsidP="005E4C43">
            <w:pPr>
              <w:jc w:val="center"/>
              <w:cnfStyle w:val="000000000000" w:firstRow="0" w:lastRow="0" w:firstColumn="0" w:lastColumn="0" w:oddVBand="0" w:evenVBand="0" w:oddHBand="0" w:evenHBand="0" w:firstRowFirstColumn="0" w:firstRowLastColumn="0" w:lastRowFirstColumn="0" w:lastRowLastColumn="0"/>
            </w:pPr>
            <w:r>
              <w:t>(n1 n2 – n3)</w:t>
            </w:r>
          </w:p>
        </w:tc>
        <w:tc>
          <w:tcPr>
            <w:tcW w:w="10773" w:type="dxa"/>
          </w:tcPr>
          <w:p w:rsidR="005E4C43" w:rsidRPr="00A23B05" w:rsidRDefault="005E4C43" w:rsidP="005E4C43">
            <w:pPr>
              <w:cnfStyle w:val="000000000000" w:firstRow="0" w:lastRow="0" w:firstColumn="0" w:lastColumn="0" w:oddVBand="0" w:evenVBand="0" w:oddHBand="0" w:evenHBand="0" w:firstRowFirstColumn="0" w:firstRowLastColumn="0" w:lastRowFirstColumn="0" w:lastRowLastColumn="0"/>
            </w:pPr>
            <w:r>
              <w:t>Add two 32 bit values</w:t>
            </w:r>
          </w:p>
        </w:tc>
      </w:tr>
      <w:tr w:rsidR="005E4C43" w:rsidRPr="00A23B05"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w:t>
            </w:r>
          </w:p>
        </w:tc>
        <w:tc>
          <w:tcPr>
            <w:tcW w:w="2551" w:type="dxa"/>
          </w:tcPr>
          <w:p w:rsidR="005E4C43" w:rsidRPr="00A23B05" w:rsidRDefault="005E4C43" w:rsidP="005E4C43">
            <w:pPr>
              <w:jc w:val="center"/>
              <w:cnfStyle w:val="000000100000" w:firstRow="0" w:lastRow="0" w:firstColumn="0" w:lastColumn="0" w:oddVBand="0" w:evenVBand="0" w:oddHBand="1" w:evenHBand="0" w:firstRowFirstColumn="0" w:firstRowLastColumn="0" w:lastRowFirstColumn="0" w:lastRowLastColumn="0"/>
            </w:pPr>
            <w:r>
              <w:t>(n1 n2 – n3)</w:t>
            </w:r>
          </w:p>
        </w:tc>
        <w:tc>
          <w:tcPr>
            <w:tcW w:w="10773" w:type="dxa"/>
          </w:tcPr>
          <w:p w:rsidR="005E4C43" w:rsidRPr="00A23B05" w:rsidRDefault="005E4C43" w:rsidP="005E4C43">
            <w:pPr>
              <w:cnfStyle w:val="000000100000" w:firstRow="0" w:lastRow="0" w:firstColumn="0" w:lastColumn="0" w:oddVBand="0" w:evenVBand="0" w:oddHBand="1" w:evenHBand="0" w:firstRowFirstColumn="0" w:firstRowLastColumn="0" w:lastRowFirstColumn="0" w:lastRowLastColumn="0"/>
            </w:pPr>
            <w:r>
              <w:t>Subtract two 32 bit values (result is n1 – n2)</w:t>
            </w:r>
          </w:p>
        </w:tc>
      </w:tr>
      <w:tr w:rsidR="005E4C43" w:rsidRPr="00A23B05"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w:t>
            </w:r>
          </w:p>
        </w:tc>
        <w:tc>
          <w:tcPr>
            <w:tcW w:w="2551" w:type="dxa"/>
          </w:tcPr>
          <w:p w:rsidR="005E4C43" w:rsidRPr="00A23B05" w:rsidRDefault="005E4C43" w:rsidP="005E4C43">
            <w:pPr>
              <w:jc w:val="center"/>
              <w:cnfStyle w:val="000000000000" w:firstRow="0" w:lastRow="0" w:firstColumn="0" w:lastColumn="0" w:oddVBand="0" w:evenVBand="0" w:oddHBand="0" w:evenHBand="0" w:firstRowFirstColumn="0" w:firstRowLastColumn="0" w:lastRowFirstColumn="0" w:lastRowLastColumn="0"/>
            </w:pPr>
            <w:r>
              <w:t>(n1 n2 – n3)</w:t>
            </w:r>
          </w:p>
        </w:tc>
        <w:tc>
          <w:tcPr>
            <w:tcW w:w="10773" w:type="dxa"/>
          </w:tcPr>
          <w:p w:rsidR="005E4C43" w:rsidRPr="00A23B05" w:rsidRDefault="005E4C43" w:rsidP="005E4C43">
            <w:pPr>
              <w:cnfStyle w:val="000000000000" w:firstRow="0" w:lastRow="0" w:firstColumn="0" w:lastColumn="0" w:oddVBand="0" w:evenVBand="0" w:oddHBand="0" w:evenHBand="0" w:firstRowFirstColumn="0" w:firstRowLastColumn="0" w:lastRowFirstColumn="0" w:lastRowLastColumn="0"/>
            </w:pPr>
            <w:r>
              <w:t>Multiply two 32 bit values</w:t>
            </w:r>
          </w:p>
        </w:tc>
      </w:tr>
      <w:tr w:rsidR="005E4C43" w:rsidRPr="00A23B05"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w:t>
            </w:r>
          </w:p>
        </w:tc>
        <w:tc>
          <w:tcPr>
            <w:tcW w:w="2551" w:type="dxa"/>
          </w:tcPr>
          <w:p w:rsidR="005E4C43" w:rsidRPr="00A23B05" w:rsidRDefault="005E4C43" w:rsidP="005E4C43">
            <w:pPr>
              <w:jc w:val="center"/>
              <w:cnfStyle w:val="000000100000" w:firstRow="0" w:lastRow="0" w:firstColumn="0" w:lastColumn="0" w:oddVBand="0" w:evenVBand="0" w:oddHBand="1" w:evenHBand="0" w:firstRowFirstColumn="0" w:firstRowLastColumn="0" w:lastRowFirstColumn="0" w:lastRowLastColumn="0"/>
            </w:pPr>
            <w:r>
              <w:t>(n1 n2 – n3)</w:t>
            </w:r>
          </w:p>
        </w:tc>
        <w:tc>
          <w:tcPr>
            <w:tcW w:w="10773" w:type="dxa"/>
          </w:tcPr>
          <w:p w:rsidR="005E4C43" w:rsidRPr="00A23B05" w:rsidRDefault="005E4C43" w:rsidP="005E4C43">
            <w:pPr>
              <w:cnfStyle w:val="000000100000" w:firstRow="0" w:lastRow="0" w:firstColumn="0" w:lastColumn="0" w:oddVBand="0" w:evenVBand="0" w:oddHBand="1" w:evenHBand="0" w:firstRowFirstColumn="0" w:firstRowLastColumn="0" w:lastRowFirstColumn="0" w:lastRowLastColumn="0"/>
            </w:pPr>
            <w:r>
              <w:t>Divide two 32 bit values (result is n1 / n2). If n2 = 0 result is 0</w:t>
            </w:r>
          </w:p>
        </w:tc>
      </w:tr>
      <w:tr w:rsidR="005E4C43" w:rsidRPr="00A23B05"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and</w:t>
            </w:r>
          </w:p>
        </w:tc>
        <w:tc>
          <w:tcPr>
            <w:tcW w:w="2551" w:type="dxa"/>
          </w:tcPr>
          <w:p w:rsidR="005E4C43" w:rsidRPr="00A23B05" w:rsidRDefault="005E4C43" w:rsidP="005E4C43">
            <w:pPr>
              <w:jc w:val="center"/>
              <w:cnfStyle w:val="000000000000" w:firstRow="0" w:lastRow="0" w:firstColumn="0" w:lastColumn="0" w:oddVBand="0" w:evenVBand="0" w:oddHBand="0" w:evenHBand="0" w:firstRowFirstColumn="0" w:firstRowLastColumn="0" w:lastRowFirstColumn="0" w:lastRowLastColumn="0"/>
            </w:pPr>
            <w:r>
              <w:t>(n1 n2 – n3)</w:t>
            </w:r>
          </w:p>
        </w:tc>
        <w:tc>
          <w:tcPr>
            <w:tcW w:w="10773" w:type="dxa"/>
          </w:tcPr>
          <w:p w:rsidR="005E4C43" w:rsidRPr="00A23B05" w:rsidRDefault="005E4C43" w:rsidP="005E4C43">
            <w:pPr>
              <w:cnfStyle w:val="000000000000" w:firstRow="0" w:lastRow="0" w:firstColumn="0" w:lastColumn="0" w:oddVBand="0" w:evenVBand="0" w:oddHBand="0" w:evenHBand="0" w:firstRowFirstColumn="0" w:firstRowLastColumn="0" w:lastRowFirstColumn="0" w:lastRowLastColumn="0"/>
            </w:pPr>
            <w:r>
              <w:t>Bitwise and two 32 bit values</w:t>
            </w:r>
          </w:p>
        </w:tc>
      </w:tr>
      <w:tr w:rsidR="005E4C43" w:rsidRPr="00A23B05"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or</w:t>
            </w:r>
          </w:p>
        </w:tc>
        <w:tc>
          <w:tcPr>
            <w:tcW w:w="2551" w:type="dxa"/>
          </w:tcPr>
          <w:p w:rsidR="005E4C43" w:rsidRPr="00A23B05" w:rsidRDefault="005E4C43" w:rsidP="005E4C43">
            <w:pPr>
              <w:jc w:val="center"/>
              <w:cnfStyle w:val="000000100000" w:firstRow="0" w:lastRow="0" w:firstColumn="0" w:lastColumn="0" w:oddVBand="0" w:evenVBand="0" w:oddHBand="1" w:evenHBand="0" w:firstRowFirstColumn="0" w:firstRowLastColumn="0" w:lastRowFirstColumn="0" w:lastRowLastColumn="0"/>
            </w:pPr>
            <w:r>
              <w:t>(n1 n2 – n3)</w:t>
            </w:r>
          </w:p>
        </w:tc>
        <w:tc>
          <w:tcPr>
            <w:tcW w:w="10773" w:type="dxa"/>
          </w:tcPr>
          <w:p w:rsidR="005E4C43" w:rsidRPr="00A23B05" w:rsidRDefault="005E4C43" w:rsidP="005E4C43">
            <w:pPr>
              <w:cnfStyle w:val="000000100000" w:firstRow="0" w:lastRow="0" w:firstColumn="0" w:lastColumn="0" w:oddVBand="0" w:evenVBand="0" w:oddHBand="1" w:evenHBand="0" w:firstRowFirstColumn="0" w:firstRowLastColumn="0" w:lastRowFirstColumn="0" w:lastRowLastColumn="0"/>
            </w:pPr>
            <w:r>
              <w:t>Bitwise or two 32 bit values</w:t>
            </w:r>
          </w:p>
        </w:tc>
      </w:tr>
      <w:tr w:rsidR="005E4C43" w:rsidRPr="00A23B05"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xor</w:t>
            </w:r>
          </w:p>
        </w:tc>
        <w:tc>
          <w:tcPr>
            <w:tcW w:w="2551" w:type="dxa"/>
          </w:tcPr>
          <w:p w:rsidR="005E4C43" w:rsidRPr="00A23B05" w:rsidRDefault="005E4C43" w:rsidP="005E4C43">
            <w:pPr>
              <w:jc w:val="center"/>
              <w:cnfStyle w:val="000000000000" w:firstRow="0" w:lastRow="0" w:firstColumn="0" w:lastColumn="0" w:oddVBand="0" w:evenVBand="0" w:oddHBand="0" w:evenHBand="0" w:firstRowFirstColumn="0" w:firstRowLastColumn="0" w:lastRowFirstColumn="0" w:lastRowLastColumn="0"/>
            </w:pPr>
            <w:r>
              <w:t>(n1 n2 – n3)</w:t>
            </w:r>
          </w:p>
        </w:tc>
        <w:tc>
          <w:tcPr>
            <w:tcW w:w="10773" w:type="dxa"/>
          </w:tcPr>
          <w:p w:rsidR="005E4C43" w:rsidRPr="00A23B05" w:rsidRDefault="005E4C43" w:rsidP="005E4C43">
            <w:pPr>
              <w:cnfStyle w:val="000000000000" w:firstRow="0" w:lastRow="0" w:firstColumn="0" w:lastColumn="0" w:oddVBand="0" w:evenVBand="0" w:oddHBand="0" w:evenHBand="0" w:firstRowFirstColumn="0" w:firstRowLastColumn="0" w:lastRowFirstColumn="0" w:lastRowLastColumn="0"/>
            </w:pPr>
            <w:r>
              <w:t>Bitwise exclusive or two 32 bit values</w:t>
            </w:r>
          </w:p>
        </w:tc>
      </w:tr>
      <w:tr w:rsidR="005E4C43" w:rsidRPr="00A23B05"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lastRenderedPageBreak/>
              <w:t>not</w:t>
            </w:r>
          </w:p>
        </w:tc>
        <w:tc>
          <w:tcPr>
            <w:tcW w:w="2551" w:type="dxa"/>
          </w:tcPr>
          <w:p w:rsidR="005E4C43" w:rsidRPr="00A23B05" w:rsidRDefault="005E4C43" w:rsidP="005E4C43">
            <w:pPr>
              <w:jc w:val="center"/>
              <w:cnfStyle w:val="000000100000" w:firstRow="0" w:lastRow="0" w:firstColumn="0" w:lastColumn="0" w:oddVBand="0" w:evenVBand="0" w:oddHBand="1" w:evenHBand="0" w:firstRowFirstColumn="0" w:firstRowLastColumn="0" w:lastRowFirstColumn="0" w:lastRowLastColumn="0"/>
            </w:pPr>
            <w:r>
              <w:t>(n1 – n2)</w:t>
            </w:r>
          </w:p>
        </w:tc>
        <w:tc>
          <w:tcPr>
            <w:tcW w:w="10773" w:type="dxa"/>
          </w:tcPr>
          <w:p w:rsidR="005E4C43" w:rsidRPr="00A23B05" w:rsidRDefault="005E4C43" w:rsidP="005E4C43">
            <w:pPr>
              <w:cnfStyle w:val="000000100000" w:firstRow="0" w:lastRow="0" w:firstColumn="0" w:lastColumn="0" w:oddVBand="0" w:evenVBand="0" w:oddHBand="1" w:evenHBand="0" w:firstRowFirstColumn="0" w:firstRowLastColumn="0" w:lastRowFirstColumn="0" w:lastRowLastColumn="0"/>
            </w:pPr>
            <w:r>
              <w:t>One’s complement top of stack.</w:t>
            </w:r>
          </w:p>
        </w:tc>
      </w:tr>
      <w:tr w:rsidR="005E4C43" w:rsidRPr="00A23B05"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0=</w:t>
            </w:r>
          </w:p>
        </w:tc>
        <w:tc>
          <w:tcPr>
            <w:tcW w:w="2551" w:type="dxa"/>
          </w:tcPr>
          <w:p w:rsidR="005E4C43" w:rsidRPr="00A23B05" w:rsidRDefault="005E4C43" w:rsidP="005E4C43">
            <w:pPr>
              <w:jc w:val="center"/>
              <w:cnfStyle w:val="000000000000" w:firstRow="0" w:lastRow="0" w:firstColumn="0" w:lastColumn="0" w:oddVBand="0" w:evenVBand="0" w:oddHBand="0" w:evenHBand="0" w:firstRowFirstColumn="0" w:firstRowLastColumn="0" w:lastRowFirstColumn="0" w:lastRowLastColumn="0"/>
            </w:pPr>
            <w:r>
              <w:t>(n1 – n2)</w:t>
            </w:r>
          </w:p>
        </w:tc>
        <w:tc>
          <w:tcPr>
            <w:tcW w:w="10773" w:type="dxa"/>
          </w:tcPr>
          <w:p w:rsidR="005E4C43" w:rsidRPr="00A23B05" w:rsidRDefault="005E4C43" w:rsidP="005E4C43">
            <w:pPr>
              <w:cnfStyle w:val="000000000000" w:firstRow="0" w:lastRow="0" w:firstColumn="0" w:lastColumn="0" w:oddVBand="0" w:evenVBand="0" w:oddHBand="0" w:evenHBand="0" w:firstRowFirstColumn="0" w:firstRowLastColumn="0" w:lastRowFirstColumn="0" w:lastRowLastColumn="0"/>
            </w:pPr>
            <w:r>
              <w:t>Push Truth(n1 = 0) on stack (False 0, True $FFFFFFFF)</w:t>
            </w:r>
          </w:p>
        </w:tc>
      </w:tr>
      <w:tr w:rsidR="005E4C43" w:rsidRPr="00A23B05"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0&gt;</w:t>
            </w:r>
          </w:p>
        </w:tc>
        <w:tc>
          <w:tcPr>
            <w:tcW w:w="2551" w:type="dxa"/>
          </w:tcPr>
          <w:p w:rsidR="005E4C43" w:rsidRPr="00A23B05" w:rsidRDefault="005E4C43" w:rsidP="005E4C43">
            <w:pPr>
              <w:jc w:val="center"/>
              <w:cnfStyle w:val="000000100000" w:firstRow="0" w:lastRow="0" w:firstColumn="0" w:lastColumn="0" w:oddVBand="0" w:evenVBand="0" w:oddHBand="1" w:evenHBand="0" w:firstRowFirstColumn="0" w:firstRowLastColumn="0" w:lastRowFirstColumn="0" w:lastRowLastColumn="0"/>
            </w:pPr>
            <w:r>
              <w:t>(n1 – n2)</w:t>
            </w:r>
          </w:p>
        </w:tc>
        <w:tc>
          <w:tcPr>
            <w:tcW w:w="10773" w:type="dxa"/>
          </w:tcPr>
          <w:p w:rsidR="005E4C43" w:rsidRPr="00A23B05" w:rsidRDefault="005E4C43" w:rsidP="005E4C43">
            <w:pPr>
              <w:cnfStyle w:val="000000100000" w:firstRow="0" w:lastRow="0" w:firstColumn="0" w:lastColumn="0" w:oddVBand="0" w:evenVBand="0" w:oddHBand="1" w:evenHBand="0" w:firstRowFirstColumn="0" w:firstRowLastColumn="0" w:lastRowFirstColumn="0" w:lastRowLastColumn="0"/>
            </w:pPr>
            <w:r>
              <w:t>Push Truth (n1 &gt; 0) on stack</w:t>
            </w:r>
          </w:p>
        </w:tc>
      </w:tr>
      <w:tr w:rsidR="005E4C43" w:rsidRPr="00A23B05"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0&lt;</w:t>
            </w:r>
          </w:p>
        </w:tc>
        <w:tc>
          <w:tcPr>
            <w:tcW w:w="2551" w:type="dxa"/>
          </w:tcPr>
          <w:p w:rsidR="005E4C43" w:rsidRPr="00A23B05" w:rsidRDefault="005E4C43" w:rsidP="005E4C43">
            <w:pPr>
              <w:jc w:val="center"/>
              <w:cnfStyle w:val="000000000000" w:firstRow="0" w:lastRow="0" w:firstColumn="0" w:lastColumn="0" w:oddVBand="0" w:evenVBand="0" w:oddHBand="0" w:evenHBand="0" w:firstRowFirstColumn="0" w:firstRowLastColumn="0" w:lastRowFirstColumn="0" w:lastRowLastColumn="0"/>
            </w:pPr>
            <w:r>
              <w:t>(n1 – n2)</w:t>
            </w:r>
          </w:p>
        </w:tc>
        <w:tc>
          <w:tcPr>
            <w:tcW w:w="10773" w:type="dxa"/>
          </w:tcPr>
          <w:p w:rsidR="005E4C43" w:rsidRPr="00A23B05" w:rsidRDefault="005E4C43" w:rsidP="005E4C43">
            <w:pPr>
              <w:cnfStyle w:val="000000000000" w:firstRow="0" w:lastRow="0" w:firstColumn="0" w:lastColumn="0" w:oddVBand="0" w:evenVBand="0" w:oddHBand="0" w:evenHBand="0" w:firstRowFirstColumn="0" w:firstRowLastColumn="0" w:lastRowFirstColumn="0" w:lastRowLastColumn="0"/>
            </w:pPr>
            <w:r>
              <w:t>Push Truth (n1 &lt; 0) on stack</w:t>
            </w:r>
          </w:p>
        </w:tc>
      </w:tr>
      <w:tr w:rsidR="005E4C43" w:rsidRPr="00A23B05"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0-</w:t>
            </w:r>
          </w:p>
        </w:tc>
        <w:tc>
          <w:tcPr>
            <w:tcW w:w="2551" w:type="dxa"/>
          </w:tcPr>
          <w:p w:rsidR="005E4C43" w:rsidRPr="00A23B05" w:rsidRDefault="005E4C43" w:rsidP="005E4C43">
            <w:pPr>
              <w:jc w:val="center"/>
              <w:cnfStyle w:val="000000100000" w:firstRow="0" w:lastRow="0" w:firstColumn="0" w:lastColumn="0" w:oddVBand="0" w:evenVBand="0" w:oddHBand="1" w:evenHBand="0" w:firstRowFirstColumn="0" w:firstRowLastColumn="0" w:lastRowFirstColumn="0" w:lastRowLastColumn="0"/>
            </w:pPr>
            <w:r>
              <w:t>(n1 – n2)</w:t>
            </w:r>
          </w:p>
        </w:tc>
        <w:tc>
          <w:tcPr>
            <w:tcW w:w="10773" w:type="dxa"/>
          </w:tcPr>
          <w:p w:rsidR="005E4C43" w:rsidRPr="00A23B05" w:rsidRDefault="005E4C43" w:rsidP="005E4C43">
            <w:pPr>
              <w:cnfStyle w:val="000000100000" w:firstRow="0" w:lastRow="0" w:firstColumn="0" w:lastColumn="0" w:oddVBand="0" w:evenVBand="0" w:oddHBand="1" w:evenHBand="0" w:firstRowFirstColumn="0" w:firstRowLastColumn="0" w:lastRowFirstColumn="0" w:lastRowLastColumn="0"/>
            </w:pPr>
            <w:r>
              <w:t>Two’s complement negate top of stack</w:t>
            </w:r>
          </w:p>
        </w:tc>
      </w:tr>
      <w:tr w:rsidR="005E4C43" w:rsidRPr="00A23B05"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1+</w:t>
            </w:r>
          </w:p>
        </w:tc>
        <w:tc>
          <w:tcPr>
            <w:tcW w:w="2551" w:type="dxa"/>
          </w:tcPr>
          <w:p w:rsidR="005E4C43" w:rsidRPr="00A23B05" w:rsidRDefault="005E4C43" w:rsidP="005E4C43">
            <w:pPr>
              <w:jc w:val="center"/>
              <w:cnfStyle w:val="000000000000" w:firstRow="0" w:lastRow="0" w:firstColumn="0" w:lastColumn="0" w:oddVBand="0" w:evenVBand="0" w:oddHBand="0" w:evenHBand="0" w:firstRowFirstColumn="0" w:firstRowLastColumn="0" w:lastRowFirstColumn="0" w:lastRowLastColumn="0"/>
            </w:pPr>
            <w:r>
              <w:t>(n1 – n2)</w:t>
            </w:r>
          </w:p>
        </w:tc>
        <w:tc>
          <w:tcPr>
            <w:tcW w:w="10773" w:type="dxa"/>
          </w:tcPr>
          <w:p w:rsidR="005E4C43" w:rsidRPr="00A23B05" w:rsidRDefault="005E4C43" w:rsidP="005E4C43">
            <w:pPr>
              <w:cnfStyle w:val="000000000000" w:firstRow="0" w:lastRow="0" w:firstColumn="0" w:lastColumn="0" w:oddVBand="0" w:evenVBand="0" w:oddHBand="0" w:evenHBand="0" w:firstRowFirstColumn="0" w:firstRowLastColumn="0" w:lastRowFirstColumn="0" w:lastRowLastColumn="0"/>
            </w:pPr>
            <w:r>
              <w:t>Increment top of stack</w:t>
            </w:r>
          </w:p>
        </w:tc>
      </w:tr>
      <w:tr w:rsidR="005E4C43" w:rsidRPr="00A23B05"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1-</w:t>
            </w:r>
          </w:p>
        </w:tc>
        <w:tc>
          <w:tcPr>
            <w:tcW w:w="2551" w:type="dxa"/>
          </w:tcPr>
          <w:p w:rsidR="005E4C43" w:rsidRPr="00A23B05" w:rsidRDefault="005E4C43" w:rsidP="005E4C43">
            <w:pPr>
              <w:jc w:val="center"/>
              <w:cnfStyle w:val="000000100000" w:firstRow="0" w:lastRow="0" w:firstColumn="0" w:lastColumn="0" w:oddVBand="0" w:evenVBand="0" w:oddHBand="1" w:evenHBand="0" w:firstRowFirstColumn="0" w:firstRowLastColumn="0" w:lastRowFirstColumn="0" w:lastRowLastColumn="0"/>
            </w:pPr>
            <w:r>
              <w:t>(n1 – n2)</w:t>
            </w:r>
          </w:p>
        </w:tc>
        <w:tc>
          <w:tcPr>
            <w:tcW w:w="10773" w:type="dxa"/>
          </w:tcPr>
          <w:p w:rsidR="005E4C43" w:rsidRPr="00A23B05" w:rsidRDefault="005E4C43" w:rsidP="005E4C43">
            <w:pPr>
              <w:cnfStyle w:val="000000100000" w:firstRow="0" w:lastRow="0" w:firstColumn="0" w:lastColumn="0" w:oddVBand="0" w:evenVBand="0" w:oddHBand="1" w:evenHBand="0" w:firstRowFirstColumn="0" w:firstRowLastColumn="0" w:lastRowFirstColumn="0" w:lastRowLastColumn="0"/>
            </w:pPr>
            <w:r>
              <w:t>Decrement top of stack</w:t>
            </w:r>
          </w:p>
        </w:tc>
      </w:tr>
      <w:tr w:rsidR="005E4C43" w:rsidRPr="00A23B05"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2*</w:t>
            </w:r>
          </w:p>
        </w:tc>
        <w:tc>
          <w:tcPr>
            <w:tcW w:w="2551" w:type="dxa"/>
          </w:tcPr>
          <w:p w:rsidR="005E4C43" w:rsidRPr="00A23B05" w:rsidRDefault="005E4C43" w:rsidP="005E4C43">
            <w:pPr>
              <w:jc w:val="center"/>
              <w:cnfStyle w:val="000000000000" w:firstRow="0" w:lastRow="0" w:firstColumn="0" w:lastColumn="0" w:oddVBand="0" w:evenVBand="0" w:oddHBand="0" w:evenHBand="0" w:firstRowFirstColumn="0" w:firstRowLastColumn="0" w:lastRowFirstColumn="0" w:lastRowLastColumn="0"/>
            </w:pPr>
            <w:r>
              <w:t>(n1 – n2)</w:t>
            </w:r>
          </w:p>
        </w:tc>
        <w:tc>
          <w:tcPr>
            <w:tcW w:w="10773" w:type="dxa"/>
          </w:tcPr>
          <w:p w:rsidR="005E4C43" w:rsidRPr="00A23B05" w:rsidRDefault="005E4C43" w:rsidP="005E4C43">
            <w:pPr>
              <w:cnfStyle w:val="000000000000" w:firstRow="0" w:lastRow="0" w:firstColumn="0" w:lastColumn="0" w:oddVBand="0" w:evenVBand="0" w:oddHBand="0" w:evenHBand="0" w:firstRowFirstColumn="0" w:firstRowLastColumn="0" w:lastRowFirstColumn="0" w:lastRowLastColumn="0"/>
            </w:pPr>
            <w:r>
              <w:t>Shift top of stack left</w:t>
            </w:r>
          </w:p>
        </w:tc>
      </w:tr>
      <w:tr w:rsidR="005E4C43" w:rsidRPr="00A23B05"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2/</w:t>
            </w:r>
          </w:p>
        </w:tc>
        <w:tc>
          <w:tcPr>
            <w:tcW w:w="2551" w:type="dxa"/>
          </w:tcPr>
          <w:p w:rsidR="005E4C43" w:rsidRPr="00A23B05" w:rsidRDefault="005E4C43" w:rsidP="005E4C43">
            <w:pPr>
              <w:jc w:val="center"/>
              <w:cnfStyle w:val="000000100000" w:firstRow="0" w:lastRow="0" w:firstColumn="0" w:lastColumn="0" w:oddVBand="0" w:evenVBand="0" w:oddHBand="1" w:evenHBand="0" w:firstRowFirstColumn="0" w:firstRowLastColumn="0" w:lastRowFirstColumn="0" w:lastRowLastColumn="0"/>
            </w:pPr>
            <w:r>
              <w:t>(n1 – n2)</w:t>
            </w:r>
          </w:p>
        </w:tc>
        <w:tc>
          <w:tcPr>
            <w:tcW w:w="10773" w:type="dxa"/>
          </w:tcPr>
          <w:p w:rsidR="005E4C43" w:rsidRPr="00A23B05" w:rsidRDefault="005E4C43" w:rsidP="005E4C43">
            <w:pPr>
              <w:cnfStyle w:val="000000100000" w:firstRow="0" w:lastRow="0" w:firstColumn="0" w:lastColumn="0" w:oddVBand="0" w:evenVBand="0" w:oddHBand="1" w:evenHBand="0" w:firstRowFirstColumn="0" w:firstRowLastColumn="0" w:lastRowFirstColumn="0" w:lastRowLastColumn="0"/>
            </w:pPr>
            <w:r>
              <w:t>Shift top of stack right (most significant bit 0, e.g. not arithmetic)</w:t>
            </w:r>
          </w:p>
        </w:tc>
      </w:tr>
      <w:tr w:rsidR="005E4C43" w:rsidRPr="00A23B05"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dup</w:t>
            </w:r>
          </w:p>
        </w:tc>
        <w:tc>
          <w:tcPr>
            <w:tcW w:w="2551" w:type="dxa"/>
          </w:tcPr>
          <w:p w:rsidR="005E4C43" w:rsidRPr="00A23B05" w:rsidRDefault="005E4C43" w:rsidP="005E4C43">
            <w:pPr>
              <w:jc w:val="center"/>
              <w:cnfStyle w:val="000000000000" w:firstRow="0" w:lastRow="0" w:firstColumn="0" w:lastColumn="0" w:oddVBand="0" w:evenVBand="0" w:oddHBand="0" w:evenHBand="0" w:firstRowFirstColumn="0" w:firstRowLastColumn="0" w:lastRowFirstColumn="0" w:lastRowLastColumn="0"/>
            </w:pPr>
            <w:r>
              <w:t>(n1 – n1 n1)</w:t>
            </w:r>
          </w:p>
        </w:tc>
        <w:tc>
          <w:tcPr>
            <w:tcW w:w="10773" w:type="dxa"/>
          </w:tcPr>
          <w:p w:rsidR="005E4C43" w:rsidRPr="00A23B05" w:rsidRDefault="005E4C43" w:rsidP="005E4C43">
            <w:pPr>
              <w:cnfStyle w:val="000000000000" w:firstRow="0" w:lastRow="0" w:firstColumn="0" w:lastColumn="0" w:oddVBand="0" w:evenVBand="0" w:oddHBand="0" w:evenHBand="0" w:firstRowFirstColumn="0" w:firstRowLastColumn="0" w:lastRowFirstColumn="0" w:lastRowLastColumn="0"/>
            </w:pPr>
            <w:r>
              <w:t>Duplicate top of stack value</w:t>
            </w:r>
          </w:p>
        </w:tc>
      </w:tr>
      <w:tr w:rsidR="005E4C43" w:rsidRPr="00A23B05"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drop</w:t>
            </w:r>
          </w:p>
        </w:tc>
        <w:tc>
          <w:tcPr>
            <w:tcW w:w="2551" w:type="dxa"/>
          </w:tcPr>
          <w:p w:rsidR="005E4C43" w:rsidRPr="00A23B05" w:rsidRDefault="005E4C43" w:rsidP="005E4C43">
            <w:pPr>
              <w:jc w:val="center"/>
              <w:cnfStyle w:val="000000100000" w:firstRow="0" w:lastRow="0" w:firstColumn="0" w:lastColumn="0" w:oddVBand="0" w:evenVBand="0" w:oddHBand="1" w:evenHBand="0" w:firstRowFirstColumn="0" w:firstRowLastColumn="0" w:lastRowFirstColumn="0" w:lastRowLastColumn="0"/>
            </w:pPr>
            <w:r>
              <w:t>(n1 - )</w:t>
            </w:r>
          </w:p>
        </w:tc>
        <w:tc>
          <w:tcPr>
            <w:tcW w:w="10773" w:type="dxa"/>
          </w:tcPr>
          <w:p w:rsidR="005E4C43" w:rsidRPr="00A23B05" w:rsidRDefault="005E4C43" w:rsidP="005E4C43">
            <w:pPr>
              <w:cnfStyle w:val="000000100000" w:firstRow="0" w:lastRow="0" w:firstColumn="0" w:lastColumn="0" w:oddVBand="0" w:evenVBand="0" w:oddHBand="1" w:evenHBand="0" w:firstRowFirstColumn="0" w:firstRowLastColumn="0" w:lastRowFirstColumn="0" w:lastRowLastColumn="0"/>
            </w:pPr>
            <w:r>
              <w:t>Drop value on top of stack</w:t>
            </w:r>
          </w:p>
        </w:tc>
      </w:tr>
      <w:tr w:rsidR="005E4C43" w:rsidRPr="00A23B05"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swap</w:t>
            </w:r>
          </w:p>
        </w:tc>
        <w:tc>
          <w:tcPr>
            <w:tcW w:w="2551" w:type="dxa"/>
          </w:tcPr>
          <w:p w:rsidR="005E4C43" w:rsidRPr="00A23B05" w:rsidRDefault="005E4C43" w:rsidP="005E4C43">
            <w:pPr>
              <w:jc w:val="center"/>
              <w:cnfStyle w:val="000000000000" w:firstRow="0" w:lastRow="0" w:firstColumn="0" w:lastColumn="0" w:oddVBand="0" w:evenVBand="0" w:oddHBand="0" w:evenHBand="0" w:firstRowFirstColumn="0" w:firstRowLastColumn="0" w:lastRowFirstColumn="0" w:lastRowLastColumn="0"/>
            </w:pPr>
            <w:r>
              <w:t>(n1 n2 – n2 n1)</w:t>
            </w:r>
          </w:p>
        </w:tc>
        <w:tc>
          <w:tcPr>
            <w:tcW w:w="10773" w:type="dxa"/>
          </w:tcPr>
          <w:p w:rsidR="005E4C43" w:rsidRPr="00A23B05" w:rsidRDefault="005E4C43" w:rsidP="005E4C43">
            <w:pPr>
              <w:cnfStyle w:val="000000000000" w:firstRow="0" w:lastRow="0" w:firstColumn="0" w:lastColumn="0" w:oddVBand="0" w:evenVBand="0" w:oddHBand="0" w:evenHBand="0" w:firstRowFirstColumn="0" w:firstRowLastColumn="0" w:lastRowFirstColumn="0" w:lastRowLastColumn="0"/>
            </w:pPr>
            <w:r>
              <w:t>Swap values on top of stack</w:t>
            </w:r>
          </w:p>
        </w:tc>
      </w:tr>
      <w:tr w:rsidR="005E4C43" w:rsidRPr="00A23B05"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rot</w:t>
            </w:r>
          </w:p>
        </w:tc>
        <w:tc>
          <w:tcPr>
            <w:tcW w:w="2551" w:type="dxa"/>
          </w:tcPr>
          <w:p w:rsidR="005E4C43" w:rsidRPr="00A23B05" w:rsidRDefault="005E4C43" w:rsidP="005E4C43">
            <w:pPr>
              <w:jc w:val="center"/>
              <w:cnfStyle w:val="000000100000" w:firstRow="0" w:lastRow="0" w:firstColumn="0" w:lastColumn="0" w:oddVBand="0" w:evenVBand="0" w:oddHBand="1" w:evenHBand="0" w:firstRowFirstColumn="0" w:firstRowLastColumn="0" w:lastRowFirstColumn="0" w:lastRowLastColumn="0"/>
            </w:pPr>
            <w:r>
              <w:t>(n1 n2 n3 – n3 n1 n2)</w:t>
            </w:r>
          </w:p>
        </w:tc>
        <w:tc>
          <w:tcPr>
            <w:tcW w:w="10773" w:type="dxa"/>
          </w:tcPr>
          <w:p w:rsidR="005E4C43" w:rsidRPr="00A23B05" w:rsidRDefault="005E4C43" w:rsidP="005E4C43">
            <w:pPr>
              <w:cnfStyle w:val="000000100000" w:firstRow="0" w:lastRow="0" w:firstColumn="0" w:lastColumn="0" w:oddVBand="0" w:evenVBand="0" w:oddHBand="1" w:evenHBand="0" w:firstRowFirstColumn="0" w:firstRowLastColumn="0" w:lastRowFirstColumn="0" w:lastRowLastColumn="0"/>
            </w:pPr>
            <w:r>
              <w:t>Rotate top three values</w:t>
            </w:r>
          </w:p>
        </w:tc>
      </w:tr>
      <w:tr w:rsidR="005E4C43" w:rsidRPr="00A23B05"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over</w:t>
            </w:r>
          </w:p>
        </w:tc>
        <w:tc>
          <w:tcPr>
            <w:tcW w:w="2551" w:type="dxa"/>
          </w:tcPr>
          <w:p w:rsidR="005E4C43" w:rsidRPr="00A23B05" w:rsidRDefault="005E4C43" w:rsidP="005E4C43">
            <w:pPr>
              <w:jc w:val="center"/>
              <w:cnfStyle w:val="000000000000" w:firstRow="0" w:lastRow="0" w:firstColumn="0" w:lastColumn="0" w:oddVBand="0" w:evenVBand="0" w:oddHBand="0" w:evenHBand="0" w:firstRowFirstColumn="0" w:firstRowLastColumn="0" w:lastRowFirstColumn="0" w:lastRowLastColumn="0"/>
            </w:pPr>
            <w:r>
              <w:t>(n1 n2 – n1 n2 n1)</w:t>
            </w:r>
          </w:p>
        </w:tc>
        <w:tc>
          <w:tcPr>
            <w:tcW w:w="10773" w:type="dxa"/>
          </w:tcPr>
          <w:p w:rsidR="005E4C43" w:rsidRPr="00A23B05" w:rsidRDefault="005E4C43" w:rsidP="005E4C43">
            <w:pPr>
              <w:cnfStyle w:val="000000000000" w:firstRow="0" w:lastRow="0" w:firstColumn="0" w:lastColumn="0" w:oddVBand="0" w:evenVBand="0" w:oddHBand="0" w:evenHBand="0" w:firstRowFirstColumn="0" w:firstRowLastColumn="0" w:lastRowFirstColumn="0" w:lastRowLastColumn="0"/>
            </w:pPr>
            <w:r>
              <w:t>Duplicate 2</w:t>
            </w:r>
            <w:r w:rsidRPr="00EE3DDB">
              <w:rPr>
                <w:vertAlign w:val="superscript"/>
              </w:rPr>
              <w:t>nd</w:t>
            </w:r>
            <w:r>
              <w:t xml:space="preserve"> value down on stack</w:t>
            </w:r>
          </w:p>
        </w:tc>
      </w:tr>
      <w:tr w:rsidR="005E4C43" w:rsidRPr="00A23B05"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w:t>
            </w:r>
          </w:p>
        </w:tc>
        <w:tc>
          <w:tcPr>
            <w:tcW w:w="2551" w:type="dxa"/>
          </w:tcPr>
          <w:p w:rsidR="005E4C43" w:rsidRPr="00A23B05" w:rsidRDefault="005E4C43" w:rsidP="005E4C43">
            <w:pPr>
              <w:jc w:val="center"/>
              <w:cnfStyle w:val="000000100000" w:firstRow="0" w:lastRow="0" w:firstColumn="0" w:lastColumn="0" w:oddVBand="0" w:evenVBand="0" w:oddHBand="1" w:evenHBand="0" w:firstRowFirstColumn="0" w:firstRowLastColumn="0" w:lastRowFirstColumn="0" w:lastRowLastColumn="0"/>
            </w:pPr>
            <w:r>
              <w:t>( - )</w:t>
            </w:r>
          </w:p>
        </w:tc>
        <w:tc>
          <w:tcPr>
            <w:tcW w:w="10773" w:type="dxa"/>
          </w:tcPr>
          <w:p w:rsidR="005E4C43" w:rsidRPr="00A23B05" w:rsidRDefault="005E4C43" w:rsidP="005E4C43">
            <w:pPr>
              <w:cnfStyle w:val="000000100000" w:firstRow="0" w:lastRow="0" w:firstColumn="0" w:lastColumn="0" w:oddVBand="0" w:evenVBand="0" w:oddHBand="1" w:evenHBand="0" w:firstRowFirstColumn="0" w:firstRowLastColumn="0" w:lastRowFirstColumn="0" w:lastRowLastColumn="0"/>
            </w:pPr>
            <w:r>
              <w:t>Return from subroutine</w:t>
            </w:r>
          </w:p>
        </w:tc>
      </w:tr>
      <w:tr w:rsidR="005E4C43" w:rsidRPr="00A23B05"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r&gt;</w:t>
            </w:r>
          </w:p>
        </w:tc>
        <w:tc>
          <w:tcPr>
            <w:tcW w:w="2551" w:type="dxa"/>
          </w:tcPr>
          <w:p w:rsidR="005E4C43" w:rsidRPr="00A23B05" w:rsidRDefault="005E4C43" w:rsidP="005E4C43">
            <w:pPr>
              <w:jc w:val="center"/>
              <w:cnfStyle w:val="000000000000" w:firstRow="0" w:lastRow="0" w:firstColumn="0" w:lastColumn="0" w:oddVBand="0" w:evenVBand="0" w:oddHBand="0" w:evenHBand="0" w:firstRowFirstColumn="0" w:firstRowLastColumn="0" w:lastRowFirstColumn="0" w:lastRowLastColumn="0"/>
            </w:pPr>
            <w:r>
              <w:t>( - n1)</w:t>
            </w:r>
          </w:p>
        </w:tc>
        <w:tc>
          <w:tcPr>
            <w:tcW w:w="10773" w:type="dxa"/>
          </w:tcPr>
          <w:p w:rsidR="005E4C43" w:rsidRPr="00A23B05" w:rsidRDefault="005E4C43" w:rsidP="005E4C43">
            <w:pPr>
              <w:cnfStyle w:val="000000000000" w:firstRow="0" w:lastRow="0" w:firstColumn="0" w:lastColumn="0" w:oddVBand="0" w:evenVBand="0" w:oddHBand="0" w:evenHBand="0" w:firstRowFirstColumn="0" w:firstRowLastColumn="0" w:lastRowFirstColumn="0" w:lastRowLastColumn="0"/>
            </w:pPr>
            <w:r>
              <w:t>Pop top of return stack to data stack</w:t>
            </w:r>
          </w:p>
        </w:tc>
      </w:tr>
      <w:tr w:rsidR="005E4C43" w:rsidRPr="00A23B05"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&gt;r</w:t>
            </w:r>
          </w:p>
        </w:tc>
        <w:tc>
          <w:tcPr>
            <w:tcW w:w="2551" w:type="dxa"/>
          </w:tcPr>
          <w:p w:rsidR="005E4C43" w:rsidRPr="00A23B05" w:rsidRDefault="005E4C43" w:rsidP="005E4C43">
            <w:pPr>
              <w:jc w:val="center"/>
              <w:cnfStyle w:val="000000100000" w:firstRow="0" w:lastRow="0" w:firstColumn="0" w:lastColumn="0" w:oddVBand="0" w:evenVBand="0" w:oddHBand="1" w:evenHBand="0" w:firstRowFirstColumn="0" w:firstRowLastColumn="0" w:lastRowFirstColumn="0" w:lastRowLastColumn="0"/>
            </w:pPr>
            <w:r>
              <w:t>(n1 - )</w:t>
            </w:r>
          </w:p>
        </w:tc>
        <w:tc>
          <w:tcPr>
            <w:tcW w:w="10773" w:type="dxa"/>
          </w:tcPr>
          <w:p w:rsidR="005E4C43" w:rsidRPr="00A23B05" w:rsidRDefault="005E4C43" w:rsidP="005E4C43">
            <w:pPr>
              <w:cnfStyle w:val="000000100000" w:firstRow="0" w:lastRow="0" w:firstColumn="0" w:lastColumn="0" w:oddVBand="0" w:evenVBand="0" w:oddHBand="1" w:evenHBand="0" w:firstRowFirstColumn="0" w:firstRowLastColumn="0" w:lastRowFirstColumn="0" w:lastRowLastColumn="0"/>
            </w:pPr>
            <w:r>
              <w:t>Pop top of data stack to return stack</w:t>
            </w:r>
          </w:p>
        </w:tc>
      </w:tr>
      <w:tr w:rsidR="005E4C43" w:rsidRPr="00A23B05"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356010" w:rsidP="005E4C43">
            <w:pPr>
              <w:jc w:val="center"/>
            </w:pPr>
            <w:r>
              <w:t>$$branch</w:t>
            </w:r>
          </w:p>
        </w:tc>
        <w:tc>
          <w:tcPr>
            <w:tcW w:w="2551" w:type="dxa"/>
          </w:tcPr>
          <w:p w:rsidR="005E4C43" w:rsidRPr="00A23B05" w:rsidRDefault="005E4C43" w:rsidP="005E4C43">
            <w:pPr>
              <w:jc w:val="center"/>
              <w:cnfStyle w:val="000000000000" w:firstRow="0" w:lastRow="0" w:firstColumn="0" w:lastColumn="0" w:oddVBand="0" w:evenVBand="0" w:oddHBand="0" w:evenHBand="0" w:firstRowFirstColumn="0" w:firstRowLastColumn="0" w:lastRowFirstColumn="0" w:lastRowLastColumn="0"/>
            </w:pPr>
            <w:r>
              <w:t>(</w:t>
            </w:r>
            <w:r w:rsidR="00356010">
              <w:t>addr</w:t>
            </w:r>
            <w:r>
              <w:t xml:space="preserve"> - )</w:t>
            </w:r>
          </w:p>
        </w:tc>
        <w:tc>
          <w:tcPr>
            <w:tcW w:w="10773" w:type="dxa"/>
          </w:tcPr>
          <w:p w:rsidR="005E4C43" w:rsidRPr="00A23B05" w:rsidRDefault="00356010" w:rsidP="005E4C43">
            <w:pPr>
              <w:cnfStyle w:val="000000000000" w:firstRow="0" w:lastRow="0" w:firstColumn="0" w:lastColumn="0" w:oddVBand="0" w:evenVBand="0" w:oddHBand="0" w:evenHBand="0" w:firstRowFirstColumn="0" w:firstRowLastColumn="0" w:lastRowFirstColumn="0" w:lastRowLastColumn="0"/>
            </w:pPr>
            <w:r>
              <w:t>Branch to given address (only used for SELF word, nothing else).</w:t>
            </w:r>
          </w:p>
        </w:tc>
      </w:tr>
      <w:tr w:rsidR="005E4C43" w:rsidRPr="00A23B05"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if</w:t>
            </w:r>
          </w:p>
        </w:tc>
        <w:tc>
          <w:tcPr>
            <w:tcW w:w="2551" w:type="dxa"/>
          </w:tcPr>
          <w:p w:rsidR="005E4C43" w:rsidRPr="00A23B05" w:rsidRDefault="005E4C43" w:rsidP="005E4C43">
            <w:pPr>
              <w:jc w:val="center"/>
              <w:cnfStyle w:val="000000100000" w:firstRow="0" w:lastRow="0" w:firstColumn="0" w:lastColumn="0" w:oddVBand="0" w:evenVBand="0" w:oddHBand="1" w:evenHBand="0" w:firstRowFirstColumn="0" w:firstRowLastColumn="0" w:lastRowFirstColumn="0" w:lastRowLastColumn="0"/>
            </w:pPr>
            <w:r>
              <w:t>(n1 - )</w:t>
            </w:r>
          </w:p>
        </w:tc>
        <w:tc>
          <w:tcPr>
            <w:tcW w:w="10773" w:type="dxa"/>
          </w:tcPr>
          <w:p w:rsidR="005E4C43" w:rsidRPr="00470DFE" w:rsidRDefault="005E4C43" w:rsidP="005E4C43">
            <w:pPr>
              <w:cnfStyle w:val="000000100000" w:firstRow="0" w:lastRow="0" w:firstColumn="0" w:lastColumn="0" w:oddVBand="0" w:evenVBand="0" w:oddHBand="1" w:evenHBand="0" w:firstRowFirstColumn="0" w:firstRowLastColumn="0" w:lastRowFirstColumn="0" w:lastRowLastColumn="0"/>
            </w:pPr>
            <w:r>
              <w:t xml:space="preserve">if n1 is not zero advance PC to after next </w:t>
            </w:r>
            <w:r>
              <w:rPr>
                <w:i/>
              </w:rPr>
              <w:t>then</w:t>
            </w:r>
            <w:r>
              <w:t xml:space="preserve"> or </w:t>
            </w:r>
            <w:r>
              <w:rPr>
                <w:i/>
              </w:rPr>
              <w:t xml:space="preserve">; </w:t>
            </w:r>
            <w:r w:rsidR="00470DFE">
              <w:rPr>
                <w:i/>
              </w:rPr>
              <w:t xml:space="preserve"> </w:t>
            </w:r>
            <w:r w:rsidR="00470DFE">
              <w:t>IF/THEN and FOR/NEXT should not be nested in a single word.</w:t>
            </w:r>
          </w:p>
        </w:tc>
      </w:tr>
      <w:tr w:rsidR="005E4C43"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Default="005E4C43" w:rsidP="005E4C43">
            <w:pPr>
              <w:jc w:val="center"/>
            </w:pPr>
            <w:r w:rsidRPr="00A23B05">
              <w:t>then</w:t>
            </w:r>
          </w:p>
        </w:tc>
        <w:tc>
          <w:tcPr>
            <w:tcW w:w="2551" w:type="dxa"/>
          </w:tcPr>
          <w:p w:rsidR="005E4C43" w:rsidRPr="00A23B05" w:rsidRDefault="005E4C43" w:rsidP="005E4C43">
            <w:pPr>
              <w:jc w:val="center"/>
              <w:cnfStyle w:val="000000000000" w:firstRow="0" w:lastRow="0" w:firstColumn="0" w:lastColumn="0" w:oddVBand="0" w:evenVBand="0" w:oddHBand="0" w:evenHBand="0" w:firstRowFirstColumn="0" w:firstRowLastColumn="0" w:lastRowFirstColumn="0" w:lastRowLastColumn="0"/>
            </w:pPr>
            <w:r>
              <w:t>( - )</w:t>
            </w:r>
          </w:p>
        </w:tc>
        <w:tc>
          <w:tcPr>
            <w:tcW w:w="10773" w:type="dxa"/>
          </w:tcPr>
          <w:p w:rsidR="005E4C43" w:rsidRPr="00A23B05" w:rsidRDefault="005E4C43" w:rsidP="005E4C43">
            <w:pPr>
              <w:cnfStyle w:val="000000000000" w:firstRow="0" w:lastRow="0" w:firstColumn="0" w:lastColumn="0" w:oddVBand="0" w:evenVBand="0" w:oddHBand="0" w:evenHBand="0" w:firstRowFirstColumn="0" w:firstRowLastColumn="0" w:lastRowFirstColumn="0" w:lastRowLastColumn="0"/>
            </w:pPr>
            <w:r>
              <w:t>Marker for if</w:t>
            </w:r>
            <w:r w:rsidR="00561A21">
              <w:t xml:space="preserve"> (note, ; is also a terminating marker)</w:t>
            </w:r>
            <w:r w:rsidR="00DA3170">
              <w:t xml:space="preserve"> but has no other effect.</w:t>
            </w:r>
          </w:p>
        </w:tc>
      </w:tr>
      <w:tr w:rsidR="005E4C43"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t>for</w:t>
            </w:r>
          </w:p>
        </w:tc>
        <w:tc>
          <w:tcPr>
            <w:tcW w:w="2551" w:type="dxa"/>
          </w:tcPr>
          <w:p w:rsidR="005E4C43" w:rsidRDefault="005E4C43" w:rsidP="005E4C43">
            <w:pPr>
              <w:jc w:val="center"/>
              <w:cnfStyle w:val="000000100000" w:firstRow="0" w:lastRow="0" w:firstColumn="0" w:lastColumn="0" w:oddVBand="0" w:evenVBand="0" w:oddHBand="1" w:evenHBand="0" w:firstRowFirstColumn="0" w:firstRowLastColumn="0" w:lastRowFirstColumn="0" w:lastRowLastColumn="0"/>
            </w:pPr>
            <w:r>
              <w:t>(n1 - )</w:t>
            </w:r>
          </w:p>
        </w:tc>
        <w:tc>
          <w:tcPr>
            <w:tcW w:w="10773" w:type="dxa"/>
          </w:tcPr>
          <w:p w:rsidR="005E4C43" w:rsidRDefault="005E4C43" w:rsidP="005E4C43">
            <w:pPr>
              <w:cnfStyle w:val="000000100000" w:firstRow="0" w:lastRow="0" w:firstColumn="0" w:lastColumn="0" w:oddVBand="0" w:evenVBand="0" w:oddHBand="1" w:evenHBand="0" w:firstRowFirstColumn="0" w:firstRowLastColumn="0" w:lastRowFirstColumn="0" w:lastRowLastColumn="0"/>
            </w:pPr>
            <w:r>
              <w:t>Push PC then n1</w:t>
            </w:r>
            <w:r w:rsidR="00DA3170">
              <w:t>-1</w:t>
            </w:r>
            <w:r>
              <w:t xml:space="preserve"> to return stack.</w:t>
            </w:r>
            <w:r w:rsidR="00AF4143">
              <w:t xml:space="preserve"> (loops from n-1 downto 0)</w:t>
            </w:r>
          </w:p>
        </w:tc>
      </w:tr>
      <w:tr w:rsidR="005E4C43"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Default="005E4C43" w:rsidP="005E4C43">
            <w:pPr>
              <w:jc w:val="center"/>
            </w:pPr>
            <w:r>
              <w:t>next</w:t>
            </w:r>
          </w:p>
        </w:tc>
        <w:tc>
          <w:tcPr>
            <w:tcW w:w="2551" w:type="dxa"/>
          </w:tcPr>
          <w:p w:rsidR="005E4C43" w:rsidRDefault="005E4C43" w:rsidP="005E4C43">
            <w:pPr>
              <w:jc w:val="center"/>
              <w:cnfStyle w:val="000000000000" w:firstRow="0" w:lastRow="0" w:firstColumn="0" w:lastColumn="0" w:oddVBand="0" w:evenVBand="0" w:oddHBand="0" w:evenHBand="0" w:firstRowFirstColumn="0" w:firstRowLastColumn="0" w:lastRowFirstColumn="0" w:lastRowLastColumn="0"/>
            </w:pPr>
            <w:r>
              <w:t>( - )</w:t>
            </w:r>
          </w:p>
        </w:tc>
        <w:tc>
          <w:tcPr>
            <w:tcW w:w="10773" w:type="dxa"/>
          </w:tcPr>
          <w:p w:rsidR="005E4C43" w:rsidRDefault="005E4C43" w:rsidP="005E4C43">
            <w:pPr>
              <w:cnfStyle w:val="000000000000" w:firstRow="0" w:lastRow="0" w:firstColumn="0" w:lastColumn="0" w:oddVBand="0" w:evenVBand="0" w:oddHBand="0" w:evenHBand="0" w:firstRowFirstColumn="0" w:firstRowLastColumn="0" w:lastRowFirstColumn="0" w:lastRowLastColumn="0"/>
            </w:pPr>
            <w:r>
              <w:t>(Works with for) Decrement top of return stack.</w:t>
            </w:r>
          </w:p>
          <w:p w:rsidR="005E4C43" w:rsidRDefault="004A66E7" w:rsidP="005E4C4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If &lt;</w:t>
            </w:r>
            <w:r w:rsidR="005E4C43">
              <w:t xml:space="preserve"> 0 then drop counter and loop address</w:t>
            </w:r>
          </w:p>
          <w:p w:rsidR="005E4C43" w:rsidRDefault="005E4C43" w:rsidP="005E4C4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If &gt;</w:t>
            </w:r>
            <w:r w:rsidR="004A66E7">
              <w:t>=</w:t>
            </w:r>
            <w:r>
              <w:t xml:space="preserve"> 0 then set PC to second value on stack.</w:t>
            </w:r>
          </w:p>
        </w:tc>
      </w:tr>
      <w:tr w:rsidR="005E4C43"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Default="005E4C43" w:rsidP="005E4C43">
            <w:pPr>
              <w:jc w:val="center"/>
            </w:pPr>
            <w:r>
              <w:t>dsp!</w:t>
            </w:r>
          </w:p>
        </w:tc>
        <w:tc>
          <w:tcPr>
            <w:tcW w:w="2551" w:type="dxa"/>
          </w:tcPr>
          <w:p w:rsidR="005E4C43" w:rsidRDefault="005E4C43" w:rsidP="005E4C43">
            <w:pPr>
              <w:jc w:val="center"/>
              <w:cnfStyle w:val="000000100000" w:firstRow="0" w:lastRow="0" w:firstColumn="0" w:lastColumn="0" w:oddVBand="0" w:evenVBand="0" w:oddHBand="1" w:evenHBand="0" w:firstRowFirstColumn="0" w:firstRowLastColumn="0" w:lastRowFirstColumn="0" w:lastRowLastColumn="0"/>
            </w:pPr>
            <w:r>
              <w:t>(n1 - )</w:t>
            </w:r>
          </w:p>
        </w:tc>
        <w:tc>
          <w:tcPr>
            <w:tcW w:w="10773" w:type="dxa"/>
          </w:tcPr>
          <w:p w:rsidR="005E4C43" w:rsidRDefault="005E4C43" w:rsidP="005E4C43">
            <w:pPr>
              <w:cnfStyle w:val="000000100000" w:firstRow="0" w:lastRow="0" w:firstColumn="0" w:lastColumn="0" w:oddVBand="0" w:evenVBand="0" w:oddHBand="1" w:evenHBand="0" w:firstRowFirstColumn="0" w:firstRowLastColumn="0" w:lastRowFirstColumn="0" w:lastRowLastColumn="0"/>
            </w:pPr>
            <w:r>
              <w:t xml:space="preserve">Set data stack address. </w:t>
            </w:r>
          </w:p>
          <w:p w:rsidR="005E4C43" w:rsidRPr="007F0404" w:rsidRDefault="005E4C43" w:rsidP="005E4C43">
            <w:pPr>
              <w:cnfStyle w:val="000000100000" w:firstRow="0" w:lastRow="0" w:firstColumn="0" w:lastColumn="0" w:oddVBand="0" w:evenVBand="0" w:oddHBand="1" w:evenHBand="0" w:firstRowFirstColumn="0" w:firstRowLastColumn="0" w:lastRowFirstColumn="0" w:lastRowLastColumn="0"/>
              <w:rPr>
                <w:i/>
              </w:rPr>
            </w:pPr>
            <w:r w:rsidRPr="007F0404">
              <w:rPr>
                <w:i/>
              </w:rPr>
              <w:t>All stacks are pre-decrement push, post-increment pull.</w:t>
            </w:r>
          </w:p>
        </w:tc>
      </w:tr>
      <w:tr w:rsidR="005E4C43"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Default="005E4C43" w:rsidP="005E4C43">
            <w:pPr>
              <w:jc w:val="center"/>
            </w:pPr>
            <w:r>
              <w:t>dsp@</w:t>
            </w:r>
          </w:p>
        </w:tc>
        <w:tc>
          <w:tcPr>
            <w:tcW w:w="2551" w:type="dxa"/>
          </w:tcPr>
          <w:p w:rsidR="005E4C43" w:rsidRDefault="005E4C43" w:rsidP="005E4C43">
            <w:pPr>
              <w:jc w:val="center"/>
              <w:cnfStyle w:val="000000000000" w:firstRow="0" w:lastRow="0" w:firstColumn="0" w:lastColumn="0" w:oddVBand="0" w:evenVBand="0" w:oddHBand="0" w:evenHBand="0" w:firstRowFirstColumn="0" w:firstRowLastColumn="0" w:lastRowFirstColumn="0" w:lastRowLastColumn="0"/>
            </w:pPr>
            <w:r>
              <w:t>( - n1)</w:t>
            </w:r>
          </w:p>
        </w:tc>
        <w:tc>
          <w:tcPr>
            <w:tcW w:w="10773" w:type="dxa"/>
          </w:tcPr>
          <w:p w:rsidR="005E4C43" w:rsidRDefault="005E4C43" w:rsidP="005E4C43">
            <w:pPr>
              <w:cnfStyle w:val="000000000000" w:firstRow="0" w:lastRow="0" w:firstColumn="0" w:lastColumn="0" w:oddVBand="0" w:evenVBand="0" w:oddHBand="0" w:evenHBand="0" w:firstRowFirstColumn="0" w:firstRowLastColumn="0" w:lastRowFirstColumn="0" w:lastRowLastColumn="0"/>
            </w:pPr>
            <w:r>
              <w:t>Get data stack address</w:t>
            </w:r>
          </w:p>
        </w:tc>
      </w:tr>
      <w:tr w:rsidR="005E4C43"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Default="005E4C43" w:rsidP="005E4C43">
            <w:pPr>
              <w:jc w:val="center"/>
            </w:pPr>
            <w:r>
              <w:t>rsp!</w:t>
            </w:r>
          </w:p>
        </w:tc>
        <w:tc>
          <w:tcPr>
            <w:tcW w:w="2551" w:type="dxa"/>
          </w:tcPr>
          <w:p w:rsidR="005E4C43" w:rsidRDefault="005E4C43" w:rsidP="005E4C43">
            <w:pPr>
              <w:jc w:val="center"/>
              <w:cnfStyle w:val="000000100000" w:firstRow="0" w:lastRow="0" w:firstColumn="0" w:lastColumn="0" w:oddVBand="0" w:evenVBand="0" w:oddHBand="1" w:evenHBand="0" w:firstRowFirstColumn="0" w:firstRowLastColumn="0" w:lastRowFirstColumn="0" w:lastRowLastColumn="0"/>
            </w:pPr>
            <w:r>
              <w:t>(n1 - )</w:t>
            </w:r>
          </w:p>
        </w:tc>
        <w:tc>
          <w:tcPr>
            <w:tcW w:w="10773" w:type="dxa"/>
          </w:tcPr>
          <w:p w:rsidR="005E4C43" w:rsidRDefault="005E4C43" w:rsidP="005E4C43">
            <w:pPr>
              <w:cnfStyle w:val="000000100000" w:firstRow="0" w:lastRow="0" w:firstColumn="0" w:lastColumn="0" w:oddVBand="0" w:evenVBand="0" w:oddHBand="1" w:evenHBand="0" w:firstRowFirstColumn="0" w:firstRowLastColumn="0" w:lastRowFirstColumn="0" w:lastRowLastColumn="0"/>
            </w:pPr>
            <w:r>
              <w:t>Set return stack address</w:t>
            </w:r>
          </w:p>
        </w:tc>
      </w:tr>
      <w:tr w:rsidR="005E4C43"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Default="005E4C43" w:rsidP="005E4C43">
            <w:pPr>
              <w:jc w:val="center"/>
            </w:pPr>
            <w:r>
              <w:t>rsp@</w:t>
            </w:r>
          </w:p>
        </w:tc>
        <w:tc>
          <w:tcPr>
            <w:tcW w:w="2551" w:type="dxa"/>
          </w:tcPr>
          <w:p w:rsidR="005E4C43" w:rsidRDefault="005E4C43" w:rsidP="005E4C43">
            <w:pPr>
              <w:jc w:val="center"/>
              <w:cnfStyle w:val="000000000000" w:firstRow="0" w:lastRow="0" w:firstColumn="0" w:lastColumn="0" w:oddVBand="0" w:evenVBand="0" w:oddHBand="0" w:evenHBand="0" w:firstRowFirstColumn="0" w:firstRowLastColumn="0" w:lastRowFirstColumn="0" w:lastRowLastColumn="0"/>
            </w:pPr>
            <w:r>
              <w:t>( - n1)</w:t>
            </w:r>
          </w:p>
        </w:tc>
        <w:tc>
          <w:tcPr>
            <w:tcW w:w="10773" w:type="dxa"/>
          </w:tcPr>
          <w:p w:rsidR="005E4C43" w:rsidRDefault="005E4C43" w:rsidP="005E4C43">
            <w:pPr>
              <w:cnfStyle w:val="000000000000" w:firstRow="0" w:lastRow="0" w:firstColumn="0" w:lastColumn="0" w:oddVBand="0" w:evenVBand="0" w:oddHBand="0" w:evenHBand="0" w:firstRowFirstColumn="0" w:firstRowLastColumn="0" w:lastRowFirstColumn="0" w:lastRowLastColumn="0"/>
            </w:pPr>
            <w:r>
              <w:t>Get return stack address</w:t>
            </w:r>
          </w:p>
        </w:tc>
      </w:tr>
      <w:tr w:rsidR="0033502E"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3502E" w:rsidRDefault="0033502E" w:rsidP="005E4C43">
            <w:pPr>
              <w:jc w:val="center"/>
            </w:pPr>
            <w:r>
              <w:t>$$hwio</w:t>
            </w:r>
          </w:p>
        </w:tc>
        <w:tc>
          <w:tcPr>
            <w:tcW w:w="2551" w:type="dxa"/>
          </w:tcPr>
          <w:p w:rsidR="0033502E" w:rsidRPr="0033502E" w:rsidRDefault="0033502E" w:rsidP="005E4C43">
            <w:pPr>
              <w:jc w:val="center"/>
              <w:cnfStyle w:val="000000100000" w:firstRow="0" w:lastRow="0" w:firstColumn="0" w:lastColumn="0" w:oddVBand="0" w:evenVBand="0" w:oddHBand="1" w:evenHBand="0" w:firstRowFirstColumn="0" w:firstRowLastColumn="0" w:lastRowFirstColumn="0" w:lastRowLastColumn="0"/>
            </w:pPr>
            <w:r>
              <w:rPr>
                <w:i/>
              </w:rPr>
              <w:t>various</w:t>
            </w:r>
          </w:p>
        </w:tc>
        <w:tc>
          <w:tcPr>
            <w:tcW w:w="10773" w:type="dxa"/>
          </w:tcPr>
          <w:p w:rsidR="0033502E" w:rsidRDefault="0033502E" w:rsidP="005E4C43">
            <w:pPr>
              <w:cnfStyle w:val="000000100000" w:firstRow="0" w:lastRow="0" w:firstColumn="0" w:lastColumn="0" w:oddVBand="0" w:evenVBand="0" w:oddHBand="1" w:evenHBand="0" w:firstRowFirstColumn="0" w:firstRowLastColumn="0" w:lastRowFirstColumn="0" w:lastRowLastColumn="0"/>
            </w:pPr>
            <w:r>
              <w:t>Hardware interface functionality.</w:t>
            </w:r>
            <w:r w:rsidR="00C414F7">
              <w:t xml:space="preserve"> TOS is always the command, but the parameters in and out depend on the operation.</w:t>
            </w:r>
            <w:bookmarkStart w:id="0" w:name="_GoBack"/>
            <w:bookmarkEnd w:id="0"/>
          </w:p>
        </w:tc>
      </w:tr>
    </w:tbl>
    <w:p w:rsidR="005E4C43" w:rsidRDefault="005E4C43" w:rsidP="00C34C76"/>
    <w:sectPr w:rsidR="005E4C43" w:rsidSect="00C34C7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C3090"/>
    <w:multiLevelType w:val="hybridMultilevel"/>
    <w:tmpl w:val="D79CFB14"/>
    <w:lvl w:ilvl="0" w:tplc="B38C91B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B11922"/>
    <w:multiLevelType w:val="hybridMultilevel"/>
    <w:tmpl w:val="A66CF7A0"/>
    <w:lvl w:ilvl="0" w:tplc="DE4A4E1A">
      <w:start w:val="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C2B"/>
    <w:rsid w:val="00071C10"/>
    <w:rsid w:val="0015317E"/>
    <w:rsid w:val="00227E74"/>
    <w:rsid w:val="002C21DB"/>
    <w:rsid w:val="0033502E"/>
    <w:rsid w:val="00356010"/>
    <w:rsid w:val="00360AEB"/>
    <w:rsid w:val="00430C2B"/>
    <w:rsid w:val="00470DFE"/>
    <w:rsid w:val="004A66E7"/>
    <w:rsid w:val="00561A21"/>
    <w:rsid w:val="005D63D5"/>
    <w:rsid w:val="005E4C43"/>
    <w:rsid w:val="0066412E"/>
    <w:rsid w:val="006746F0"/>
    <w:rsid w:val="007653F3"/>
    <w:rsid w:val="007F0404"/>
    <w:rsid w:val="00862EA4"/>
    <w:rsid w:val="00867020"/>
    <w:rsid w:val="008C7E68"/>
    <w:rsid w:val="0096274B"/>
    <w:rsid w:val="009656D2"/>
    <w:rsid w:val="0096748E"/>
    <w:rsid w:val="00A23B05"/>
    <w:rsid w:val="00AF4143"/>
    <w:rsid w:val="00BF4533"/>
    <w:rsid w:val="00C34C76"/>
    <w:rsid w:val="00C414F7"/>
    <w:rsid w:val="00CD265F"/>
    <w:rsid w:val="00DA3170"/>
    <w:rsid w:val="00E21FE6"/>
    <w:rsid w:val="00EE3DDB"/>
    <w:rsid w:val="00F84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FA09"/>
  <w15:chartTrackingRefBased/>
  <w15:docId w15:val="{00FD6DDF-48E7-4410-B9FC-B4A051BA1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3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071C1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8C7E68"/>
    <w:pPr>
      <w:ind w:left="720"/>
      <w:contextualSpacing/>
    </w:pPr>
  </w:style>
  <w:style w:type="table" w:styleId="ListTable4-Accent5">
    <w:name w:val="List Table 4 Accent 5"/>
    <w:basedOn w:val="TableNormal"/>
    <w:uiPriority w:val="49"/>
    <w:rsid w:val="00C34C7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D2DC7-29EC-4652-9609-D0E066299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31</cp:revision>
  <dcterms:created xsi:type="dcterms:W3CDTF">2016-08-23T16:58:00Z</dcterms:created>
  <dcterms:modified xsi:type="dcterms:W3CDTF">2016-08-25T06:22:00Z</dcterms:modified>
</cp:coreProperties>
</file>