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40" w:lineRule="exact" w:before="438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246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Paul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34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4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40" w:lineRule="exact" w:before="17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0" w:lineRule="exact" w:before="11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58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1"/>
        <w:gridCol w:w="1571"/>
        <w:gridCol w:w="1571"/>
        <w:gridCol w:w="1571"/>
        <w:gridCol w:w="1571"/>
        <w:gridCol w:w="1571"/>
      </w:tblGrid>
      <w:tr>
        <w:trPr>
          <w:trHeight w:hRule="exact" w:val="382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62" w:lineRule="exact" w:before="32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6" w:val="left"/>
        </w:tabs>
        <w:autoSpaceDE w:val="0"/>
        <w:widowControl/>
        <w:spacing w:line="282" w:lineRule="exact" w:before="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2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8" w:after="6426"/>
        <w:ind w:left="8" w:right="5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32"/>
        </w:trPr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>Contents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1E5CA0"/>
          <w:sz w:val="24"/>
        </w:rPr>
        <w:t>1.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.9999999999998295" w:type="dxa"/>
      </w:tblPr>
      <w:tblGrid>
        <w:gridCol w:w="4708"/>
        <w:gridCol w:w="4708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2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32"/>
        </w:trPr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696"/>
        <w:gridCol w:w="469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416" w:bottom="400" w:left="143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