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Name:Paulson K Babu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Date:21-11-2025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Assignment Answers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Protocols Involved in Each Layer of the OSI Model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7 – Application Layer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network services to users (email, web browsing).</w:t>
        <w:br w:type="textWrapping"/>
        <w:t xml:space="preserve">Interfaces with applications like browsers and apps.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HTTP/HTTPS – Used for web browsing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 – File transfer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SMTP/POP3/IMAP – Email communication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– Domain name resolution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SSH/Telnet – Remote access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SNMP – Network monitoring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– Automatic IP assignment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6 – Presentation Layer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Converts data formats (encryption, compression).</w:t>
        <w:br w:type="textWrapping"/>
        <w:t xml:space="preserve">Ensures sender and receiver data formats match.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 – Encryption for HTTPS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MIME – Email attachment encoding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JPEG/PNG/MP3 – Media encoding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ASCII/Unicode – Text representation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5 – Session Layer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Manages communication sessions between devices.</w:t>
        <w:br w:type="textWrapping"/>
        <w:t xml:space="preserve">Opens, maintains, and closes sessions.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 – Remote procedure calls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NetBIOS – Windows session management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PPTP – VPN tunneling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4 – Transport Layer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reliable or unreliable data transfer (TCP/UDP).</w:t>
        <w:br w:type="textWrapping"/>
        <w:t xml:space="preserve">Breaks data into segments.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 – Reliable communication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 – Fast but unreliable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SCTP – Telecom signaling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3 – Network Layer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Handles IP addressing and routing.Determines the best path for data to travel.</w:t>
        <w:br w:type="textWrapping"/>
        <w:t xml:space="preserve">Manages logical addressing (IPv4/IPv6).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(IPv4/IPv6) – Logical addressing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ICMP – Error reporting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IGMP – Multicast group management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 – IP–MAC mapping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OSPF/BGP/RIP – Routing protocols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2 – Data Link Layer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error detection and correction.</w:t>
        <w:br w:type="textWrapping"/>
        <w:t xml:space="preserve">Organizes data into frames.</w:t>
        <w:br w:type="textWrapping"/>
        <w:t xml:space="preserve">Uses MAC addresses for device-to-device communication.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 – LAN communication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Wi‑Fi MAC layer (802.11)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PPP, HDLC, Frame Relay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(802.1Q)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 interactions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1 – Physical Layer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Transfers raw bits (0s and 1s) over cables, radio, or fiber.</w:t>
        <w:br w:type="textWrapping"/>
        <w:t xml:space="preserve">Defines hardware components like cables, connectors, voltages.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 cables/signals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Fiber optics (SONET/SDH)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Wi‑Fi physical transmission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Bluetooth, DSL, RS‑232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 What Happens in Each Step of OSI Layer When Loading a Website (e.g., www.example.com)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7 – Application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type the website URL into the browser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creates an HTTP/HTTPS request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lookup finds the server IP address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6 – Presentation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TLS/SSL encryption starts (for HTTPS)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is formatted and encoded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5 – Session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is created between client and server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is maintained during communication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4 – Transport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 handshake occurs (SYN, SYN‑ACK, ACK)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is divided into TCP segments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numbers are assigned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 – Network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addresses added (source &amp; destination)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path is chosen across the internet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 – Data Link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 addresses added (source MAC &amp; router MAC)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Frames prepared for LAN/Wi‑Fi transmission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 – Physical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converted into electrical/light/radio signals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Signals travel through cable or Wi‑Fi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 Concept of IP and Difference Between IPv4 and IPv6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Below is the explanation of IP and the difference between IPv4 and IPv6 in table format: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IPv4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IPv6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Address Size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32-bit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128-bit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Address Format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Decimal (0–255)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Hexadecimal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2001:db8::1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 Addresses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4.3 billion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340 undecillion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Optional IPSec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Built‑in IPSec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Manual/DHCP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Auto‑configuration (SLAAC)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NAT Required?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Broadcast Support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(uses multicast)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More efficient routing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