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10</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11</w:t>
            </w:r>
          </w:hyperlink>
        </w:p>
        <w:p>
          <w:pPr>
            <w:pStyle w:val="TOC1"/>
            <w:tabs>
              <w:tab w:val="clear" w:pos="720"/>
              <w:tab w:val="right" w:pos="9025" w:leader="dot"/>
            </w:tabs>
            <w:rPr/>
          </w:pPr>
          <w:hyperlink w:anchor="__RefHeading___Toc2150_1327778131">
            <w:r>
              <w:rPr>
                <w:webHidden/>
                <w:rStyle w:val="IndexLink"/>
              </w:rPr>
              <w:t>6. Structure Packing and Padding</w:t>
              <w:tab/>
              <w:t>12</w:t>
            </w:r>
          </w:hyperlink>
        </w:p>
        <w:p>
          <w:pPr>
            <w:pStyle w:val="TOC1"/>
            <w:tabs>
              <w:tab w:val="clear" w:pos="720"/>
              <w:tab w:val="right" w:pos="9025" w:leader="dot"/>
            </w:tabs>
            <w:rPr/>
          </w:pPr>
          <w:hyperlink w:anchor="__RefHeading___Toc3977_460557994">
            <w:r>
              <w:rPr>
                <w:webHidden/>
                <w:rStyle w:val="IndexLink"/>
              </w:rPr>
              <w:t>7. Arguments and Options</w:t>
              <w:tab/>
              <w:t>13</w:t>
            </w:r>
          </w:hyperlink>
        </w:p>
        <w:p>
          <w:pPr>
            <w:pStyle w:val="TOC1"/>
            <w:tabs>
              <w:tab w:val="clear" w:pos="720"/>
              <w:tab w:val="right" w:pos="9025" w:leader="dot"/>
            </w:tabs>
            <w:rPr/>
          </w:pPr>
          <w:hyperlink w:anchor="__RefHeading___Toc2154_1327778131">
            <w:r>
              <w:rPr>
                <w:webHidden/>
                <w:rStyle w:val="IndexLink"/>
              </w:rPr>
              <w:t>8. Memory Mapping an SFR</w:t>
              <w:tab/>
              <w:t>15</w:t>
            </w:r>
          </w:hyperlink>
        </w:p>
        <w:p>
          <w:pPr>
            <w:pStyle w:val="TOC1"/>
            <w:tabs>
              <w:tab w:val="clear" w:pos="720"/>
              <w:tab w:val="right" w:pos="9025" w:leader="dot"/>
            </w:tabs>
            <w:rPr/>
          </w:pPr>
          <w:hyperlink w:anchor="__RefHeading___Toc2156_1327778131">
            <w:r>
              <w:rPr>
                <w:webHidden/>
                <w:rStyle w:val="IndexLink"/>
              </w:rPr>
              <w:t>9. Convert Hexadecimal to Binary</w:t>
              <w:tab/>
              <w:t>16</w:t>
            </w:r>
          </w:hyperlink>
        </w:p>
        <w:p>
          <w:pPr>
            <w:pStyle w:val="TOC1"/>
            <w:tabs>
              <w:tab w:val="clear" w:pos="720"/>
              <w:tab w:val="right" w:pos="9025" w:leader="dot"/>
            </w:tabs>
            <w:rPr/>
          </w:pPr>
          <w:hyperlink w:anchor="__RefHeading___Toc2158_1327778131">
            <w:r>
              <w:rPr>
                <w:webHidden/>
                <w:rStyle w:val="IndexLink"/>
              </w:rPr>
              <w:t>10.  Convert Byte to Binary</w:t>
              <w:tab/>
              <w:t>16</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17</w:t>
            </w:r>
          </w:hyperlink>
        </w:p>
        <w:p>
          <w:pPr>
            <w:pStyle w:val="TOC1"/>
            <w:tabs>
              <w:tab w:val="clear" w:pos="720"/>
              <w:tab w:val="right" w:pos="9025" w:leader="dot"/>
            </w:tabs>
            <w:rPr/>
          </w:pPr>
          <w:hyperlink w:anchor="__RefHeading___Toc2162_1327778131">
            <w:r>
              <w:rPr>
                <w:webHidden/>
                <w:rStyle w:val="IndexLink"/>
              </w:rPr>
              <w:t>12.  Setter and Getter Functions</w:t>
              <w:tab/>
              <w:t>17</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18</w:t>
            </w:r>
          </w:hyperlink>
        </w:p>
        <w:p>
          <w:pPr>
            <w:pStyle w:val="TOC1"/>
            <w:tabs>
              <w:tab w:val="clear" w:pos="720"/>
              <w:tab w:val="right" w:pos="9025" w:leader="dot"/>
            </w:tabs>
            <w:rPr/>
          </w:pPr>
          <w:hyperlink w:anchor="__RefHeading___Toc2168_1327778131">
            <w:r>
              <w:rPr>
                <w:webHidden/>
                <w:rStyle w:val="IndexLink"/>
              </w:rPr>
              <w:t>15.  Static vs Global variables</w:t>
              <w:tab/>
              <w:t>18</w:t>
            </w:r>
          </w:hyperlink>
        </w:p>
        <w:p>
          <w:pPr>
            <w:pStyle w:val="TOC1"/>
            <w:tabs>
              <w:tab w:val="clear" w:pos="720"/>
              <w:tab w:val="right" w:pos="9025" w:leader="dot"/>
            </w:tabs>
            <w:rPr/>
          </w:pPr>
          <w:hyperlink w:anchor="__RefHeading___Toc2170_1327778131">
            <w:r>
              <w:rPr>
                <w:webHidden/>
                <w:rStyle w:val="IndexLink"/>
              </w:rPr>
              <w:t>16.  memset() function</w:t>
              <w:tab/>
              <w:t>18</w:t>
            </w:r>
          </w:hyperlink>
        </w:p>
        <w:p>
          <w:pPr>
            <w:pStyle w:val="TOC1"/>
            <w:tabs>
              <w:tab w:val="clear" w:pos="720"/>
              <w:tab w:val="right" w:pos="9025" w:leader="dot"/>
            </w:tabs>
            <w:rPr/>
          </w:pPr>
          <w:hyperlink w:anchor="__RefHeading___Toc2172_1327778131">
            <w:r>
              <w:rPr>
                <w:webHidden/>
                <w:rStyle w:val="IndexLink"/>
              </w:rPr>
              <w:t>17.  Dangling pointer</w:t>
              <w:tab/>
              <w:t>21</w:t>
            </w:r>
          </w:hyperlink>
        </w:p>
        <w:p>
          <w:pPr>
            <w:pStyle w:val="TOC1"/>
            <w:tabs>
              <w:tab w:val="clear" w:pos="720"/>
              <w:tab w:val="right" w:pos="9025" w:leader="dot"/>
            </w:tabs>
            <w:rPr/>
          </w:pPr>
          <w:hyperlink w:anchor="__RefHeading___Toc2174_1327778131">
            <w:r>
              <w:rPr>
                <w:webHidden/>
                <w:rStyle w:val="IndexLink"/>
              </w:rPr>
              <w:t>18.  Void pointer</w:t>
              <w:tab/>
              <w:t>22</w:t>
            </w:r>
          </w:hyperlink>
        </w:p>
        <w:p>
          <w:pPr>
            <w:pStyle w:val="TOC1"/>
            <w:tabs>
              <w:tab w:val="clear" w:pos="720"/>
              <w:tab w:val="right" w:pos="9025" w:leader="dot"/>
            </w:tabs>
            <w:rPr/>
          </w:pPr>
          <w:hyperlink w:anchor="__RefHeading___Toc2176_1327778131">
            <w:r>
              <w:rPr>
                <w:webHidden/>
                <w:rStyle w:val="IndexLink"/>
              </w:rPr>
              <w:t>19.  NULL Pointer</w:t>
              <w:tab/>
              <w:t>23</w:t>
            </w:r>
          </w:hyperlink>
        </w:p>
        <w:p>
          <w:pPr>
            <w:pStyle w:val="TOC1"/>
            <w:tabs>
              <w:tab w:val="clear" w:pos="720"/>
              <w:tab w:val="right" w:pos="9025" w:leader="dot"/>
            </w:tabs>
            <w:rPr/>
          </w:pPr>
          <w:hyperlink w:anchor="__RefHeading___Toc2178_1327778131">
            <w:r>
              <w:rPr>
                <w:webHidden/>
                <w:rStyle w:val="IndexLink"/>
              </w:rPr>
              <w:t>20.  Wild pointer</w:t>
              <w:tab/>
              <w:t>23</w:t>
            </w:r>
          </w:hyperlink>
        </w:p>
        <w:p>
          <w:pPr>
            <w:pStyle w:val="TOC1"/>
            <w:tabs>
              <w:tab w:val="clear" w:pos="720"/>
              <w:tab w:val="right" w:pos="9025" w:leader="dot"/>
            </w:tabs>
            <w:rPr/>
          </w:pPr>
          <w:hyperlink w:anchor="__RefHeading___Toc2180_1327778131">
            <w:r>
              <w:rPr>
                <w:webHidden/>
                <w:rStyle w:val="IndexLink"/>
              </w:rPr>
              <w:t>21.  Double Pointer (Pointer to Pointer)</w:t>
              <w:tab/>
              <w:t>24</w:t>
            </w:r>
          </w:hyperlink>
        </w:p>
        <w:p>
          <w:pPr>
            <w:pStyle w:val="TOC1"/>
            <w:tabs>
              <w:tab w:val="clear" w:pos="720"/>
              <w:tab w:val="right" w:pos="9025" w:leader="dot"/>
            </w:tabs>
            <w:rPr/>
          </w:pPr>
          <w:hyperlink w:anchor="__RefHeading___Toc2182_1327778131">
            <w:r>
              <w:rPr>
                <w:webHidden/>
                <w:rStyle w:val="IndexLink"/>
              </w:rPr>
              <w:t>22.  Call by value function</w:t>
              <w:tab/>
              <w:t>27</w:t>
            </w:r>
          </w:hyperlink>
        </w:p>
        <w:p>
          <w:pPr>
            <w:pStyle w:val="TOC1"/>
            <w:tabs>
              <w:tab w:val="clear" w:pos="720"/>
              <w:tab w:val="right" w:pos="9025" w:leader="dot"/>
            </w:tabs>
            <w:rPr/>
          </w:pPr>
          <w:hyperlink w:anchor="__RefHeading___Toc2184_1327778131">
            <w:r>
              <w:rPr>
                <w:webHidden/>
                <w:rStyle w:val="IndexLink"/>
              </w:rPr>
              <w:t>23.  volatile and const volatile keyword</w:t>
              <w:tab/>
              <w:t>28</w:t>
            </w:r>
          </w:hyperlink>
        </w:p>
        <w:p>
          <w:pPr>
            <w:pStyle w:val="TOC1"/>
            <w:tabs>
              <w:tab w:val="clear" w:pos="720"/>
              <w:tab w:val="right" w:pos="9025" w:leader="dot"/>
            </w:tabs>
            <w:rPr/>
          </w:pPr>
          <w:hyperlink w:anchor="__RefHeading___Toc2186_1327778131">
            <w:r>
              <w:rPr>
                <w:webHidden/>
                <w:rStyle w:val="IndexLink"/>
              </w:rPr>
              <w:t>24.  static extern is invalid</w:t>
              <w:tab/>
              <w:t>29</w:t>
            </w:r>
          </w:hyperlink>
        </w:p>
        <w:p>
          <w:pPr>
            <w:pStyle w:val="TOC1"/>
            <w:tabs>
              <w:tab w:val="clear" w:pos="720"/>
              <w:tab w:val="right" w:pos="9025" w:leader="dot"/>
            </w:tabs>
            <w:rPr/>
          </w:pPr>
          <w:hyperlink w:anchor="__RefHeading___Toc2188_1327778131">
            <w:r>
              <w:rPr>
                <w:webHidden/>
                <w:rStyle w:val="IndexLink"/>
              </w:rPr>
              <w:t>25.  inline Function</w:t>
              <w:tab/>
              <w:t>29</w:t>
            </w:r>
          </w:hyperlink>
        </w:p>
        <w:p>
          <w:pPr>
            <w:pStyle w:val="TOC1"/>
            <w:tabs>
              <w:tab w:val="clear" w:pos="720"/>
              <w:tab w:val="right" w:pos="9025" w:leader="dot"/>
            </w:tabs>
            <w:rPr/>
          </w:pPr>
          <w:hyperlink w:anchor="__RefHeading___Toc2190_1327778131">
            <w:r>
              <w:rPr>
                <w:webHidden/>
                <w:rStyle w:val="IndexLink"/>
              </w:rPr>
              <w:t>26.  Storage class</w:t>
              <w:tab/>
              <w:t>30</w:t>
            </w:r>
          </w:hyperlink>
        </w:p>
        <w:p>
          <w:pPr>
            <w:pStyle w:val="TOC1"/>
            <w:tabs>
              <w:tab w:val="clear" w:pos="720"/>
              <w:tab w:val="right" w:pos="9025" w:leader="dot"/>
            </w:tabs>
            <w:rPr/>
          </w:pPr>
          <w:hyperlink w:anchor="__RefHeading___Toc2192_1327778131">
            <w:r>
              <w:rPr>
                <w:webHidden/>
                <w:rStyle w:val="IndexLink"/>
              </w:rPr>
              <w:t>27.  Structure declaration and definition</w:t>
              <w:tab/>
              <w:t>34</w:t>
            </w:r>
          </w:hyperlink>
        </w:p>
        <w:p>
          <w:pPr>
            <w:pStyle w:val="TOC1"/>
            <w:tabs>
              <w:tab w:val="clear" w:pos="720"/>
              <w:tab w:val="right" w:pos="9025" w:leader="dot"/>
            </w:tabs>
            <w:rPr/>
          </w:pPr>
          <w:hyperlink w:anchor="__RefHeading___Toc2194_1327778131">
            <w:r>
              <w:rPr>
                <w:webHidden/>
                <w:rStyle w:val="IndexLink"/>
              </w:rPr>
              <w:t>28.  typedef and struct</w:t>
              <w:tab/>
              <w:t>35</w:t>
            </w:r>
          </w:hyperlink>
        </w:p>
        <w:p>
          <w:pPr>
            <w:pStyle w:val="TOC1"/>
            <w:tabs>
              <w:tab w:val="clear" w:pos="720"/>
              <w:tab w:val="right" w:pos="9025" w:leader="dot"/>
            </w:tabs>
            <w:rPr/>
          </w:pPr>
          <w:hyperlink w:anchor="__RefHeading___Toc2196_1327778131">
            <w:r>
              <w:rPr>
                <w:webHidden/>
                <w:rStyle w:val="IndexLink"/>
              </w:rPr>
              <w:t>29.  Passing structure to function</w:t>
              <w:tab/>
              <w:t>35</w:t>
            </w:r>
          </w:hyperlink>
        </w:p>
        <w:p>
          <w:pPr>
            <w:pStyle w:val="TOC1"/>
            <w:tabs>
              <w:tab w:val="clear" w:pos="720"/>
              <w:tab w:val="right" w:pos="9025" w:leader="dot"/>
            </w:tabs>
            <w:rPr/>
          </w:pPr>
          <w:hyperlink w:anchor="__RefHeading___Toc2198_1327778131">
            <w:r>
              <w:rPr>
                <w:webHidden/>
                <w:rStyle w:val="IndexLink"/>
              </w:rPr>
              <w:t>30.  Static Function</w:t>
              <w:tab/>
              <w:t>39</w:t>
            </w:r>
          </w:hyperlink>
        </w:p>
        <w:p>
          <w:pPr>
            <w:pStyle w:val="TOC1"/>
            <w:tabs>
              <w:tab w:val="clear" w:pos="720"/>
              <w:tab w:val="right" w:pos="9025" w:leader="dot"/>
            </w:tabs>
            <w:rPr/>
          </w:pPr>
          <w:hyperlink w:anchor="__RefHeading___Toc2200_1327778131">
            <w:r>
              <w:rPr>
                <w:webHidden/>
                <w:rStyle w:val="IndexLink"/>
              </w:rPr>
              <w:t>31.  Type casting</w:t>
              <w:tab/>
              <w:t>40</w:t>
            </w:r>
          </w:hyperlink>
        </w:p>
        <w:p>
          <w:pPr>
            <w:pStyle w:val="TOC1"/>
            <w:tabs>
              <w:tab w:val="clear" w:pos="720"/>
              <w:tab w:val="right" w:pos="9025" w:leader="dot"/>
            </w:tabs>
            <w:rPr/>
          </w:pPr>
          <w:hyperlink w:anchor="__RefHeading___Toc2202_1327778131">
            <w:r>
              <w:rPr>
                <w:webHidden/>
                <w:rStyle w:val="IndexLink"/>
              </w:rPr>
              <w:t>32.  Integer Promotion</w:t>
              <w:tab/>
              <w:t>41</w:t>
            </w:r>
          </w:hyperlink>
        </w:p>
        <w:p>
          <w:pPr>
            <w:pStyle w:val="TOC1"/>
            <w:tabs>
              <w:tab w:val="clear" w:pos="720"/>
              <w:tab w:val="right" w:pos="9025" w:leader="dot"/>
            </w:tabs>
            <w:rPr/>
          </w:pPr>
          <w:hyperlink w:anchor="__RefHeading___Toc2204_1327778131">
            <w:r>
              <w:rPr>
                <w:webHidden/>
                <w:rStyle w:val="IndexLink"/>
              </w:rPr>
              <w:t>33.  Dynamic Memory Allocation</w:t>
              <w:tab/>
              <w:t>42</w:t>
            </w:r>
          </w:hyperlink>
        </w:p>
        <w:p>
          <w:pPr>
            <w:pStyle w:val="TOC1"/>
            <w:tabs>
              <w:tab w:val="clear" w:pos="720"/>
              <w:tab w:val="right" w:pos="9025" w:leader="dot"/>
            </w:tabs>
            <w:rPr/>
          </w:pPr>
          <w:hyperlink w:anchor="__RefHeading___Toc2206_1327778131">
            <w:r>
              <w:rPr>
                <w:webHidden/>
                <w:rStyle w:val="IndexLink"/>
              </w:rPr>
              <w:t>34.  Union</w:t>
              <w:tab/>
              <w:t>48</w:t>
            </w:r>
          </w:hyperlink>
        </w:p>
        <w:p>
          <w:pPr>
            <w:pStyle w:val="TOC1"/>
            <w:tabs>
              <w:tab w:val="clear" w:pos="720"/>
              <w:tab w:val="right" w:pos="9025" w:leader="dot"/>
            </w:tabs>
            <w:rPr/>
          </w:pPr>
          <w:hyperlink w:anchor="__RefHeading___Toc2208_1327778131">
            <w:r>
              <w:rPr>
                <w:webHidden/>
                <w:rStyle w:val="IndexLink"/>
              </w:rPr>
              <w:t>35.  Linked List</w:t>
              <w:tab/>
              <w:t>51</w:t>
            </w:r>
          </w:hyperlink>
        </w:p>
        <w:p>
          <w:pPr>
            <w:pStyle w:val="TOC1"/>
            <w:tabs>
              <w:tab w:val="clear" w:pos="720"/>
              <w:tab w:val="right" w:pos="9025" w:leader="dot"/>
            </w:tabs>
            <w:rPr/>
          </w:pPr>
          <w:hyperlink w:anchor="__RefHeading___Toc2210_1327778131">
            <w:r>
              <w:rPr>
                <w:webHidden/>
                <w:rStyle w:val="IndexLink"/>
              </w:rPr>
              <w:t>36.  Splitting a string using strtok()</w:t>
              <w:tab/>
              <w:t>57</w:t>
            </w:r>
          </w:hyperlink>
        </w:p>
        <w:p>
          <w:pPr>
            <w:pStyle w:val="TOC1"/>
            <w:tabs>
              <w:tab w:val="clear" w:pos="720"/>
              <w:tab w:val="right" w:pos="9025" w:leader="dot"/>
            </w:tabs>
            <w:rPr/>
          </w:pPr>
          <w:hyperlink w:anchor="__RefHeading___Toc2212_1327778131">
            <w:r>
              <w:rPr>
                <w:webHidden/>
                <w:rStyle w:val="IndexLink"/>
              </w:rPr>
              <w:t>37.  Pointer to Structure</w:t>
              <w:tab/>
              <w:t>57</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58</w:t>
            </w:r>
          </w:hyperlink>
        </w:p>
        <w:p>
          <w:pPr>
            <w:pStyle w:val="TOC1"/>
            <w:tabs>
              <w:tab w:val="clear" w:pos="720"/>
              <w:tab w:val="right" w:pos="9025" w:leader="dot"/>
            </w:tabs>
            <w:rPr/>
          </w:pPr>
          <w:hyperlink w:anchor="__RefHeading___Toc2216_1327778131">
            <w:r>
              <w:rPr>
                <w:webHidden/>
                <w:rStyle w:val="IndexLink"/>
              </w:rPr>
              <w:t>39.  Function Pointers</w:t>
              <w:tab/>
              <w:t>58</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65</w:t>
            </w:r>
          </w:hyperlink>
        </w:p>
        <w:p>
          <w:pPr>
            <w:pStyle w:val="TOC1"/>
            <w:tabs>
              <w:tab w:val="clear" w:pos="720"/>
              <w:tab w:val="right" w:pos="9025" w:leader="dot"/>
            </w:tabs>
            <w:rPr/>
          </w:pPr>
          <w:hyperlink w:anchor="__RefHeading___Toc2220_1327778131">
            <w:r>
              <w:rPr>
                <w:webHidden/>
                <w:rStyle w:val="IndexLink"/>
              </w:rPr>
              <w:t>41.  Function pointer without a name in C</w:t>
              <w:tab/>
              <w:t>66</w:t>
            </w:r>
          </w:hyperlink>
        </w:p>
        <w:p>
          <w:pPr>
            <w:pStyle w:val="TOC1"/>
            <w:tabs>
              <w:tab w:val="clear" w:pos="720"/>
              <w:tab w:val="right" w:pos="9025" w:leader="dot"/>
            </w:tabs>
            <w:rPr/>
          </w:pPr>
          <w:hyperlink w:anchor="__RefHeading___Toc2222_1327778131">
            <w:r>
              <w:rPr>
                <w:webHidden/>
                <w:rStyle w:val="IndexLink"/>
              </w:rPr>
              <w:t>42.  C program to check Endianness</w:t>
              <w:tab/>
              <w:t>66</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67</w:t>
            </w:r>
          </w:hyperlink>
        </w:p>
        <w:p>
          <w:pPr>
            <w:pStyle w:val="TOC1"/>
            <w:tabs>
              <w:tab w:val="clear" w:pos="720"/>
              <w:tab w:val="right" w:pos="9025" w:leader="dot"/>
            </w:tabs>
            <w:rPr/>
          </w:pPr>
          <w:hyperlink w:anchor="__RefHeading___Toc2228_1327778131">
            <w:r>
              <w:rPr>
                <w:webHidden/>
                <w:rStyle w:val="IndexLink"/>
              </w:rPr>
              <w:t>44.  Bit-Shift and Bitwise operators</w:t>
              <w:tab/>
              <w:t>67</w:t>
            </w:r>
          </w:hyperlink>
        </w:p>
        <w:p>
          <w:pPr>
            <w:pStyle w:val="TOC1"/>
            <w:tabs>
              <w:tab w:val="clear" w:pos="720"/>
              <w:tab w:val="right" w:pos="9025" w:leader="dot"/>
            </w:tabs>
            <w:rPr/>
          </w:pPr>
          <w:hyperlink w:anchor="__RefHeading___Toc2230_1327778131">
            <w:r>
              <w:rPr>
                <w:webHidden/>
                <w:rStyle w:val="IndexLink"/>
              </w:rPr>
              <w:t>45.  Pointer Arithmetic</w:t>
              <w:tab/>
              <w:t>69</w:t>
            </w:r>
          </w:hyperlink>
        </w:p>
        <w:p>
          <w:pPr>
            <w:pStyle w:val="TOC1"/>
            <w:tabs>
              <w:tab w:val="clear" w:pos="720"/>
              <w:tab w:val="right" w:pos="9025" w:leader="dot"/>
            </w:tabs>
            <w:rPr/>
          </w:pPr>
          <w:hyperlink w:anchor="__RefHeading___Toc2232_1327778131">
            <w:r>
              <w:rPr>
                <w:webHidden/>
                <w:rStyle w:val="IndexLink"/>
              </w:rPr>
              <w:t>46.  enum</w:t>
              <w:tab/>
              <w:t>69</w:t>
            </w:r>
          </w:hyperlink>
        </w:p>
        <w:p>
          <w:pPr>
            <w:pStyle w:val="TOC1"/>
            <w:tabs>
              <w:tab w:val="clear" w:pos="720"/>
              <w:tab w:val="right" w:pos="9025" w:leader="dot"/>
            </w:tabs>
            <w:rPr/>
          </w:pPr>
          <w:hyperlink w:anchor="__RefHeading___Toc2234_1327778131">
            <w:r>
              <w:rPr>
                <w:webHidden/>
                <w:rStyle w:val="IndexLink"/>
              </w:rPr>
              <w:t>47.  Bit Fields</w:t>
              <w:tab/>
              <w:t>72</w:t>
            </w:r>
          </w:hyperlink>
        </w:p>
        <w:p>
          <w:pPr>
            <w:pStyle w:val="TOC1"/>
            <w:tabs>
              <w:tab w:val="clear" w:pos="720"/>
              <w:tab w:val="right" w:pos="9025" w:leader="dot"/>
            </w:tabs>
            <w:rPr/>
          </w:pPr>
          <w:hyperlink w:anchor="__RefHeading___Toc2236_1327778131">
            <w:r>
              <w:rPr>
                <w:webHidden/>
                <w:rStyle w:val="IndexLink"/>
              </w:rPr>
              <w:t>48.  Assigning Pointer address manually</w:t>
              <w:tab/>
              <w:t>75</w:t>
            </w:r>
          </w:hyperlink>
        </w:p>
        <w:p>
          <w:pPr>
            <w:pStyle w:val="TOC1"/>
            <w:tabs>
              <w:tab w:val="clear" w:pos="720"/>
              <w:tab w:val="right" w:pos="9025" w:leader="dot"/>
            </w:tabs>
            <w:rPr/>
          </w:pPr>
          <w:hyperlink w:anchor="__RefHeading___Toc2238_1327778131">
            <w:r>
              <w:rPr>
                <w:webHidden/>
                <w:rStyle w:val="IndexLink"/>
              </w:rPr>
              <w:t>49.  Format Specifiers</w:t>
              <w:tab/>
              <w:t>75</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76</w:t>
            </w:r>
          </w:hyperlink>
        </w:p>
        <w:p>
          <w:pPr>
            <w:pStyle w:val="TOC1"/>
            <w:tabs>
              <w:tab w:val="clear" w:pos="720"/>
              <w:tab w:val="right" w:pos="9025" w:leader="dot"/>
            </w:tabs>
            <w:rPr/>
          </w:pPr>
          <w:hyperlink w:anchor="__RefHeading___Toc2242_1327778131">
            <w:r>
              <w:rPr>
                <w:webHidden/>
                <w:rStyle w:val="IndexLink"/>
              </w:rPr>
              <w:t>51.  Header Include Guard</w:t>
              <w:tab/>
              <w:t>77</w:t>
            </w:r>
          </w:hyperlink>
        </w:p>
        <w:p>
          <w:pPr>
            <w:pStyle w:val="TOC1"/>
            <w:tabs>
              <w:tab w:val="clear" w:pos="720"/>
              <w:tab w:val="right" w:pos="9025" w:leader="dot"/>
            </w:tabs>
            <w:rPr/>
          </w:pPr>
          <w:hyperlink w:anchor="__RefHeading___Toc2244_1327778131">
            <w:r>
              <w:rPr>
                <w:webHidden/>
                <w:rStyle w:val="IndexLink"/>
              </w:rPr>
              <w:t>52.  Memory Layout in C</w:t>
              <w:tab/>
              <w:t>80</w:t>
            </w:r>
          </w:hyperlink>
        </w:p>
        <w:p>
          <w:pPr>
            <w:pStyle w:val="TOC1"/>
            <w:tabs>
              <w:tab w:val="clear" w:pos="720"/>
              <w:tab w:val="right" w:pos="9025" w:leader="dot"/>
            </w:tabs>
            <w:rPr/>
          </w:pPr>
          <w:hyperlink w:anchor="__RefHeading___Toc2246_1327778131">
            <w:r>
              <w:rPr>
                <w:webHidden/>
                <w:rStyle w:val="IndexLink"/>
              </w:rPr>
              <w:t>53.  Passing an array to a function</w:t>
              <w:tab/>
              <w:t>91</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92</w:t>
            </w:r>
          </w:hyperlink>
        </w:p>
        <w:p>
          <w:pPr>
            <w:pStyle w:val="TOC1"/>
            <w:tabs>
              <w:tab w:val="clear" w:pos="720"/>
              <w:tab w:val="right" w:pos="9025" w:leader="dot"/>
            </w:tabs>
            <w:rPr/>
          </w:pPr>
          <w:hyperlink w:anchor="__RefHeading___Toc2261_1327778131">
            <w:r>
              <w:rPr>
                <w:webHidden/>
                <w:rStyle w:val="IndexLink"/>
              </w:rPr>
              <w:t>55.  Token -pasting operator (##)</w:t>
              <w:tab/>
              <w:t>93</w:t>
            </w:r>
          </w:hyperlink>
        </w:p>
        <w:p>
          <w:pPr>
            <w:pStyle w:val="TOC1"/>
            <w:tabs>
              <w:tab w:val="clear" w:pos="720"/>
              <w:tab w:val="right" w:pos="9025" w:leader="dot"/>
            </w:tabs>
            <w:rPr/>
          </w:pPr>
          <w:hyperlink w:anchor="__RefHeading___Toc2271_1327778131">
            <w:r>
              <w:rPr>
                <w:webHidden/>
                <w:rStyle w:val="IndexLink"/>
              </w:rPr>
              <w:t>56.  Macro with variable arguments</w:t>
              <w:tab/>
              <w:t>96</w:t>
            </w:r>
          </w:hyperlink>
        </w:p>
        <w:p>
          <w:pPr>
            <w:pStyle w:val="TOC1"/>
            <w:tabs>
              <w:tab w:val="clear" w:pos="720"/>
              <w:tab w:val="right" w:pos="9025" w:leader="dot"/>
            </w:tabs>
            <w:rPr/>
          </w:pPr>
          <w:hyperlink w:anchor="__RefHeading___Toc2273_1327778131">
            <w:r>
              <w:rPr>
                <w:webHidden/>
                <w:rStyle w:val="IndexLink"/>
              </w:rPr>
              <w:t>57.  Stringizing operator (#)</w:t>
              <w:tab/>
              <w:t>97</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98</w:t>
            </w:r>
          </w:hyperlink>
        </w:p>
        <w:p>
          <w:pPr>
            <w:pStyle w:val="TOC1"/>
            <w:tabs>
              <w:tab w:val="clear" w:pos="720"/>
              <w:tab w:val="right" w:pos="9025" w:leader="dot"/>
            </w:tabs>
            <w:rPr/>
          </w:pPr>
          <w:hyperlink w:anchor="__RefHeading___Toc3901_3692198669">
            <w:r>
              <w:rPr>
                <w:webHidden/>
                <w:rStyle w:val="IndexLink"/>
              </w:rPr>
              <w:t>59. Const and Pointer</w:t>
              <w:tab/>
              <w:t>98</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98</w:t>
            </w:r>
          </w:hyperlink>
        </w:p>
        <w:p>
          <w:pPr>
            <w:pStyle w:val="TOC1"/>
            <w:tabs>
              <w:tab w:val="clear" w:pos="720"/>
              <w:tab w:val="right" w:pos="9025" w:leader="dot"/>
            </w:tabs>
            <w:rPr/>
          </w:pPr>
          <w:hyperlink w:anchor="__RefHeading___Toc3901_3692198669_Copy_2">
            <w:r>
              <w:rPr>
                <w:webHidden/>
                <w:rStyle w:val="IndexLink"/>
              </w:rPr>
              <w:t>61. Swapping using Bitwise operator</w:t>
              <w:tab/>
              <w:t>98</w:t>
            </w:r>
          </w:hyperlink>
          <w:r>
            <w:rPr>
              <w:rStyle w:val="IndexLink"/>
            </w:rPr>
            <w:fldChar w:fldCharType="end"/>
          </w:r>
        </w:p>
      </w:sdtContent>
    </w:sdt>
    <w:p>
      <w:pPr>
        <w:pStyle w:val="Heading1"/>
        <w:numPr>
          <w:ilvl w:val="0"/>
          <w:numId w:val="0"/>
        </w:numPr>
        <w:ind w:hanging="0" w:left="-5"/>
        <w:rPr/>
      </w:pPr>
      <w:r>
        <w:rPr/>
      </w:r>
      <w:r>
        <w:br w:type="page"/>
      </w:r>
    </w:p>
    <w:p>
      <w:pPr>
        <w:pStyle w:val="Heading1"/>
        <w:numPr>
          <w:ilvl w:val="0"/>
          <w:numId w:val="9"/>
        </w:numPr>
        <w:spacing w:before="0" w:after="194"/>
        <w:ind w:hanging="0" w:left="-5"/>
        <w:rPr/>
      </w:pPr>
      <w:bookmarkStart w:id="0" w:name="__RefHeading___Toc2140_1327778131"/>
      <w:bookmarkStart w:id="1" w:name="_Toc195978849"/>
      <w:bookmarkEnd w:id="0"/>
      <w:r>
        <w:rPr/>
        <w:t>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If you want to put something on the heap, you need to speak up and put it there. You also need to keep track of your data using a</w:t>
      </w:r>
      <w:r>
        <w:rPr>
          <w:rFonts w:eastAsia="Times New Roman" w:cs="Times New Roman" w:ascii="Times New Roman" w:hAnsi="Times New Roman"/>
          <w:color w:val="000000"/>
          <w:kern w:val="0"/>
          <w:sz w:val="22"/>
          <w:szCs w:val="22"/>
          <w:lang w:val="en-IN" w:eastAsia="en-IN" w:bidi="ar-SA"/>
        </w:rPr>
        <w:t xml:space="preserve"> </w:t>
      </w:r>
      <w:r>
        <w:rPr>
          <w:rFonts w:eastAsia="Courier New" w:cs="Courier New" w:ascii="Courier New" w:hAnsi="Courier New"/>
          <w:color w:val="000000"/>
          <w:kern w:val="0"/>
          <w:sz w:val="22"/>
          <w:szCs w:val="22"/>
          <w:lang w:val="en-IN" w:eastAsia="en-IN" w:bidi="ar-SA"/>
        </w:rPr>
        <w:t>pointer</w:t>
      </w:r>
      <w:r>
        <w:rPr>
          <w:rFonts w:eastAsia="Times New Roman" w:cs="Times New Roman" w:ascii="Times New Roman" w:hAnsi="Times New Roman"/>
          <w:color w:val="000000"/>
          <w:kern w:val="0"/>
          <w:sz w:val="22"/>
          <w:szCs w:val="22"/>
          <w:lang w:val="en-IN" w:eastAsia="en-IN" w:bidi="ar-SA"/>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204"/>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91"/>
            <w:rFonts w:eastAsia="Times New Roman" w:cs="Times New Roman" w:ascii="Times New Roman" w:hAnsi="Times New Roman"/>
          </w:rPr>
          <w:t xml:space="preserve"> </w:t>
        </w:r>
      </w:hyperlink>
      <w:hyperlink r:id="rId5">
        <w:r>
          <w:rPr>
            <w:rStyle w:val="ListLabel91"/>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91"/>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Normal"/>
        <w:spacing w:lineRule="auto" w:line="264" w:before="0" w:after="204"/>
        <w:ind w:hanging="10" w:left="-5" w:right="14"/>
        <w:jc w:val="both"/>
        <w:rPr/>
      </w:pPr>
      <w:r>
        <w:rPr>
          <w:rFonts w:eastAsia="Times New Roman" w:cs="Times New Roman" w:ascii="Times New Roman" w:hAnsi="Times New Roman"/>
        </w:rPr>
        <w:t xml:space="preserve">It is to be noted that, once you exit this function, a becomes a </w:t>
      </w:r>
      <w:r>
        <w:rPr>
          <w:rFonts w:eastAsia="Times New Roman" w:cs="Times New Roman" w:ascii="Times New Roman" w:hAnsi="Times New Roman"/>
        </w:rPr>
        <w:t>D</w:t>
      </w:r>
      <w:r>
        <w:rPr>
          <w:rFonts w:eastAsia="Times New Roman" w:cs="Times New Roman" w:ascii="Times New Roman" w:hAnsi="Times New Roman"/>
        </w:rPr>
        <w:t>angling pointer and it is not safe to dereference it, as it might cause, Segmentation fault. I</w:t>
      </w:r>
      <w:r>
        <w:rPr>
          <w:rFonts w:eastAsia="Times New Roman" w:cs="Times New Roman" w:ascii="Times New Roman" w:hAnsi="Times New Roman"/>
        </w:rPr>
        <w:t>n</w:t>
      </w:r>
      <w:r>
        <w:rPr>
          <w:rFonts w:eastAsia="Times New Roman" w:cs="Times New Roman" w:ascii="Times New Roman" w:hAnsi="Times New Roman"/>
        </w:rPr>
        <w:t xml:space="preserve"> such cases, we decalre a as </w:t>
      </w:r>
      <w:r>
        <w:rPr>
          <w:rFonts w:eastAsia="Courier New" w:cs="Courier New" w:ascii="Courier New" w:hAnsi="Courier New"/>
          <w:color w:val="000000"/>
          <w:kern w:val="0"/>
          <w:sz w:val="22"/>
          <w:szCs w:val="22"/>
          <w:lang w:val="en-IN" w:eastAsia="en-IN" w:bidi="ar-SA"/>
        </w:rPr>
        <w:t>static</w:t>
      </w:r>
      <w:r>
        <w:rPr>
          <w:rFonts w:eastAsia="Times New Roman" w:cs="Times New Roman" w:ascii="Times New Roman" w:hAnsi="Times New Roman"/>
        </w:rPr>
        <w:t xml:space="preserve"> or use Dynamic memory allocation (such as malloc(), calloc() or realloc).</w:t>
      </w:r>
    </w:p>
    <w:p>
      <w:pPr>
        <w:pStyle w:val="Heading1"/>
        <w:numPr>
          <w:ilvl w:val="0"/>
          <w:numId w:val="9"/>
        </w:numPr>
        <w:ind w:hanging="10" w:left="-5"/>
        <w:rPr/>
      </w:pPr>
      <w:bookmarkStart w:id="2" w:name="__RefHeading___Toc2142_1327778131"/>
      <w:bookmarkStart w:id="3" w:name="_Toc195978850"/>
      <w:bookmarkEnd w:id="2"/>
      <w:r>
        <w:rPr/>
        <w:t>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numPr>
          <w:ilvl w:val="0"/>
          <w:numId w:val="9"/>
        </w:numPr>
        <w:spacing w:lineRule="auto" w:line="518" w:before="0" w:after="467"/>
        <w:ind w:hanging="10" w:left="-5" w:right="1945"/>
        <w:rPr/>
      </w:pPr>
      <w:bookmarkStart w:id="4" w:name="__RefHeading___Toc2144_1327778131"/>
      <w:bookmarkStart w:id="5" w:name="_Toc195978851"/>
      <w:bookmarkEnd w:id="4"/>
      <w:r>
        <w:rPr/>
        <w:t>Pointers and Local variables in functions</w:t>
      </w:r>
      <w:bookmarkEnd w:id="5"/>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int *fun_1(void)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initialized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int *fun_2(void)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90" w:before="0" w:after="200"/>
        <w:ind w:hanging="0" w:left="0" w:right="0"/>
        <w:rPr/>
      </w:pPr>
      <w:r>
        <w:rPr>
          <w:rFonts w:eastAsia="Courier New" w:cs="Courier New" w:ascii="Courier New" w:hAnsi="Courier New"/>
        </w:rPr>
        <w:tab/>
        <w:t xml:space="preserve">int *ptr = (int *)malloc(sizeof(int));  //Since </w:t>
      </w:r>
      <w:r>
        <w:rPr>
          <w:rStyle w:val="SourceText"/>
          <w:rFonts w:eastAsia="Courier New" w:cs="Courier New" w:ascii="Courier New" w:hAnsi="Courier New"/>
        </w:rPr>
        <w:t>malloc()</w:t>
      </w:r>
      <w:r>
        <w:rPr>
          <w:rFonts w:eastAsia="Courier New" w:cs="Courier New" w:ascii="Courier New" w:hAnsi="Courier New"/>
        </w:rPr>
        <w:t xml:space="preserve"> allocates memory on the heap, it remains valid until you explicitly free it, and the pointer can be returned without any issues.</w:t>
      </w:r>
    </w:p>
    <w:p>
      <w:pPr>
        <w:pStyle w:val="Normal"/>
        <w:spacing w:lineRule="auto" w:line="290" w:before="0" w:after="200"/>
        <w:ind w:hanging="0" w:left="0" w:right="0"/>
        <w:rPr/>
      </w:pPr>
      <w:r>
        <w:rPr>
          <w:rFonts w:eastAsia="Courier New" w:cs="Courier New" w:ascii="Courier New" w:hAnsi="Courier New"/>
        </w:rPr>
        <w:tab/>
        <w:t>if (ptr == NULL)  //Check if malloc failed.</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ab/>
        <w:t>printf("Memory allocation failed!\n");</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ab/>
        <w:t>return(NULL);  //Return NULL if malloc fails</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*ptr = 20;</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return(ptr);</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*fun_3(void)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30;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 a becomes a dangling pointer and using it outside of this fnction by returning it will cause undefined behaviour.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*fun_4(void)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40;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//z is created on stack. So, it is destroyed when the function returns. Therefore, &amp;z is invalid address. z becomes a dangling pointer and using it outside of this fnction by returning it will cause undefined behaviour.</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 Check if malloc was successful.</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if (p != NULL)</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
        <w:t>printf("The value is: %d\n", *p);  // Dereference the pointer to access the value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
        <w:t>free(p);  //Now p is a dangling pointer. Dereferencing it is unsafe.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ab/>
        <w:t>p = NULL;  //Now be is NULL pointer, p is now safe.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fun_4();</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20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&lt;Segmentation fault&gt;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&lt;Segmentation fault&gt;</w:t>
      </w:r>
    </w:p>
    <w:p>
      <w:pPr>
        <w:pStyle w:val="Heading1"/>
        <w:numPr>
          <w:ilvl w:val="0"/>
          <w:numId w:val="9"/>
        </w:numPr>
        <w:spacing w:lineRule="auto" w:line="475" w:before="0" w:after="505"/>
        <w:ind w:hanging="10" w:left="-5" w:right="5234"/>
        <w:rPr/>
      </w:pPr>
      <w:bookmarkStart w:id="6" w:name="__RefHeading___Toc2146_1327778131"/>
      <w:bookmarkStart w:id="7" w:name="_Toc195978852"/>
      <w:bookmarkEnd w:id="6"/>
      <w:r>
        <w:rPr/>
        <w:t>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numPr>
          <w:ilvl w:val="0"/>
          <w:numId w:val="9"/>
        </w:numPr>
        <w:spacing w:before="0" w:after="161"/>
        <w:ind w:hanging="360" w:left="345"/>
        <w:rPr/>
      </w:pPr>
      <w:bookmarkStart w:id="8" w:name="__RefHeading___Toc2148_1327778131"/>
      <w:bookmarkStart w:id="9" w:name="_Toc195978853"/>
      <w:bookmarkEnd w:id="8"/>
      <w:r>
        <w:rPr/>
        <w:t>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numPr>
          <w:ilvl w:val="0"/>
          <w:numId w:val="9"/>
        </w:numPr>
        <w:spacing w:before="0" w:after="163"/>
        <w:ind w:hanging="10" w:left="-5"/>
        <w:rPr/>
      </w:pPr>
      <w:bookmarkStart w:id="10" w:name="__RefHeading___Toc2150_1327778131"/>
      <w:bookmarkStart w:id="11" w:name="_Toc195978854"/>
      <w:bookmarkEnd w:id="10"/>
      <w:r>
        <w:rPr/>
        <w:t>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numPr>
          <w:ilvl w:val="0"/>
          <w:numId w:val="9"/>
        </w:numPr>
        <w:spacing w:before="0" w:after="163"/>
        <w:ind w:hanging="10" w:left="-5"/>
        <w:rPr/>
      </w:pPr>
      <w:bookmarkStart w:id="12" w:name="__RefHeading___Toc3977_460557994"/>
      <w:bookmarkStart w:id="13" w:name="_Toc195978855"/>
      <w:bookmarkEnd w:id="12"/>
      <w:r>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numPr>
          <w:ilvl w:val="0"/>
          <w:numId w:val="9"/>
        </w:numPr>
        <w:spacing w:before="0" w:after="163"/>
        <w:ind w:hanging="10" w:left="-5"/>
        <w:rPr/>
      </w:pPr>
      <w:bookmarkStart w:id="14" w:name="__RefHeading___Toc2154_1327778131"/>
      <w:bookmarkStart w:id="15" w:name="_Toc195978856"/>
      <w:bookmarkEnd w:id="14"/>
      <w:r>
        <w:rPr/>
        <w:t>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numPr>
          <w:ilvl w:val="0"/>
          <w:numId w:val="9"/>
        </w:numPr>
        <w:spacing w:before="0" w:after="163"/>
        <w:ind w:hanging="10" w:left="-5"/>
        <w:rPr/>
      </w:pPr>
      <w:bookmarkStart w:id="16" w:name="__RefHeading___Toc2156_1327778131"/>
      <w:bookmarkStart w:id="17" w:name="_Toc195978857"/>
      <w:bookmarkEnd w:id="16"/>
      <w:r>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spacing w:before="0" w:after="163"/>
        <w:ind w:hanging="10" w:left="-5"/>
        <w:rPr/>
      </w:pPr>
      <w:bookmarkStart w:id="18" w:name="__RefHeading___Toc2158_1327778131"/>
      <w:bookmarkEnd w:id="18"/>
      <w:r>
        <w:rPr/>
        <w:t xml:space="preserve">   </w:t>
      </w:r>
      <w:bookmarkStart w:id="19" w:name="_Toc195978858"/>
      <w:r>
        <w:rPr/>
        <w:t>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numPr>
          <w:ilvl w:val="0"/>
          <w:numId w:val="9"/>
        </w:numPr>
        <w:ind w:hanging="10" w:left="-5"/>
        <w:rPr/>
      </w:pPr>
      <w:bookmarkStart w:id="20" w:name="__RefHeading___Toc2160_1327778131"/>
      <w:bookmarkEnd w:id="20"/>
      <w:r>
        <w:rPr/>
        <w:t xml:space="preserve">   </w:t>
      </w:r>
      <w:bookmarkStart w:id="21" w:name="_Toc195978859"/>
      <w:r>
        <w:rPr/>
        <w:t>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pPr>
      <w:bookmarkStart w:id="22" w:name="__RefHeading___Toc2162_1327778131"/>
      <w:bookmarkEnd w:id="22"/>
      <w:r>
        <w:rPr/>
        <w:t xml:space="preserve">   </w:t>
      </w:r>
      <w:bookmarkStart w:id="23" w:name="_Toc195978860"/>
      <w:r>
        <w:rPr/>
        <w:t>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pPr>
      <w:bookmarkStart w:id="24" w:name="__RefHeading___Toc2164_1327778131"/>
      <w:bookmarkEnd w:id="24"/>
      <w:r>
        <w:rPr/>
        <w:t xml:space="preserve">   </w:t>
      </w:r>
      <w:bookmarkStart w:id="25" w:name="_Toc195978861"/>
      <w:r>
        <w:rPr/>
        <w:t>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pPr>
      <w:bookmarkStart w:id="26" w:name="__RefHeading___Toc2166_1327778131"/>
      <w:bookmarkEnd w:id="26"/>
      <w:r>
        <w:rPr/>
        <w:t xml:space="preserve">   </w:t>
      </w:r>
      <w:bookmarkStart w:id="27" w:name="_Toc195978862"/>
      <w:r>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pPr>
      <w:bookmarkStart w:id="28" w:name="__RefHeading___Toc2168_1327778131"/>
      <w:bookmarkEnd w:id="28"/>
      <w:r>
        <w:rPr/>
        <w:t xml:space="preserve">   </w:t>
      </w:r>
      <w:bookmarkStart w:id="29" w:name="_Toc195978863"/>
      <w:r>
        <w:rPr/>
        <w:t>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pPr>
      <w:bookmarkStart w:id="30" w:name="__RefHeading___Toc2170_1327778131"/>
      <w:bookmarkEnd w:id="30"/>
      <w:r>
        <w:rPr/>
        <w:t xml:space="preserve">   </w:t>
      </w:r>
      <w:bookmarkStart w:id="31" w:name="_Toc195978864"/>
      <w:r>
        <w:rPr/>
        <w:t>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pPr>
      <w:bookmarkStart w:id="32" w:name="__RefHeading___Toc2172_1327778131"/>
      <w:bookmarkEnd w:id="32"/>
      <w:r>
        <w:rPr/>
        <w:t xml:space="preserve">   </w:t>
      </w:r>
      <w:bookmarkStart w:id="33" w:name="_Toc195978865"/>
      <w:r>
        <w:rPr/>
        <w:t>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 It can also occur if a function returns a pointer to a local variable, once the function scope is exited, that local variable is destroyed, but the pointer still points to the now-invalid memory location.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getPointer()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x = 42;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&amp;x;  // Returning address of a local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1579" w:leader="none"/>
        </w:tabs>
        <w:ind w:hanging="0" w:left="-15"/>
        <w:rPr/>
      </w:pPr>
      <w:bookmarkStart w:id="34" w:name="__RefHeading___Toc2174_1327778131"/>
      <w:bookmarkEnd w:id="34"/>
      <w:r>
        <w:rPr/>
        <w:t xml:space="preserve">   </w:t>
      </w:r>
      <w:bookmarkStart w:id="35" w:name="_Toc195978866"/>
      <w:r>
        <w:rPr/>
        <w:t>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numPr>
          <w:ilvl w:val="0"/>
          <w:numId w:val="9"/>
        </w:numPr>
        <w:tabs>
          <w:tab w:val="clear" w:pos="720"/>
          <w:tab w:val="center" w:pos="1651" w:leader="none"/>
        </w:tabs>
        <w:ind w:hanging="0" w:left="-15"/>
        <w:rPr/>
      </w:pPr>
      <w:bookmarkStart w:id="36" w:name="__RefHeading___Toc2176_1327778131"/>
      <w:bookmarkEnd w:id="36"/>
      <w:r>
        <w:rPr/>
        <w:t xml:space="preserve">   </w:t>
      </w:r>
      <w:bookmarkStart w:id="37" w:name="_Toc195978867"/>
      <w:r>
        <w:rPr/>
        <w:t>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numPr>
          <w:ilvl w:val="0"/>
          <w:numId w:val="9"/>
        </w:numPr>
        <w:tabs>
          <w:tab w:val="clear" w:pos="720"/>
          <w:tab w:val="center" w:pos="1583" w:leader="none"/>
        </w:tabs>
        <w:ind w:hanging="0" w:left="-15"/>
        <w:rPr/>
      </w:pPr>
      <w:bookmarkStart w:id="38" w:name="__RefHeading___Toc2178_1327778131"/>
      <w:bookmarkEnd w:id="38"/>
      <w:r>
        <w:rPr/>
        <w:t xml:space="preserve">   </w:t>
      </w:r>
      <w:bookmarkStart w:id="39" w:name="_Toc195978868"/>
      <w:r>
        <w:rPr/>
        <w:t>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numPr>
          <w:ilvl w:val="0"/>
          <w:numId w:val="9"/>
        </w:numPr>
        <w:tabs>
          <w:tab w:val="clear" w:pos="720"/>
          <w:tab w:val="center" w:pos="3153" w:leader="none"/>
        </w:tabs>
        <w:ind w:hanging="0" w:left="-15"/>
        <w:rPr/>
      </w:pPr>
      <w:bookmarkStart w:id="40" w:name="__RefHeading___Toc2180_1327778131"/>
      <w:bookmarkEnd w:id="40"/>
      <w:r>
        <w:rPr/>
        <w:t xml:space="preserve">   </w:t>
      </w:r>
      <w:bookmarkStart w:id="41" w:name="_Toc195978869"/>
      <w:r>
        <w:rPr/>
        <w:t>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pPr>
      <w:bookmarkStart w:id="42" w:name="__RefHeading___Toc2182_1327778131"/>
      <w:bookmarkEnd w:id="42"/>
      <w:r>
        <w:rPr/>
        <w:t xml:space="preserve">   </w:t>
      </w:r>
      <w:bookmarkStart w:id="43" w:name="_Toc195978870"/>
      <w:r>
        <w:rPr/>
        <w:t>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pPr>
      <w:bookmarkStart w:id="44" w:name="__RefHeading___Toc2184_1327778131"/>
      <w:bookmarkEnd w:id="44"/>
      <w:r>
        <w:rPr/>
        <w:t xml:space="preserve">   </w:t>
      </w:r>
      <w:bookmarkStart w:id="45" w:name="_Toc195978871"/>
      <w:r>
        <w:rPr/>
        <w:t>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numPr>
          <w:ilvl w:val="0"/>
          <w:numId w:val="9"/>
        </w:numPr>
        <w:tabs>
          <w:tab w:val="clear" w:pos="720"/>
          <w:tab w:val="center" w:pos="2264" w:leader="none"/>
        </w:tabs>
        <w:ind w:hanging="0" w:left="-15"/>
        <w:rPr/>
      </w:pPr>
      <w:bookmarkStart w:id="46" w:name="__RefHeading___Toc2186_1327778131"/>
      <w:bookmarkEnd w:id="46"/>
      <w:r>
        <w:rPr/>
        <w:t xml:space="preserve">   </w:t>
      </w:r>
      <w:r>
        <w:rPr/>
        <w:t>s</w:t>
      </w:r>
      <w:bookmarkStart w:id="47" w:name="_Toc195978872"/>
      <w:r>
        <w:rPr/>
        <w:t>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pPr>
      <w:bookmarkStart w:id="48" w:name="__RefHeading___Toc2188_1327778131"/>
      <w:bookmarkEnd w:id="48"/>
      <w:r>
        <w:rPr/>
        <w:t xml:space="preserve">   </w:t>
      </w:r>
      <w:r>
        <w:rPr/>
        <w:t>i</w:t>
      </w:r>
      <w:bookmarkStart w:id="49" w:name="_Toc195978873"/>
      <w:r>
        <w:rPr/>
        <w:t>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numPr>
          <w:ilvl w:val="0"/>
          <w:numId w:val="9"/>
        </w:numPr>
        <w:tabs>
          <w:tab w:val="clear" w:pos="720"/>
          <w:tab w:val="center" w:pos="1636" w:leader="none"/>
        </w:tabs>
        <w:ind w:hanging="0" w:left="-15"/>
        <w:rPr/>
      </w:pPr>
      <w:bookmarkStart w:id="50" w:name="__RefHeading___Toc2190_1327778131"/>
      <w:bookmarkEnd w:id="50"/>
      <w:r>
        <w:rPr/>
        <w:t xml:space="preserve">   </w:t>
      </w:r>
      <w:bookmarkStart w:id="51" w:name="_Toc195978874"/>
      <w:r>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numPr>
          <w:ilvl w:val="0"/>
          <w:numId w:val="9"/>
        </w:numPr>
        <w:tabs>
          <w:tab w:val="clear" w:pos="720"/>
          <w:tab w:val="center" w:pos="3239" w:leader="none"/>
        </w:tabs>
        <w:spacing w:before="0" w:after="163"/>
        <w:ind w:hanging="0" w:left="-15"/>
        <w:rPr/>
      </w:pPr>
      <w:bookmarkStart w:id="52" w:name="__RefHeading___Toc2192_1327778131"/>
      <w:bookmarkEnd w:id="52"/>
      <w:r>
        <w:rPr/>
        <w:t xml:space="preserve">   </w:t>
      </w:r>
      <w:bookmarkStart w:id="53" w:name="_Toc195978875"/>
      <w:r>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014" w:leader="none"/>
        </w:tabs>
        <w:spacing w:before="0" w:after="666"/>
        <w:ind w:hanging="0" w:left="-15"/>
        <w:rPr/>
      </w:pPr>
      <w:bookmarkStart w:id="54" w:name="__RefHeading___Toc2194_1327778131"/>
      <w:bookmarkEnd w:id="54"/>
      <w:r>
        <w:rPr/>
        <w:t xml:space="preserve">   </w:t>
      </w:r>
      <w:bookmarkStart w:id="55" w:name="_Toc195978876"/>
      <w:r>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758" w:leader="none"/>
        </w:tabs>
        <w:ind w:hanging="0" w:left="-15"/>
        <w:rPr/>
      </w:pPr>
      <w:bookmarkStart w:id="56" w:name="__RefHeading___Toc2196_1327778131"/>
      <w:bookmarkEnd w:id="56"/>
      <w:r>
        <w:rPr/>
        <w:t xml:space="preserve">   </w:t>
      </w:r>
      <w:bookmarkStart w:id="57" w:name="_Toc195978877"/>
      <w:r>
        <w:rPr/>
        <w:t>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numPr>
          <w:ilvl w:val="0"/>
          <w:numId w:val="9"/>
        </w:numPr>
        <w:tabs>
          <w:tab w:val="clear" w:pos="720"/>
          <w:tab w:val="center" w:pos="1769" w:leader="none"/>
        </w:tabs>
        <w:ind w:hanging="0" w:left="-15"/>
        <w:rPr/>
      </w:pPr>
      <w:bookmarkStart w:id="58" w:name="__RefHeading___Toc2198_1327778131"/>
      <w:bookmarkEnd w:id="58"/>
      <w:r>
        <w:rPr/>
        <w:t xml:space="preserve">   </w:t>
      </w:r>
      <w:bookmarkStart w:id="59" w:name="_Toc195978878"/>
      <w:r>
        <w:rPr/>
        <w:t>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pPr>
      <w:bookmarkStart w:id="60" w:name="__RefHeading___Toc2200_1327778131"/>
      <w:bookmarkEnd w:id="60"/>
      <w:r>
        <w:rPr/>
        <w:t xml:space="preserve">   </w:t>
      </w:r>
      <w:bookmarkStart w:id="61" w:name="_Toc195978879"/>
      <w:r>
        <w:rPr/>
        <w:t>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pPr>
      <w:bookmarkStart w:id="62" w:name="__RefHeading___Toc2202_1327778131"/>
      <w:bookmarkEnd w:id="62"/>
      <w:r>
        <w:rPr/>
        <w:t xml:space="preserve">   </w:t>
      </w:r>
      <w:bookmarkStart w:id="63" w:name="_Toc195978880"/>
      <w:r>
        <w:rPr/>
        <w:t>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pPr>
      <w:bookmarkStart w:id="64" w:name="__RefHeading___Toc2204_1327778131"/>
      <w:bookmarkEnd w:id="64"/>
      <w:r>
        <w:rPr/>
        <w:t xml:space="preserve">   </w:t>
      </w:r>
      <w:bookmarkStart w:id="65" w:name="_Toc195978881"/>
      <w:r>
        <w:rPr/>
        <w:t>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numPr>
          <w:ilvl w:val="0"/>
          <w:numId w:val="9"/>
        </w:numPr>
        <w:tabs>
          <w:tab w:val="clear" w:pos="720"/>
          <w:tab w:val="center" w:pos="1139" w:leader="none"/>
        </w:tabs>
        <w:ind w:hanging="0" w:left="-15"/>
        <w:rPr/>
      </w:pPr>
      <w:bookmarkStart w:id="66" w:name="__RefHeading___Toc2206_1327778131"/>
      <w:bookmarkEnd w:id="66"/>
      <w:r>
        <w:rPr/>
        <w:t xml:space="preserve">   </w:t>
      </w:r>
      <w:bookmarkStart w:id="67" w:name="_Toc195978882"/>
      <w:r>
        <w:rPr/>
        <w:t>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pPr>
      <w:bookmarkStart w:id="68" w:name="__RefHeading___Toc2208_1327778131"/>
      <w:bookmarkEnd w:id="68"/>
      <w:r>
        <w:rPr/>
        <w:t xml:space="preserve">   </w:t>
      </w:r>
      <w:bookmarkStart w:id="69" w:name="_Toc195978883"/>
      <w:r>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numPr>
          <w:ilvl w:val="0"/>
          <w:numId w:val="9"/>
        </w:numPr>
        <w:tabs>
          <w:tab w:val="clear" w:pos="720"/>
          <w:tab w:val="center" w:pos="2871" w:leader="none"/>
        </w:tabs>
        <w:ind w:hanging="0" w:left="-15"/>
        <w:rPr/>
      </w:pPr>
      <w:bookmarkStart w:id="70" w:name="__RefHeading___Toc2210_1327778131"/>
      <w:bookmarkEnd w:id="70"/>
      <w:r>
        <w:rPr/>
        <w:t xml:space="preserve">   </w:t>
      </w:r>
      <w:bookmarkStart w:id="71" w:name="_Toc195978884"/>
      <w:r>
        <w:rPr/>
        <w:t>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pPr>
      <w:bookmarkStart w:id="72" w:name="__RefHeading___Toc2212_1327778131"/>
      <w:bookmarkEnd w:id="72"/>
      <w:r>
        <w:rPr/>
        <w:t xml:space="preserve">   </w:t>
      </w:r>
      <w:bookmarkStart w:id="73" w:name="_Toc195978885"/>
      <w:r>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pPr>
      <w:bookmarkStart w:id="74" w:name="__RefHeading___Toc2214_1327778131"/>
      <w:bookmarkEnd w:id="74"/>
      <w:r>
        <w:rPr/>
        <w:t xml:space="preserve">   </w:t>
      </w:r>
      <w:bookmarkStart w:id="75" w:name="_Toc195978886"/>
      <w:r>
        <w:rPr/>
        <w:t>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numPr>
          <w:ilvl w:val="0"/>
          <w:numId w:val="9"/>
        </w:numPr>
        <w:tabs>
          <w:tab w:val="clear" w:pos="720"/>
          <w:tab w:val="center" w:pos="1957" w:leader="none"/>
        </w:tabs>
        <w:ind w:hanging="0" w:left="-15"/>
        <w:rPr/>
      </w:pPr>
      <w:bookmarkStart w:id="76" w:name="__RefHeading___Toc2216_1327778131"/>
      <w:bookmarkEnd w:id="76"/>
      <w:r>
        <w:rPr/>
        <w:t xml:space="preserve">   </w:t>
      </w:r>
      <w:bookmarkStart w:id="77" w:name="_Toc195978887"/>
      <w:r>
        <w:rPr/>
        <w:t>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numPr>
          <w:ilvl w:val="0"/>
          <w:numId w:val="9"/>
        </w:numPr>
        <w:spacing w:lineRule="auto" w:line="523" w:before="0" w:after="427"/>
        <w:ind w:hanging="10" w:left="-5"/>
        <w:rPr/>
      </w:pPr>
      <w:bookmarkStart w:id="78" w:name="__RefHeading___Toc2218_1327778131"/>
      <w:bookmarkEnd w:id="78"/>
      <w:r>
        <w:rPr/>
        <w:t xml:space="preserve">   </w:t>
      </w:r>
      <w:bookmarkStart w:id="79" w:name="_Toc195978888"/>
      <w:r>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330" w:leader="none"/>
        </w:tabs>
        <w:ind w:hanging="0" w:left="-15"/>
        <w:rPr/>
      </w:pPr>
      <w:bookmarkStart w:id="80" w:name="__RefHeading___Toc2220_1327778131"/>
      <w:bookmarkEnd w:id="80"/>
      <w:r>
        <w:rPr/>
        <w:t xml:space="preserve">   </w:t>
      </w:r>
      <w:bookmarkStart w:id="81" w:name="_Toc195978889"/>
      <w:r>
        <w:rPr/>
        <w:t>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numPr>
          <w:ilvl w:val="0"/>
          <w:numId w:val="9"/>
        </w:numPr>
        <w:tabs>
          <w:tab w:val="clear" w:pos="720"/>
          <w:tab w:val="center" w:pos="2907" w:leader="none"/>
        </w:tabs>
        <w:ind w:hanging="0" w:left="-15"/>
        <w:rPr/>
      </w:pPr>
      <w:bookmarkStart w:id="82" w:name="__RefHeading___Toc2222_1327778131"/>
      <w:bookmarkEnd w:id="82"/>
      <w:r>
        <w:rPr/>
        <w:t xml:space="preserve">   </w:t>
      </w:r>
      <w:bookmarkStart w:id="83" w:name="_Toc195978890"/>
      <w:r>
        <w:rPr/>
        <w:t>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756" w:leader="none"/>
        </w:tabs>
        <w:spacing w:before="0" w:after="169"/>
        <w:ind w:hanging="0" w:left="-15"/>
        <w:rPr/>
      </w:pPr>
      <w:bookmarkStart w:id="84" w:name="__RefHeading___Toc2224_1327778131"/>
      <w:bookmarkEnd w:id="84"/>
      <w:r>
        <w:rPr/>
        <w:t xml:space="preserve">   </w:t>
      </w:r>
      <w:bookmarkStart w:id="85" w:name="_Toc195978891"/>
      <w:r>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Heading1"/>
        <w:numPr>
          <w:ilvl w:val="0"/>
          <w:numId w:val="9"/>
        </w:numPr>
        <w:tabs>
          <w:tab w:val="clear" w:pos="720"/>
          <w:tab w:val="center" w:pos="2860" w:leader="none"/>
        </w:tabs>
        <w:ind w:hanging="0" w:left="-15"/>
        <w:rPr/>
      </w:pPr>
      <w:bookmarkStart w:id="86" w:name="__RefHeading___Toc2228_1327778131"/>
      <w:bookmarkEnd w:id="86"/>
      <w:r>
        <w:rPr/>
        <w:t xml:space="preserve">   </w:t>
      </w:r>
      <w:bookmarkStart w:id="87" w:name="_Toc195978893"/>
      <w:r>
        <w:rPr/>
        <w:t>Bit-Shift and Bitwise operators</w:t>
      </w:r>
      <w:bookmarkEnd w:id="87"/>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numPr>
          <w:ilvl w:val="0"/>
          <w:numId w:val="9"/>
        </w:numPr>
        <w:tabs>
          <w:tab w:val="clear" w:pos="720"/>
          <w:tab w:val="center" w:pos="2024" w:leader="none"/>
        </w:tabs>
        <w:spacing w:before="0" w:after="169"/>
        <w:ind w:hanging="0" w:left="-15"/>
        <w:rPr/>
      </w:pPr>
      <w:bookmarkStart w:id="88" w:name="__RefHeading___Toc2230_1327778131"/>
      <w:bookmarkEnd w:id="88"/>
      <w:r>
        <w:rPr/>
        <w:t xml:space="preserve">   </w:t>
      </w:r>
      <w:bookmarkStart w:id="89" w:name="_Toc195978894"/>
      <w:r>
        <w:rPr/>
        <w:t>Pointer Arithmetic</w:t>
      </w:r>
      <w:bookmarkEnd w:id="89"/>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numPr>
          <w:ilvl w:val="0"/>
          <w:numId w:val="9"/>
        </w:numPr>
        <w:tabs>
          <w:tab w:val="clear" w:pos="720"/>
          <w:tab w:val="center" w:pos="1124" w:leader="none"/>
        </w:tabs>
        <w:ind w:hanging="0" w:left="-15"/>
        <w:rPr/>
      </w:pPr>
      <w:bookmarkStart w:id="90" w:name="__RefHeading___Toc2232_1327778131"/>
      <w:bookmarkEnd w:id="90"/>
      <w:r>
        <w:rPr/>
        <w:t xml:space="preserve">   </w:t>
      </w:r>
      <w:bookmarkStart w:id="91" w:name="_Toc195978895"/>
      <w:r>
        <w:rPr/>
        <w:t>enum</w:t>
      </w:r>
      <w:bookmarkEnd w:id="91"/>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numPr>
          <w:ilvl w:val="0"/>
          <w:numId w:val="9"/>
        </w:numPr>
        <w:tabs>
          <w:tab w:val="clear" w:pos="720"/>
          <w:tab w:val="center" w:pos="1357" w:leader="none"/>
        </w:tabs>
        <w:ind w:hanging="0" w:left="-15"/>
        <w:rPr/>
      </w:pPr>
      <w:bookmarkStart w:id="92" w:name="__RefHeading___Toc2234_1327778131"/>
      <w:bookmarkEnd w:id="92"/>
      <w:r>
        <w:rPr/>
        <w:t xml:space="preserve">   </w:t>
      </w:r>
      <w:bookmarkStart w:id="93" w:name="_Toc195978896"/>
      <w:r>
        <w:rPr/>
        <w:t>Bit Fields</w:t>
      </w:r>
      <w:bookmarkEnd w:id="93"/>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numPr>
          <w:ilvl w:val="0"/>
          <w:numId w:val="9"/>
        </w:numPr>
        <w:tabs>
          <w:tab w:val="clear" w:pos="720"/>
          <w:tab w:val="center" w:pos="3228" w:leader="none"/>
        </w:tabs>
        <w:spacing w:before="0" w:after="169"/>
        <w:ind w:hanging="0" w:left="-15"/>
        <w:rPr/>
      </w:pPr>
      <w:bookmarkStart w:id="94" w:name="__RefHeading___Toc2236_1327778131"/>
      <w:bookmarkEnd w:id="94"/>
      <w:r>
        <w:rPr/>
        <w:t xml:space="preserve">   </w:t>
      </w:r>
      <w:bookmarkStart w:id="95" w:name="_Toc195978897"/>
      <w:r>
        <w:rPr/>
        <w:t>Assigning Pointer address manually</w:t>
      </w:r>
      <w:bookmarkEnd w:id="95"/>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pPr>
      <w:bookmarkStart w:id="96" w:name="__RefHeading___Toc2238_1327778131"/>
      <w:bookmarkEnd w:id="96"/>
      <w:r>
        <w:rPr/>
        <w:t xml:space="preserve">   </w:t>
      </w:r>
      <w:bookmarkStart w:id="97" w:name="_Toc195978898"/>
      <w:r>
        <w:rPr/>
        <w:t>Format Specifiers</w:t>
      </w:r>
      <w:bookmarkEnd w:id="97"/>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numPr>
          <w:ilvl w:val="0"/>
          <w:numId w:val="9"/>
        </w:numPr>
        <w:tabs>
          <w:tab w:val="clear" w:pos="720"/>
          <w:tab w:val="center" w:pos="4067" w:leader="none"/>
        </w:tabs>
        <w:ind w:hanging="0" w:left="-15"/>
        <w:rPr/>
      </w:pPr>
      <w:bookmarkStart w:id="98" w:name="__RefHeading___Toc2240_1327778131"/>
      <w:bookmarkEnd w:id="98"/>
      <w:r>
        <w:rPr/>
        <w:t xml:space="preserve">   </w:t>
      </w:r>
      <w:bookmarkStart w:id="99" w:name="_Toc195978899"/>
      <w:r>
        <w:rPr/>
        <w:t>Bootloader, Bootstrap Loader and Start-up Code</w:t>
      </w:r>
      <w:bookmarkEnd w:id="99"/>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pPr>
      <w:bookmarkStart w:id="100" w:name="__RefHeading___Toc2242_1327778131"/>
      <w:bookmarkEnd w:id="100"/>
      <w:r>
        <w:rPr/>
        <w:t xml:space="preserve">   </w:t>
      </w:r>
      <w:bookmarkStart w:id="101" w:name="_Toc195978900"/>
      <w:r>
        <w:rPr/>
        <w:t>Header Include Guard</w:t>
      </w:r>
      <w:bookmarkEnd w:id="101"/>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pPr>
      <w:bookmarkStart w:id="102" w:name="__RefHeading___Toc2244_1327778131"/>
      <w:bookmarkEnd w:id="102"/>
      <w:r>
        <w:rPr/>
        <w:t xml:space="preserve">   </w:t>
      </w:r>
      <w:bookmarkStart w:id="103" w:name="_Toc195978901"/>
      <w:r>
        <w:rPr/>
        <w:t>Memory Layout in C</w:t>
      </w:r>
      <w:bookmarkEnd w:id="103"/>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pPr>
      <w:bookmarkStart w:id="104" w:name="__RefHeading___Toc2246_1327778131"/>
      <w:bookmarkEnd w:id="104"/>
      <w:r>
        <w:rPr/>
        <w:t xml:space="preserve">   </w:t>
      </w:r>
      <w:bookmarkStart w:id="105" w:name="_Toc195978902"/>
      <w:r>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06" w:name="__RefHeading___Toc2248_1327778131"/>
      <w:bookmarkStart w:id="107" w:name="_Toc195978903"/>
      <w:bookmarkEnd w:id="106"/>
      <w:r>
        <w:rPr/>
        <w:t>Normal declaration of array of pointers vs. array allocated with malloc()</w:t>
      </w:r>
      <w:bookmarkEnd w:id="107"/>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pPr>
      <w:bookmarkStart w:id="108" w:name="__RefHeading___Toc2261_1327778131"/>
      <w:bookmarkEnd w:id="108"/>
      <w:r>
        <w:rPr/>
        <w:t xml:space="preserve">   </w:t>
      </w:r>
      <w:r>
        <w:rPr/>
        <w:t>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numPr>
          <w:ilvl w:val="0"/>
          <w:numId w:val="9"/>
        </w:numPr>
        <w:spacing w:lineRule="auto" w:line="240" w:before="0" w:after="427"/>
        <w:ind w:hanging="10" w:left="-5" w:right="3069"/>
        <w:rPr/>
      </w:pPr>
      <w:bookmarkStart w:id="109" w:name="__RefHeading___Toc2271_1327778131"/>
      <w:bookmarkEnd w:id="109"/>
      <w:r>
        <w:rPr/>
        <w:t xml:space="preserve">   </w:t>
      </w:r>
      <w:r>
        <w:rPr/>
        <w:t>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numPr>
          <w:ilvl w:val="0"/>
          <w:numId w:val="9"/>
        </w:numPr>
        <w:spacing w:lineRule="auto" w:line="240" w:before="0" w:after="427"/>
        <w:ind w:hanging="10" w:left="-5" w:right="3069"/>
        <w:rPr/>
      </w:pPr>
      <w:bookmarkStart w:id="110" w:name="__RefHeading___Toc2273_1327778131"/>
      <w:bookmarkEnd w:id="110"/>
      <w:r>
        <w:rPr/>
        <w:t xml:space="preserve">   </w:t>
      </w:r>
      <w:r>
        <w:rPr/>
        <w:t>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11" w:name="__RefHeading___Toc2256_1327778131"/>
      <w:bookmarkStart w:id="112" w:name="_Toc195978907"/>
      <w:bookmarkEnd w:id="111"/>
      <w:r>
        <w:rPr/>
        <w:t>Both Stringize and the Token-pasting operators in a single macro</w:t>
      </w:r>
      <w:bookmarkEnd w:id="112"/>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pPr>
      <w:bookmarkStart w:id="113" w:name="__RefHeading___Toc3901_3692198669"/>
      <w:bookmarkStart w:id="114" w:name="_Toc195978907_Copy_1"/>
      <w:bookmarkEnd w:id="113"/>
      <w:r>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5" w:name="__RefHeading___Toc3901_3692198669_Copy_1"/>
      <w:bookmarkStart w:id="116" w:name="_Toc195978907_Copy_1_Copy_1_Copy_1"/>
      <w:bookmarkEnd w:id="115"/>
      <w:bookmarkEnd w:id="116"/>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7" w:name="__RefHeading___Toc3901_3692198669_Copy_2"/>
      <w:bookmarkStart w:id="118" w:name="_Toc195978907_Copy_1_Copy_1"/>
      <w:bookmarkEnd w:id="117"/>
      <w:bookmarkEnd w:id="118"/>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1474</TotalTime>
  <Application>LibreOffice/24.2.7.2$Linux_X86_64 LibreOffice_project/420$Build-2</Application>
  <AppVersion>15.0000</AppVersion>
  <Pages>98</Pages>
  <Words>15075</Words>
  <Characters>73843</Characters>
  <CharactersWithSpaces>89767</CharactersWithSpaces>
  <Paragraphs>2184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2025-05-30T10:30:07Z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file>