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366E" w:rsidRDefault="00EE366E" w:rsidP="00EE366E">
      <w:pPr>
        <w:pStyle w:val="ListParagraph"/>
        <w:numPr>
          <w:ilvl w:val="0"/>
          <w:numId w:val="1"/>
        </w:numPr>
      </w:pPr>
      <w:r>
        <w:t>Apparently a BLRA detected on 6/24 or 6/25 in 2016.  What point had an ARU on those dates in 2016?  Look on hard drive for those files in 2016.</w:t>
      </w:r>
    </w:p>
    <w:p w:rsidR="00EE366E" w:rsidRDefault="00EE366E" w:rsidP="00EE366E">
      <w:pPr>
        <w:pStyle w:val="ListParagraph"/>
        <w:numPr>
          <w:ilvl w:val="0"/>
          <w:numId w:val="1"/>
        </w:numPr>
      </w:pPr>
      <w:r>
        <w:t>Why does point 35 only have 3 files in pass 3 results, but there are 15 files in google drive.</w:t>
      </w:r>
    </w:p>
    <w:p w:rsidR="0023499D" w:rsidRDefault="0023499D" w:rsidP="00EE366E">
      <w:pPr>
        <w:pStyle w:val="ListParagraph"/>
        <w:numPr>
          <w:ilvl w:val="0"/>
          <w:numId w:val="1"/>
        </w:numPr>
      </w:pPr>
      <w:r>
        <w:t>Check for audio files less than 1 hour in duration</w:t>
      </w:r>
      <w:bookmarkStart w:id="0" w:name="_GoBack"/>
      <w:bookmarkEnd w:id="0"/>
    </w:p>
    <w:sectPr w:rsidR="002349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EE38D9"/>
    <w:multiLevelType w:val="hybridMultilevel"/>
    <w:tmpl w:val="133A12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07B"/>
    <w:rsid w:val="000E5BBF"/>
    <w:rsid w:val="0023499D"/>
    <w:rsid w:val="00AE607B"/>
    <w:rsid w:val="00CA37C5"/>
    <w:rsid w:val="00ED2629"/>
    <w:rsid w:val="00EE3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629"/>
    <w:pPr>
      <w:spacing w:after="0"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6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629"/>
    <w:pPr>
      <w:spacing w:after="0"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6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43</Words>
  <Characters>247</Characters>
  <Application>Microsoft Office Word</Application>
  <DocSecurity>0</DocSecurity>
  <Lines>2</Lines>
  <Paragraphs>1</Paragraphs>
  <ScaleCrop>false</ScaleCrop>
  <Company>Home</Company>
  <LinksUpToDate>false</LinksUpToDate>
  <CharactersWithSpaces>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3</cp:revision>
  <dcterms:created xsi:type="dcterms:W3CDTF">2018-01-12T00:19:00Z</dcterms:created>
  <dcterms:modified xsi:type="dcterms:W3CDTF">2018-01-12T00:49:00Z</dcterms:modified>
</cp:coreProperties>
</file>