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BB6A5C" w:rsidRDefault="00080BDE">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159880" w:history="1">
            <w:r w:rsidR="00BB6A5C" w:rsidRPr="000F39FD">
              <w:rPr>
                <w:rStyle w:val="Hyperlink"/>
                <w:noProof/>
                <w:lang w:val="ro-RO"/>
              </w:rPr>
              <w:t>Capitolul 1.Introducere</w:t>
            </w:r>
            <w:r w:rsidR="00BB6A5C">
              <w:rPr>
                <w:noProof/>
                <w:webHidden/>
              </w:rPr>
              <w:tab/>
            </w:r>
            <w:r>
              <w:rPr>
                <w:noProof/>
                <w:webHidden/>
              </w:rPr>
              <w:fldChar w:fldCharType="begin"/>
            </w:r>
            <w:r w:rsidR="00BB6A5C">
              <w:rPr>
                <w:noProof/>
                <w:webHidden/>
              </w:rPr>
              <w:instrText xml:space="preserve"> PAGEREF _Toc42159880 \h </w:instrText>
            </w:r>
            <w:r>
              <w:rPr>
                <w:noProof/>
                <w:webHidden/>
              </w:rPr>
            </w:r>
            <w:r>
              <w:rPr>
                <w:noProof/>
                <w:webHidden/>
              </w:rPr>
              <w:fldChar w:fldCharType="separate"/>
            </w:r>
            <w:r w:rsidR="00BB6A5C">
              <w:rPr>
                <w:noProof/>
                <w:webHidden/>
              </w:rPr>
              <w:t>3</w:t>
            </w:r>
            <w:r>
              <w:rPr>
                <w:noProof/>
                <w:webHidden/>
              </w:rPr>
              <w:fldChar w:fldCharType="end"/>
            </w:r>
          </w:hyperlink>
        </w:p>
        <w:p w:rsidR="00BB6A5C" w:rsidRDefault="00080BDE">
          <w:pPr>
            <w:pStyle w:val="TOC2"/>
            <w:tabs>
              <w:tab w:val="left" w:pos="880"/>
              <w:tab w:val="right" w:leader="dot" w:pos="9350"/>
            </w:tabs>
            <w:rPr>
              <w:rFonts w:asciiTheme="minorHAnsi" w:eastAsiaTheme="minorEastAsia" w:hAnsiTheme="minorHAnsi" w:cstheme="minorBidi"/>
              <w:noProof/>
            </w:rPr>
          </w:pPr>
          <w:hyperlink w:anchor="_Toc42159881" w:history="1">
            <w:r w:rsidR="00BB6A5C" w:rsidRPr="000F39FD">
              <w:rPr>
                <w:rStyle w:val="Hyperlink"/>
                <w:noProof/>
                <w:lang w:val="ro-RO"/>
              </w:rPr>
              <w:t>1.1</w:t>
            </w:r>
            <w:r w:rsidR="00BB6A5C">
              <w:rPr>
                <w:rFonts w:asciiTheme="minorHAnsi" w:eastAsiaTheme="minorEastAsia" w:hAnsiTheme="minorHAnsi" w:cstheme="minorBidi"/>
                <w:noProof/>
              </w:rPr>
              <w:tab/>
            </w:r>
            <w:r w:rsidR="00BB6A5C" w:rsidRPr="000F39FD">
              <w:rPr>
                <w:rStyle w:val="Hyperlink"/>
                <w:noProof/>
                <w:lang w:val="ro-RO"/>
              </w:rPr>
              <w:t>Motivatie și context actual</w:t>
            </w:r>
            <w:r w:rsidR="00BB6A5C">
              <w:rPr>
                <w:noProof/>
                <w:webHidden/>
              </w:rPr>
              <w:tab/>
            </w:r>
            <w:r>
              <w:rPr>
                <w:noProof/>
                <w:webHidden/>
              </w:rPr>
              <w:fldChar w:fldCharType="begin"/>
            </w:r>
            <w:r w:rsidR="00BB6A5C">
              <w:rPr>
                <w:noProof/>
                <w:webHidden/>
              </w:rPr>
              <w:instrText xml:space="preserve"> PAGEREF _Toc42159881 \h </w:instrText>
            </w:r>
            <w:r>
              <w:rPr>
                <w:noProof/>
                <w:webHidden/>
              </w:rPr>
            </w:r>
            <w:r>
              <w:rPr>
                <w:noProof/>
                <w:webHidden/>
              </w:rPr>
              <w:fldChar w:fldCharType="separate"/>
            </w:r>
            <w:r w:rsidR="00BB6A5C">
              <w:rPr>
                <w:noProof/>
                <w:webHidden/>
              </w:rPr>
              <w:t>3</w:t>
            </w:r>
            <w:r>
              <w:rPr>
                <w:noProof/>
                <w:webHidden/>
              </w:rPr>
              <w:fldChar w:fldCharType="end"/>
            </w:r>
          </w:hyperlink>
        </w:p>
        <w:p w:rsidR="00BB6A5C" w:rsidRDefault="00080BDE">
          <w:pPr>
            <w:pStyle w:val="TOC2"/>
            <w:tabs>
              <w:tab w:val="left" w:pos="880"/>
              <w:tab w:val="right" w:leader="dot" w:pos="9350"/>
            </w:tabs>
            <w:rPr>
              <w:rFonts w:asciiTheme="minorHAnsi" w:eastAsiaTheme="minorEastAsia" w:hAnsiTheme="minorHAnsi" w:cstheme="minorBidi"/>
              <w:noProof/>
            </w:rPr>
          </w:pPr>
          <w:hyperlink w:anchor="_Toc42159882" w:history="1">
            <w:r w:rsidR="00BB6A5C" w:rsidRPr="000F39FD">
              <w:rPr>
                <w:rStyle w:val="Hyperlink"/>
                <w:noProof/>
                <w:lang w:val="ro-RO"/>
              </w:rPr>
              <w:t>1.2</w:t>
            </w:r>
            <w:r w:rsidR="00BB6A5C">
              <w:rPr>
                <w:rFonts w:asciiTheme="minorHAnsi" w:eastAsiaTheme="minorEastAsia" w:hAnsiTheme="minorHAnsi" w:cstheme="minorBidi"/>
                <w:noProof/>
              </w:rPr>
              <w:tab/>
            </w:r>
            <w:r w:rsidR="00BB6A5C" w:rsidRPr="000F39FD">
              <w:rPr>
                <w:rStyle w:val="Hyperlink"/>
                <w:noProof/>
                <w:lang w:val="ro-RO"/>
              </w:rPr>
              <w:t>Obiective, descrierea, domeniul și problema rezolvată</w:t>
            </w:r>
            <w:r w:rsidR="00BB6A5C">
              <w:rPr>
                <w:noProof/>
                <w:webHidden/>
              </w:rPr>
              <w:tab/>
            </w:r>
            <w:r>
              <w:rPr>
                <w:noProof/>
                <w:webHidden/>
              </w:rPr>
              <w:fldChar w:fldCharType="begin"/>
            </w:r>
            <w:r w:rsidR="00BB6A5C">
              <w:rPr>
                <w:noProof/>
                <w:webHidden/>
              </w:rPr>
              <w:instrText xml:space="preserve"> PAGEREF _Toc42159882 \h </w:instrText>
            </w:r>
            <w:r>
              <w:rPr>
                <w:noProof/>
                <w:webHidden/>
              </w:rPr>
            </w:r>
            <w:r>
              <w:rPr>
                <w:noProof/>
                <w:webHidden/>
              </w:rPr>
              <w:fldChar w:fldCharType="separate"/>
            </w:r>
            <w:r w:rsidR="00BB6A5C">
              <w:rPr>
                <w:noProof/>
                <w:webHidden/>
              </w:rPr>
              <w:t>5</w:t>
            </w:r>
            <w:r>
              <w:rPr>
                <w:noProof/>
                <w:webHidden/>
              </w:rPr>
              <w:fldChar w:fldCharType="end"/>
            </w:r>
          </w:hyperlink>
        </w:p>
        <w:p w:rsidR="00BB6A5C" w:rsidRDefault="00080BDE">
          <w:pPr>
            <w:pStyle w:val="TOC2"/>
            <w:tabs>
              <w:tab w:val="left" w:pos="880"/>
              <w:tab w:val="right" w:leader="dot" w:pos="9350"/>
            </w:tabs>
            <w:rPr>
              <w:rFonts w:asciiTheme="minorHAnsi" w:eastAsiaTheme="minorEastAsia" w:hAnsiTheme="minorHAnsi" w:cstheme="minorBidi"/>
              <w:noProof/>
            </w:rPr>
          </w:pPr>
          <w:hyperlink w:anchor="_Toc42159883" w:history="1">
            <w:r w:rsidR="00BB6A5C" w:rsidRPr="000F39FD">
              <w:rPr>
                <w:rStyle w:val="Hyperlink"/>
                <w:noProof/>
                <w:lang w:val="ro-RO"/>
              </w:rPr>
              <w:t>1.3</w:t>
            </w:r>
            <w:r w:rsidR="00BB6A5C">
              <w:rPr>
                <w:rFonts w:asciiTheme="minorHAnsi" w:eastAsiaTheme="minorEastAsia" w:hAnsiTheme="minorHAnsi" w:cstheme="minorBidi"/>
                <w:noProof/>
              </w:rPr>
              <w:tab/>
            </w:r>
            <w:r w:rsidR="00BB6A5C" w:rsidRPr="000F39FD">
              <w:rPr>
                <w:rStyle w:val="Hyperlink"/>
                <w:noProof/>
                <w:lang w:val="ro-RO"/>
              </w:rPr>
              <w:t>Conținutul lucrării</w:t>
            </w:r>
            <w:r w:rsidR="00BB6A5C">
              <w:rPr>
                <w:noProof/>
                <w:webHidden/>
              </w:rPr>
              <w:tab/>
            </w:r>
            <w:r>
              <w:rPr>
                <w:noProof/>
                <w:webHidden/>
              </w:rPr>
              <w:fldChar w:fldCharType="begin"/>
            </w:r>
            <w:r w:rsidR="00BB6A5C">
              <w:rPr>
                <w:noProof/>
                <w:webHidden/>
              </w:rPr>
              <w:instrText xml:space="preserve"> PAGEREF _Toc42159883 \h </w:instrText>
            </w:r>
            <w:r>
              <w:rPr>
                <w:noProof/>
                <w:webHidden/>
              </w:rPr>
            </w:r>
            <w:r>
              <w:rPr>
                <w:noProof/>
                <w:webHidden/>
              </w:rPr>
              <w:fldChar w:fldCharType="separate"/>
            </w:r>
            <w:r w:rsidR="00BB6A5C">
              <w:rPr>
                <w:noProof/>
                <w:webHidden/>
              </w:rPr>
              <w:t>8</w:t>
            </w:r>
            <w:r>
              <w:rPr>
                <w:noProof/>
                <w:webHidden/>
              </w:rPr>
              <w:fldChar w:fldCharType="end"/>
            </w:r>
          </w:hyperlink>
        </w:p>
        <w:p w:rsidR="00BB6A5C" w:rsidRDefault="00080BDE">
          <w:pPr>
            <w:pStyle w:val="TOC1"/>
            <w:rPr>
              <w:rFonts w:asciiTheme="minorHAnsi" w:eastAsiaTheme="minorEastAsia" w:hAnsiTheme="minorHAnsi" w:cstheme="minorBidi"/>
              <w:noProof/>
            </w:rPr>
          </w:pPr>
          <w:hyperlink w:anchor="_Toc42159884" w:history="1">
            <w:r w:rsidR="00BB6A5C" w:rsidRPr="000F39FD">
              <w:rPr>
                <w:rStyle w:val="Hyperlink"/>
                <w:noProof/>
                <w:lang w:val="ro-RO"/>
              </w:rPr>
              <w:t>Capitolul 2.State of the Art</w:t>
            </w:r>
            <w:r w:rsidR="00BB6A5C">
              <w:rPr>
                <w:noProof/>
                <w:webHidden/>
              </w:rPr>
              <w:tab/>
            </w:r>
            <w:r>
              <w:rPr>
                <w:noProof/>
                <w:webHidden/>
              </w:rPr>
              <w:fldChar w:fldCharType="begin"/>
            </w:r>
            <w:r w:rsidR="00BB6A5C">
              <w:rPr>
                <w:noProof/>
                <w:webHidden/>
              </w:rPr>
              <w:instrText xml:space="preserve"> PAGEREF _Toc42159884 \h </w:instrText>
            </w:r>
            <w:r>
              <w:rPr>
                <w:noProof/>
                <w:webHidden/>
              </w:rPr>
            </w:r>
            <w:r>
              <w:rPr>
                <w:noProof/>
                <w:webHidden/>
              </w:rPr>
              <w:fldChar w:fldCharType="separate"/>
            </w:r>
            <w:r w:rsidR="00BB6A5C">
              <w:rPr>
                <w:noProof/>
                <w:webHidden/>
              </w:rPr>
              <w:t>9</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85" w:history="1">
            <w:r w:rsidR="00BB6A5C" w:rsidRPr="000F39FD">
              <w:rPr>
                <w:rStyle w:val="Hyperlink"/>
                <w:rFonts w:eastAsia="Times New Roman"/>
                <w:noProof/>
                <w:lang w:val="ro-RO"/>
              </w:rPr>
              <w:t>2.1 Aplicații similare - Android</w:t>
            </w:r>
            <w:r w:rsidR="00BB6A5C">
              <w:rPr>
                <w:noProof/>
                <w:webHidden/>
              </w:rPr>
              <w:tab/>
            </w:r>
            <w:r>
              <w:rPr>
                <w:noProof/>
                <w:webHidden/>
              </w:rPr>
              <w:fldChar w:fldCharType="begin"/>
            </w:r>
            <w:r w:rsidR="00BB6A5C">
              <w:rPr>
                <w:noProof/>
                <w:webHidden/>
              </w:rPr>
              <w:instrText xml:space="preserve"> PAGEREF _Toc42159885 \h </w:instrText>
            </w:r>
            <w:r>
              <w:rPr>
                <w:noProof/>
                <w:webHidden/>
              </w:rPr>
            </w:r>
            <w:r>
              <w:rPr>
                <w:noProof/>
                <w:webHidden/>
              </w:rPr>
              <w:fldChar w:fldCharType="separate"/>
            </w:r>
            <w:r w:rsidR="00BB6A5C">
              <w:rPr>
                <w:noProof/>
                <w:webHidden/>
              </w:rPr>
              <w:t>9</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86" w:history="1">
            <w:r w:rsidR="00BB6A5C" w:rsidRPr="000F39FD">
              <w:rPr>
                <w:rStyle w:val="Hyperlink"/>
                <w:rFonts w:eastAsia="Times New Roman"/>
                <w:noProof/>
              </w:rPr>
              <w:t>2.2 Proiecte, soluții anterioare recente</w:t>
            </w:r>
            <w:r w:rsidR="00BB6A5C">
              <w:rPr>
                <w:noProof/>
                <w:webHidden/>
              </w:rPr>
              <w:tab/>
            </w:r>
            <w:r>
              <w:rPr>
                <w:noProof/>
                <w:webHidden/>
              </w:rPr>
              <w:fldChar w:fldCharType="begin"/>
            </w:r>
            <w:r w:rsidR="00BB6A5C">
              <w:rPr>
                <w:noProof/>
                <w:webHidden/>
              </w:rPr>
              <w:instrText xml:space="preserve"> PAGEREF _Toc42159886 \h </w:instrText>
            </w:r>
            <w:r>
              <w:rPr>
                <w:noProof/>
                <w:webHidden/>
              </w:rPr>
            </w:r>
            <w:r>
              <w:rPr>
                <w:noProof/>
                <w:webHidden/>
              </w:rPr>
              <w:fldChar w:fldCharType="separate"/>
            </w:r>
            <w:r w:rsidR="00BB6A5C">
              <w:rPr>
                <w:noProof/>
                <w:webHidden/>
              </w:rPr>
              <w:t>11</w:t>
            </w:r>
            <w:r>
              <w:rPr>
                <w:noProof/>
                <w:webHidden/>
              </w:rPr>
              <w:fldChar w:fldCharType="end"/>
            </w:r>
          </w:hyperlink>
        </w:p>
        <w:p w:rsidR="00BB6A5C" w:rsidRDefault="00080BDE">
          <w:pPr>
            <w:pStyle w:val="TOC1"/>
            <w:rPr>
              <w:rFonts w:asciiTheme="minorHAnsi" w:eastAsiaTheme="minorEastAsia" w:hAnsiTheme="minorHAnsi" w:cstheme="minorBidi"/>
              <w:noProof/>
            </w:rPr>
          </w:pPr>
          <w:hyperlink w:anchor="_Toc42159887" w:history="1">
            <w:r w:rsidR="00BB6A5C" w:rsidRPr="000F39FD">
              <w:rPr>
                <w:rStyle w:val="Hyperlink"/>
                <w:rFonts w:ascii="Times New Roman" w:hAnsi="Times New Roman"/>
                <w:noProof/>
                <w:lang w:val="ro-RO"/>
              </w:rPr>
              <w:t>Capitolul 3.Tehnologii folosite.Fundamente Teoretice</w:t>
            </w:r>
            <w:r w:rsidR="00BB6A5C">
              <w:rPr>
                <w:noProof/>
                <w:webHidden/>
              </w:rPr>
              <w:tab/>
            </w:r>
            <w:r>
              <w:rPr>
                <w:noProof/>
                <w:webHidden/>
              </w:rPr>
              <w:fldChar w:fldCharType="begin"/>
            </w:r>
            <w:r w:rsidR="00BB6A5C">
              <w:rPr>
                <w:noProof/>
                <w:webHidden/>
              </w:rPr>
              <w:instrText xml:space="preserve"> PAGEREF _Toc42159887 \h </w:instrText>
            </w:r>
            <w:r>
              <w:rPr>
                <w:noProof/>
                <w:webHidden/>
              </w:rPr>
            </w:r>
            <w:r>
              <w:rPr>
                <w:noProof/>
                <w:webHidden/>
              </w:rPr>
              <w:fldChar w:fldCharType="separate"/>
            </w:r>
            <w:r w:rsidR="00BB6A5C">
              <w:rPr>
                <w:noProof/>
                <w:webHidden/>
              </w:rPr>
              <w:t>15</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88" w:history="1">
            <w:r w:rsidR="00BB6A5C" w:rsidRPr="000F39FD">
              <w:rPr>
                <w:rStyle w:val="Hyperlink"/>
                <w:rFonts w:eastAsia="Times New Roman"/>
                <w:noProof/>
              </w:rPr>
              <w:t>3.1 Sistemul de operare Android. Android Studio IDE. Java</w:t>
            </w:r>
            <w:r w:rsidR="00BB6A5C">
              <w:rPr>
                <w:noProof/>
                <w:webHidden/>
              </w:rPr>
              <w:tab/>
            </w:r>
            <w:r>
              <w:rPr>
                <w:noProof/>
                <w:webHidden/>
              </w:rPr>
              <w:fldChar w:fldCharType="begin"/>
            </w:r>
            <w:r w:rsidR="00BB6A5C">
              <w:rPr>
                <w:noProof/>
                <w:webHidden/>
              </w:rPr>
              <w:instrText xml:space="preserve"> PAGEREF _Toc42159888 \h </w:instrText>
            </w:r>
            <w:r>
              <w:rPr>
                <w:noProof/>
                <w:webHidden/>
              </w:rPr>
            </w:r>
            <w:r>
              <w:rPr>
                <w:noProof/>
                <w:webHidden/>
              </w:rPr>
              <w:fldChar w:fldCharType="separate"/>
            </w:r>
            <w:r w:rsidR="00BB6A5C">
              <w:rPr>
                <w:noProof/>
                <w:webHidden/>
              </w:rPr>
              <w:t>15</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89" w:history="1">
            <w:r w:rsidR="00BB6A5C" w:rsidRPr="000F39FD">
              <w:rPr>
                <w:rStyle w:val="Hyperlink"/>
                <w:rFonts w:eastAsia="Times New Roman"/>
                <w:noProof/>
              </w:rPr>
              <w:t>3.2 Bluetooth Low Energy</w:t>
            </w:r>
            <w:r w:rsidR="00BB6A5C">
              <w:rPr>
                <w:noProof/>
                <w:webHidden/>
              </w:rPr>
              <w:tab/>
            </w:r>
            <w:r>
              <w:rPr>
                <w:noProof/>
                <w:webHidden/>
              </w:rPr>
              <w:fldChar w:fldCharType="begin"/>
            </w:r>
            <w:r w:rsidR="00BB6A5C">
              <w:rPr>
                <w:noProof/>
                <w:webHidden/>
              </w:rPr>
              <w:instrText xml:space="preserve"> PAGEREF _Toc42159889 \h </w:instrText>
            </w:r>
            <w:r>
              <w:rPr>
                <w:noProof/>
                <w:webHidden/>
              </w:rPr>
            </w:r>
            <w:r>
              <w:rPr>
                <w:noProof/>
                <w:webHidden/>
              </w:rPr>
              <w:fldChar w:fldCharType="separate"/>
            </w:r>
            <w:r w:rsidR="00BB6A5C">
              <w:rPr>
                <w:noProof/>
                <w:webHidden/>
              </w:rPr>
              <w:t>19</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0" w:history="1">
            <w:r w:rsidR="00BB6A5C" w:rsidRPr="000F39FD">
              <w:rPr>
                <w:rStyle w:val="Hyperlink"/>
                <w:rFonts w:eastAsia="Times New Roman"/>
                <w:noProof/>
              </w:rPr>
              <w:t>3.3 Factorii poluanți. Substanțe AQI. Standarde de calitate</w:t>
            </w:r>
            <w:r w:rsidR="00BB6A5C">
              <w:rPr>
                <w:noProof/>
                <w:webHidden/>
              </w:rPr>
              <w:tab/>
            </w:r>
            <w:r>
              <w:rPr>
                <w:noProof/>
                <w:webHidden/>
              </w:rPr>
              <w:fldChar w:fldCharType="begin"/>
            </w:r>
            <w:r w:rsidR="00BB6A5C">
              <w:rPr>
                <w:noProof/>
                <w:webHidden/>
              </w:rPr>
              <w:instrText xml:space="preserve"> PAGEREF _Toc42159890 \h </w:instrText>
            </w:r>
            <w:r>
              <w:rPr>
                <w:noProof/>
                <w:webHidden/>
              </w:rPr>
            </w:r>
            <w:r>
              <w:rPr>
                <w:noProof/>
                <w:webHidden/>
              </w:rPr>
              <w:fldChar w:fldCharType="separate"/>
            </w:r>
            <w:r w:rsidR="00BB6A5C">
              <w:rPr>
                <w:noProof/>
                <w:webHidden/>
              </w:rPr>
              <w:t>21</w:t>
            </w:r>
            <w:r>
              <w:rPr>
                <w:noProof/>
                <w:webHidden/>
              </w:rPr>
              <w:fldChar w:fldCharType="end"/>
            </w:r>
          </w:hyperlink>
        </w:p>
        <w:p w:rsidR="00BB6A5C" w:rsidRDefault="00080BDE">
          <w:pPr>
            <w:pStyle w:val="TOC3"/>
            <w:tabs>
              <w:tab w:val="right" w:leader="dot" w:pos="9350"/>
            </w:tabs>
            <w:rPr>
              <w:rFonts w:eastAsiaTheme="minorEastAsia"/>
              <w:noProof/>
            </w:rPr>
          </w:pPr>
          <w:hyperlink w:anchor="_Toc42159891" w:history="1">
            <w:r w:rsidR="00BB6A5C" w:rsidRPr="000F39FD">
              <w:rPr>
                <w:rStyle w:val="Hyperlink"/>
                <w:noProof/>
              </w:rPr>
              <w:t>3.3.1 Factori Poluanți</w:t>
            </w:r>
            <w:r w:rsidR="00BB6A5C">
              <w:rPr>
                <w:noProof/>
                <w:webHidden/>
              </w:rPr>
              <w:tab/>
            </w:r>
            <w:r>
              <w:rPr>
                <w:noProof/>
                <w:webHidden/>
              </w:rPr>
              <w:fldChar w:fldCharType="begin"/>
            </w:r>
            <w:r w:rsidR="00BB6A5C">
              <w:rPr>
                <w:noProof/>
                <w:webHidden/>
              </w:rPr>
              <w:instrText xml:space="preserve"> PAGEREF _Toc42159891 \h </w:instrText>
            </w:r>
            <w:r>
              <w:rPr>
                <w:noProof/>
                <w:webHidden/>
              </w:rPr>
            </w:r>
            <w:r>
              <w:rPr>
                <w:noProof/>
                <w:webHidden/>
              </w:rPr>
              <w:fldChar w:fldCharType="separate"/>
            </w:r>
            <w:r w:rsidR="00BB6A5C">
              <w:rPr>
                <w:noProof/>
                <w:webHidden/>
              </w:rPr>
              <w:t>21</w:t>
            </w:r>
            <w:r>
              <w:rPr>
                <w:noProof/>
                <w:webHidden/>
              </w:rPr>
              <w:fldChar w:fldCharType="end"/>
            </w:r>
          </w:hyperlink>
        </w:p>
        <w:p w:rsidR="00BB6A5C" w:rsidRDefault="00080BDE">
          <w:pPr>
            <w:pStyle w:val="TOC3"/>
            <w:tabs>
              <w:tab w:val="right" w:leader="dot" w:pos="9350"/>
            </w:tabs>
            <w:rPr>
              <w:rFonts w:eastAsiaTheme="minorEastAsia"/>
              <w:noProof/>
            </w:rPr>
          </w:pPr>
          <w:hyperlink w:anchor="_Toc42159892" w:history="1">
            <w:r w:rsidR="00BB6A5C" w:rsidRPr="000F39FD">
              <w:rPr>
                <w:rStyle w:val="Hyperlink"/>
                <w:noProof/>
                <w:lang w:val="ro-RO"/>
              </w:rPr>
              <w:t>3.3.2 Air Quality Index: Mod de calcul în diferie țări. Standarde de calitate</w:t>
            </w:r>
            <w:r w:rsidR="00BB6A5C">
              <w:rPr>
                <w:noProof/>
                <w:webHidden/>
              </w:rPr>
              <w:tab/>
            </w:r>
            <w:r>
              <w:rPr>
                <w:noProof/>
                <w:webHidden/>
              </w:rPr>
              <w:fldChar w:fldCharType="begin"/>
            </w:r>
            <w:r w:rsidR="00BB6A5C">
              <w:rPr>
                <w:noProof/>
                <w:webHidden/>
              </w:rPr>
              <w:instrText xml:space="preserve"> PAGEREF _Toc42159892 \h </w:instrText>
            </w:r>
            <w:r>
              <w:rPr>
                <w:noProof/>
                <w:webHidden/>
              </w:rPr>
            </w:r>
            <w:r>
              <w:rPr>
                <w:noProof/>
                <w:webHidden/>
              </w:rPr>
              <w:fldChar w:fldCharType="separate"/>
            </w:r>
            <w:r w:rsidR="00BB6A5C">
              <w:rPr>
                <w:noProof/>
                <w:webHidden/>
              </w:rPr>
              <w:t>23</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3" w:history="1">
            <w:r w:rsidR="00BB6A5C" w:rsidRPr="000F39FD">
              <w:rPr>
                <w:rStyle w:val="Hyperlink"/>
                <w:rFonts w:eastAsia="Times New Roman"/>
                <w:noProof/>
              </w:rPr>
              <w:t>3.4 Elemente specifice Android folosite</w:t>
            </w:r>
            <w:r w:rsidR="00BB6A5C">
              <w:rPr>
                <w:noProof/>
                <w:webHidden/>
              </w:rPr>
              <w:tab/>
            </w:r>
            <w:r>
              <w:rPr>
                <w:noProof/>
                <w:webHidden/>
              </w:rPr>
              <w:fldChar w:fldCharType="begin"/>
            </w:r>
            <w:r w:rsidR="00BB6A5C">
              <w:rPr>
                <w:noProof/>
                <w:webHidden/>
              </w:rPr>
              <w:instrText xml:space="preserve"> PAGEREF _Toc42159893 \h </w:instrText>
            </w:r>
            <w:r>
              <w:rPr>
                <w:noProof/>
                <w:webHidden/>
              </w:rPr>
            </w:r>
            <w:r>
              <w:rPr>
                <w:noProof/>
                <w:webHidden/>
              </w:rPr>
              <w:fldChar w:fldCharType="separate"/>
            </w:r>
            <w:r w:rsidR="00BB6A5C">
              <w:rPr>
                <w:noProof/>
                <w:webHidden/>
              </w:rPr>
              <w:t>29</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4" w:history="1">
            <w:r w:rsidR="00BB6A5C" w:rsidRPr="000F39FD">
              <w:rPr>
                <w:rStyle w:val="Hyperlink"/>
                <w:rFonts w:eastAsia="Times New Roman"/>
                <w:noProof/>
              </w:rPr>
              <w:t>3.5 Baza de date – Firebase</w:t>
            </w:r>
            <w:r w:rsidR="00BB6A5C">
              <w:rPr>
                <w:noProof/>
                <w:webHidden/>
              </w:rPr>
              <w:tab/>
            </w:r>
            <w:r>
              <w:rPr>
                <w:noProof/>
                <w:webHidden/>
              </w:rPr>
              <w:fldChar w:fldCharType="begin"/>
            </w:r>
            <w:r w:rsidR="00BB6A5C">
              <w:rPr>
                <w:noProof/>
                <w:webHidden/>
              </w:rPr>
              <w:instrText xml:space="preserve"> PAGEREF _Toc42159894 \h </w:instrText>
            </w:r>
            <w:r>
              <w:rPr>
                <w:noProof/>
                <w:webHidden/>
              </w:rPr>
            </w:r>
            <w:r>
              <w:rPr>
                <w:noProof/>
                <w:webHidden/>
              </w:rPr>
              <w:fldChar w:fldCharType="separate"/>
            </w:r>
            <w:r w:rsidR="00BB6A5C">
              <w:rPr>
                <w:noProof/>
                <w:webHidden/>
              </w:rPr>
              <w:t>32</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5" w:history="1">
            <w:r w:rsidR="00BB6A5C" w:rsidRPr="000F39FD">
              <w:rPr>
                <w:rStyle w:val="Hyperlink"/>
                <w:rFonts w:eastAsia="Times New Roman"/>
                <w:noProof/>
              </w:rPr>
              <w:t>3.6 Modulul HW – Senzorii. Calibrare</w:t>
            </w:r>
            <w:r w:rsidR="00BB6A5C">
              <w:rPr>
                <w:noProof/>
                <w:webHidden/>
              </w:rPr>
              <w:tab/>
            </w:r>
            <w:r>
              <w:rPr>
                <w:noProof/>
                <w:webHidden/>
              </w:rPr>
              <w:fldChar w:fldCharType="begin"/>
            </w:r>
            <w:r w:rsidR="00BB6A5C">
              <w:rPr>
                <w:noProof/>
                <w:webHidden/>
              </w:rPr>
              <w:instrText xml:space="preserve"> PAGEREF _Toc42159895 \h </w:instrText>
            </w:r>
            <w:r>
              <w:rPr>
                <w:noProof/>
                <w:webHidden/>
              </w:rPr>
            </w:r>
            <w:r>
              <w:rPr>
                <w:noProof/>
                <w:webHidden/>
              </w:rPr>
              <w:fldChar w:fldCharType="separate"/>
            </w:r>
            <w:r w:rsidR="00BB6A5C">
              <w:rPr>
                <w:noProof/>
                <w:webHidden/>
              </w:rPr>
              <w:t>33</w:t>
            </w:r>
            <w:r>
              <w:rPr>
                <w:noProof/>
                <w:webHidden/>
              </w:rPr>
              <w:fldChar w:fldCharType="end"/>
            </w:r>
          </w:hyperlink>
        </w:p>
        <w:p w:rsidR="00BB6A5C" w:rsidRDefault="00080BDE">
          <w:pPr>
            <w:pStyle w:val="TOC1"/>
            <w:rPr>
              <w:rFonts w:asciiTheme="minorHAnsi" w:eastAsiaTheme="minorEastAsia" w:hAnsiTheme="minorHAnsi" w:cstheme="minorBidi"/>
              <w:noProof/>
            </w:rPr>
          </w:pPr>
          <w:hyperlink w:anchor="_Toc42159896" w:history="1">
            <w:r w:rsidR="00BB6A5C" w:rsidRPr="000F39FD">
              <w:rPr>
                <w:rStyle w:val="Hyperlink"/>
                <w:rFonts w:ascii="Times New Roman" w:hAnsi="Times New Roman"/>
                <w:noProof/>
                <w:lang w:val="ro-RO"/>
              </w:rPr>
              <w:t>Capitolul 4.Implementarea soluției</w:t>
            </w:r>
            <w:r w:rsidR="00BB6A5C">
              <w:rPr>
                <w:noProof/>
                <w:webHidden/>
              </w:rPr>
              <w:tab/>
            </w:r>
            <w:r>
              <w:rPr>
                <w:noProof/>
                <w:webHidden/>
              </w:rPr>
              <w:fldChar w:fldCharType="begin"/>
            </w:r>
            <w:r w:rsidR="00BB6A5C">
              <w:rPr>
                <w:noProof/>
                <w:webHidden/>
              </w:rPr>
              <w:instrText xml:space="preserve"> PAGEREF _Toc42159896 \h </w:instrText>
            </w:r>
            <w:r>
              <w:rPr>
                <w:noProof/>
                <w:webHidden/>
              </w:rPr>
            </w:r>
            <w:r>
              <w:rPr>
                <w:noProof/>
                <w:webHidden/>
              </w:rPr>
              <w:fldChar w:fldCharType="separate"/>
            </w:r>
            <w:r w:rsidR="00BB6A5C">
              <w:rPr>
                <w:noProof/>
                <w:webHidden/>
              </w:rPr>
              <w:t>35</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7" w:history="1">
            <w:r w:rsidR="00BB6A5C" w:rsidRPr="000F39FD">
              <w:rPr>
                <w:rStyle w:val="Hyperlink"/>
                <w:rFonts w:ascii="Times New Roman" w:hAnsi="Times New Roman"/>
                <w:noProof/>
                <w:lang w:val="ro-RO"/>
              </w:rPr>
              <w:t>4.1</w:t>
            </w:r>
            <w:r w:rsidR="00BB6A5C" w:rsidRPr="000F39FD">
              <w:rPr>
                <w:rStyle w:val="Hyperlink"/>
                <w:rFonts w:eastAsia="Times New Roman"/>
                <w:noProof/>
              </w:rPr>
              <w:t xml:space="preserve"> Specificarea Cerin</w:t>
            </w:r>
            <w:r w:rsidR="00BB6A5C" w:rsidRPr="000F39FD">
              <w:rPr>
                <w:rStyle w:val="Hyperlink"/>
                <w:rFonts w:eastAsia="Times New Roman"/>
                <w:noProof/>
                <w:lang w:val="ro-RO"/>
              </w:rPr>
              <w:t>țelor</w:t>
            </w:r>
            <w:r w:rsidR="00BB6A5C">
              <w:rPr>
                <w:noProof/>
                <w:webHidden/>
              </w:rPr>
              <w:tab/>
            </w:r>
            <w:r>
              <w:rPr>
                <w:noProof/>
                <w:webHidden/>
              </w:rPr>
              <w:fldChar w:fldCharType="begin"/>
            </w:r>
            <w:r w:rsidR="00BB6A5C">
              <w:rPr>
                <w:noProof/>
                <w:webHidden/>
              </w:rPr>
              <w:instrText xml:space="preserve"> PAGEREF _Toc42159897 \h </w:instrText>
            </w:r>
            <w:r>
              <w:rPr>
                <w:noProof/>
                <w:webHidden/>
              </w:rPr>
            </w:r>
            <w:r>
              <w:rPr>
                <w:noProof/>
                <w:webHidden/>
              </w:rPr>
              <w:fldChar w:fldCharType="separate"/>
            </w:r>
            <w:r w:rsidR="00BB6A5C">
              <w:rPr>
                <w:noProof/>
                <w:webHidden/>
              </w:rPr>
              <w:t>35</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8" w:history="1">
            <w:r w:rsidR="00BB6A5C" w:rsidRPr="000F39FD">
              <w:rPr>
                <w:rStyle w:val="Hyperlink"/>
                <w:rFonts w:ascii="Times New Roman" w:hAnsi="Times New Roman"/>
                <w:noProof/>
                <w:lang w:val="ro-RO"/>
              </w:rPr>
              <w:t>4.2</w:t>
            </w:r>
            <w:r w:rsidR="00BB6A5C" w:rsidRPr="000F39FD">
              <w:rPr>
                <w:rStyle w:val="Hyperlink"/>
                <w:rFonts w:eastAsia="Times New Roman"/>
                <w:noProof/>
              </w:rPr>
              <w:t xml:space="preserve"> Arhitectura aplicației</w:t>
            </w:r>
            <w:r w:rsidR="00BB6A5C">
              <w:rPr>
                <w:noProof/>
                <w:webHidden/>
              </w:rPr>
              <w:tab/>
            </w:r>
            <w:r>
              <w:rPr>
                <w:noProof/>
                <w:webHidden/>
              </w:rPr>
              <w:fldChar w:fldCharType="begin"/>
            </w:r>
            <w:r w:rsidR="00BB6A5C">
              <w:rPr>
                <w:noProof/>
                <w:webHidden/>
              </w:rPr>
              <w:instrText xml:space="preserve"> PAGEREF _Toc42159898 \h </w:instrText>
            </w:r>
            <w:r>
              <w:rPr>
                <w:noProof/>
                <w:webHidden/>
              </w:rPr>
            </w:r>
            <w:r>
              <w:rPr>
                <w:noProof/>
                <w:webHidden/>
              </w:rPr>
              <w:fldChar w:fldCharType="separate"/>
            </w:r>
            <w:r w:rsidR="00BB6A5C">
              <w:rPr>
                <w:noProof/>
                <w:webHidden/>
              </w:rPr>
              <w:t>38</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899" w:history="1">
            <w:r w:rsidR="00BB6A5C" w:rsidRPr="000F39FD">
              <w:rPr>
                <w:rStyle w:val="Hyperlink"/>
                <w:rFonts w:ascii="Times New Roman" w:hAnsi="Times New Roman"/>
                <w:noProof/>
                <w:lang w:val="ro-RO"/>
              </w:rPr>
              <w:t>4.3</w:t>
            </w:r>
            <w:r w:rsidR="00BB6A5C" w:rsidRPr="000F39FD">
              <w:rPr>
                <w:rStyle w:val="Hyperlink"/>
                <w:rFonts w:eastAsia="Times New Roman"/>
                <w:noProof/>
              </w:rPr>
              <w:t xml:space="preserve"> Proiectarea Detaliat</w:t>
            </w:r>
            <w:r w:rsidR="00BB6A5C" w:rsidRPr="000F39FD">
              <w:rPr>
                <w:rStyle w:val="Hyperlink"/>
                <w:rFonts w:eastAsia="Times New Roman"/>
                <w:noProof/>
                <w:lang w:val="ro-RO"/>
              </w:rPr>
              <w:t>ă</w:t>
            </w:r>
            <w:r w:rsidR="00BB6A5C">
              <w:rPr>
                <w:noProof/>
                <w:webHidden/>
              </w:rPr>
              <w:tab/>
            </w:r>
            <w:r>
              <w:rPr>
                <w:noProof/>
                <w:webHidden/>
              </w:rPr>
              <w:fldChar w:fldCharType="begin"/>
            </w:r>
            <w:r w:rsidR="00BB6A5C">
              <w:rPr>
                <w:noProof/>
                <w:webHidden/>
              </w:rPr>
              <w:instrText xml:space="preserve"> PAGEREF _Toc42159899 \h </w:instrText>
            </w:r>
            <w:r>
              <w:rPr>
                <w:noProof/>
                <w:webHidden/>
              </w:rPr>
            </w:r>
            <w:r>
              <w:rPr>
                <w:noProof/>
                <w:webHidden/>
              </w:rPr>
              <w:fldChar w:fldCharType="separate"/>
            </w:r>
            <w:r w:rsidR="00BB6A5C">
              <w:rPr>
                <w:noProof/>
                <w:webHidden/>
              </w:rPr>
              <w:t>40</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900" w:history="1">
            <w:r w:rsidR="00BB6A5C" w:rsidRPr="000F39FD">
              <w:rPr>
                <w:rStyle w:val="Hyperlink"/>
                <w:rFonts w:ascii="Times New Roman" w:hAnsi="Times New Roman"/>
                <w:noProof/>
                <w:lang w:val="ro-RO"/>
              </w:rPr>
              <w:t>4.4</w:t>
            </w:r>
            <w:r w:rsidR="00BB6A5C" w:rsidRPr="000F39FD">
              <w:rPr>
                <w:rStyle w:val="Hyperlink"/>
                <w:rFonts w:eastAsia="Times New Roman"/>
                <w:noProof/>
              </w:rPr>
              <w:t xml:space="preserve"> Implementarea aplicației</w:t>
            </w:r>
            <w:r w:rsidR="00BB6A5C">
              <w:rPr>
                <w:noProof/>
                <w:webHidden/>
              </w:rPr>
              <w:tab/>
            </w:r>
            <w:r>
              <w:rPr>
                <w:noProof/>
                <w:webHidden/>
              </w:rPr>
              <w:fldChar w:fldCharType="begin"/>
            </w:r>
            <w:r w:rsidR="00BB6A5C">
              <w:rPr>
                <w:noProof/>
                <w:webHidden/>
              </w:rPr>
              <w:instrText xml:space="preserve"> PAGEREF _Toc42159900 \h </w:instrText>
            </w:r>
            <w:r>
              <w:rPr>
                <w:noProof/>
                <w:webHidden/>
              </w:rPr>
            </w:r>
            <w:r>
              <w:rPr>
                <w:noProof/>
                <w:webHidden/>
              </w:rPr>
              <w:fldChar w:fldCharType="separate"/>
            </w:r>
            <w:r w:rsidR="00BB6A5C">
              <w:rPr>
                <w:noProof/>
                <w:webHidden/>
              </w:rPr>
              <w:t>43</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901" w:history="1">
            <w:r w:rsidR="00BB6A5C" w:rsidRPr="000F39FD">
              <w:rPr>
                <w:rStyle w:val="Hyperlink"/>
                <w:rFonts w:ascii="Times New Roman" w:hAnsi="Times New Roman"/>
                <w:noProof/>
                <w:lang w:val="ro-RO"/>
              </w:rPr>
              <w:t xml:space="preserve">4.5 </w:t>
            </w:r>
            <w:r w:rsidR="00BB6A5C" w:rsidRPr="000F39FD">
              <w:rPr>
                <w:rStyle w:val="Hyperlink"/>
                <w:rFonts w:eastAsia="Times New Roman"/>
                <w:noProof/>
              </w:rPr>
              <w:t xml:space="preserve"> Utilizarea și prezentarea aplicației</w:t>
            </w:r>
            <w:r w:rsidR="00BB6A5C">
              <w:rPr>
                <w:noProof/>
                <w:webHidden/>
              </w:rPr>
              <w:tab/>
            </w:r>
            <w:r>
              <w:rPr>
                <w:noProof/>
                <w:webHidden/>
              </w:rPr>
              <w:fldChar w:fldCharType="begin"/>
            </w:r>
            <w:r w:rsidR="00BB6A5C">
              <w:rPr>
                <w:noProof/>
                <w:webHidden/>
              </w:rPr>
              <w:instrText xml:space="preserve"> PAGEREF _Toc42159901 \h </w:instrText>
            </w:r>
            <w:r>
              <w:rPr>
                <w:noProof/>
                <w:webHidden/>
              </w:rPr>
            </w:r>
            <w:r>
              <w:rPr>
                <w:noProof/>
                <w:webHidden/>
              </w:rPr>
              <w:fldChar w:fldCharType="separate"/>
            </w:r>
            <w:r w:rsidR="00BB6A5C">
              <w:rPr>
                <w:noProof/>
                <w:webHidden/>
              </w:rPr>
              <w:t>49</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902" w:history="1">
            <w:r w:rsidR="00BB6A5C" w:rsidRPr="000F39FD">
              <w:rPr>
                <w:rStyle w:val="Hyperlink"/>
                <w:rFonts w:ascii="Times New Roman" w:hAnsi="Times New Roman"/>
                <w:noProof/>
                <w:lang w:val="ro-RO"/>
              </w:rPr>
              <w:t>4.6</w:t>
            </w:r>
            <w:r w:rsidR="00BB6A5C" w:rsidRPr="000F39FD">
              <w:rPr>
                <w:rStyle w:val="Hyperlink"/>
                <w:rFonts w:eastAsia="Times New Roman"/>
                <w:noProof/>
              </w:rPr>
              <w:t xml:space="preserve"> Testarea aplicației</w:t>
            </w:r>
            <w:r w:rsidR="00BB6A5C">
              <w:rPr>
                <w:noProof/>
                <w:webHidden/>
              </w:rPr>
              <w:tab/>
            </w:r>
            <w:r>
              <w:rPr>
                <w:noProof/>
                <w:webHidden/>
              </w:rPr>
              <w:fldChar w:fldCharType="begin"/>
            </w:r>
            <w:r w:rsidR="00BB6A5C">
              <w:rPr>
                <w:noProof/>
                <w:webHidden/>
              </w:rPr>
              <w:instrText xml:space="preserve"> PAGEREF _Toc42159902 \h </w:instrText>
            </w:r>
            <w:r>
              <w:rPr>
                <w:noProof/>
                <w:webHidden/>
              </w:rPr>
            </w:r>
            <w:r>
              <w:rPr>
                <w:noProof/>
                <w:webHidden/>
              </w:rPr>
              <w:fldChar w:fldCharType="separate"/>
            </w:r>
            <w:r w:rsidR="00BB6A5C">
              <w:rPr>
                <w:noProof/>
                <w:webHidden/>
              </w:rPr>
              <w:t>53</w:t>
            </w:r>
            <w:r>
              <w:rPr>
                <w:noProof/>
                <w:webHidden/>
              </w:rPr>
              <w:fldChar w:fldCharType="end"/>
            </w:r>
          </w:hyperlink>
        </w:p>
        <w:p w:rsidR="00BB6A5C" w:rsidRDefault="00080BDE">
          <w:pPr>
            <w:pStyle w:val="TOC1"/>
            <w:rPr>
              <w:rFonts w:asciiTheme="minorHAnsi" w:eastAsiaTheme="minorEastAsia" w:hAnsiTheme="minorHAnsi" w:cstheme="minorBidi"/>
              <w:noProof/>
            </w:rPr>
          </w:pPr>
          <w:hyperlink w:anchor="_Toc42159903" w:history="1">
            <w:r w:rsidR="00BB6A5C" w:rsidRPr="000F39FD">
              <w:rPr>
                <w:rStyle w:val="Hyperlink"/>
                <w:rFonts w:ascii="Times New Roman" w:hAnsi="Times New Roman"/>
                <w:noProof/>
                <w:lang w:val="ro-RO"/>
              </w:rPr>
              <w:t>Capitolul 5.Rezultate experimentale</w:t>
            </w:r>
            <w:r w:rsidR="00BB6A5C">
              <w:rPr>
                <w:noProof/>
                <w:webHidden/>
              </w:rPr>
              <w:tab/>
            </w:r>
            <w:r>
              <w:rPr>
                <w:noProof/>
                <w:webHidden/>
              </w:rPr>
              <w:fldChar w:fldCharType="begin"/>
            </w:r>
            <w:r w:rsidR="00BB6A5C">
              <w:rPr>
                <w:noProof/>
                <w:webHidden/>
              </w:rPr>
              <w:instrText xml:space="preserve"> PAGEREF _Toc42159903 \h </w:instrText>
            </w:r>
            <w:r>
              <w:rPr>
                <w:noProof/>
                <w:webHidden/>
              </w:rPr>
            </w:r>
            <w:r>
              <w:rPr>
                <w:noProof/>
                <w:webHidden/>
              </w:rPr>
              <w:fldChar w:fldCharType="separate"/>
            </w:r>
            <w:r w:rsidR="00BB6A5C">
              <w:rPr>
                <w:noProof/>
                <w:webHidden/>
              </w:rPr>
              <w:t>55</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904" w:history="1">
            <w:r w:rsidR="00BB6A5C" w:rsidRPr="000F39FD">
              <w:rPr>
                <w:rStyle w:val="Hyperlink"/>
                <w:rFonts w:ascii="Times New Roman" w:hAnsi="Times New Roman"/>
                <w:noProof/>
                <w:lang w:val="ro-RO"/>
              </w:rPr>
              <w:t>5.1</w:t>
            </w:r>
            <w:r w:rsidR="00BB6A5C" w:rsidRPr="000F39FD">
              <w:rPr>
                <w:rStyle w:val="Hyperlink"/>
                <w:rFonts w:eastAsia="Times New Roman"/>
                <w:noProof/>
              </w:rPr>
              <w:t xml:space="preserve"> Analiza statistică a datelor</w:t>
            </w:r>
            <w:r w:rsidR="00BB6A5C">
              <w:rPr>
                <w:noProof/>
                <w:webHidden/>
              </w:rPr>
              <w:tab/>
            </w:r>
            <w:r>
              <w:rPr>
                <w:noProof/>
                <w:webHidden/>
              </w:rPr>
              <w:fldChar w:fldCharType="begin"/>
            </w:r>
            <w:r w:rsidR="00BB6A5C">
              <w:rPr>
                <w:noProof/>
                <w:webHidden/>
              </w:rPr>
              <w:instrText xml:space="preserve"> PAGEREF _Toc42159904 \h </w:instrText>
            </w:r>
            <w:r>
              <w:rPr>
                <w:noProof/>
                <w:webHidden/>
              </w:rPr>
            </w:r>
            <w:r>
              <w:rPr>
                <w:noProof/>
                <w:webHidden/>
              </w:rPr>
              <w:fldChar w:fldCharType="separate"/>
            </w:r>
            <w:r w:rsidR="00BB6A5C">
              <w:rPr>
                <w:noProof/>
                <w:webHidden/>
              </w:rPr>
              <w:t>55</w:t>
            </w:r>
            <w:r>
              <w:rPr>
                <w:noProof/>
                <w:webHidden/>
              </w:rPr>
              <w:fldChar w:fldCharType="end"/>
            </w:r>
          </w:hyperlink>
        </w:p>
        <w:p w:rsidR="00BB6A5C" w:rsidRDefault="00080BDE">
          <w:pPr>
            <w:pStyle w:val="TOC2"/>
            <w:tabs>
              <w:tab w:val="right" w:leader="dot" w:pos="9350"/>
            </w:tabs>
            <w:rPr>
              <w:rFonts w:asciiTheme="minorHAnsi" w:eastAsiaTheme="minorEastAsia" w:hAnsiTheme="minorHAnsi" w:cstheme="minorBidi"/>
              <w:noProof/>
            </w:rPr>
          </w:pPr>
          <w:hyperlink w:anchor="_Toc42159905" w:history="1">
            <w:r w:rsidR="00BB6A5C" w:rsidRPr="000F39FD">
              <w:rPr>
                <w:rStyle w:val="Hyperlink"/>
                <w:rFonts w:ascii="Times New Roman" w:hAnsi="Times New Roman"/>
                <w:noProof/>
                <w:lang w:val="ro-RO"/>
              </w:rPr>
              <w:t>5.2</w:t>
            </w:r>
            <w:r w:rsidR="00BB6A5C" w:rsidRPr="000F39FD">
              <w:rPr>
                <w:rStyle w:val="Hyperlink"/>
                <w:rFonts w:eastAsia="Times New Roman"/>
                <w:noProof/>
              </w:rPr>
              <w:t xml:space="preserve"> Rezultate experimentale și analiza lor</w:t>
            </w:r>
            <w:r w:rsidR="00BB6A5C">
              <w:rPr>
                <w:noProof/>
                <w:webHidden/>
              </w:rPr>
              <w:tab/>
            </w:r>
            <w:r>
              <w:rPr>
                <w:noProof/>
                <w:webHidden/>
              </w:rPr>
              <w:fldChar w:fldCharType="begin"/>
            </w:r>
            <w:r w:rsidR="00BB6A5C">
              <w:rPr>
                <w:noProof/>
                <w:webHidden/>
              </w:rPr>
              <w:instrText xml:space="preserve"> PAGEREF _Toc42159905 \h </w:instrText>
            </w:r>
            <w:r>
              <w:rPr>
                <w:noProof/>
                <w:webHidden/>
              </w:rPr>
            </w:r>
            <w:r>
              <w:rPr>
                <w:noProof/>
                <w:webHidden/>
              </w:rPr>
              <w:fldChar w:fldCharType="separate"/>
            </w:r>
            <w:r w:rsidR="00BB6A5C">
              <w:rPr>
                <w:noProof/>
                <w:webHidden/>
              </w:rPr>
              <w:t>57</w:t>
            </w:r>
            <w:r>
              <w:rPr>
                <w:noProof/>
                <w:webHidden/>
              </w:rPr>
              <w:fldChar w:fldCharType="end"/>
            </w:r>
          </w:hyperlink>
        </w:p>
        <w:p w:rsidR="00BB6A5C" w:rsidRDefault="00080BDE">
          <w:pPr>
            <w:pStyle w:val="TOC1"/>
            <w:rPr>
              <w:rFonts w:asciiTheme="minorHAnsi" w:eastAsiaTheme="minorEastAsia" w:hAnsiTheme="minorHAnsi" w:cstheme="minorBidi"/>
              <w:noProof/>
            </w:rPr>
          </w:pPr>
          <w:hyperlink w:anchor="_Toc42159906" w:history="1">
            <w:r w:rsidR="00BB6A5C" w:rsidRPr="000F39FD">
              <w:rPr>
                <w:rStyle w:val="Hyperlink"/>
                <w:rFonts w:ascii="Times New Roman" w:hAnsi="Times New Roman"/>
                <w:noProof/>
                <w:lang w:val="ro-RO"/>
              </w:rPr>
              <w:t>Capitolul 6.Concluzii și direcții de dezvoltare</w:t>
            </w:r>
            <w:r w:rsidR="00BB6A5C">
              <w:rPr>
                <w:noProof/>
                <w:webHidden/>
              </w:rPr>
              <w:tab/>
            </w:r>
            <w:r>
              <w:rPr>
                <w:noProof/>
                <w:webHidden/>
              </w:rPr>
              <w:fldChar w:fldCharType="begin"/>
            </w:r>
            <w:r w:rsidR="00BB6A5C">
              <w:rPr>
                <w:noProof/>
                <w:webHidden/>
              </w:rPr>
              <w:instrText xml:space="preserve"> PAGEREF _Toc42159906 \h </w:instrText>
            </w:r>
            <w:r>
              <w:rPr>
                <w:noProof/>
                <w:webHidden/>
              </w:rPr>
            </w:r>
            <w:r>
              <w:rPr>
                <w:noProof/>
                <w:webHidden/>
              </w:rPr>
              <w:fldChar w:fldCharType="separate"/>
            </w:r>
            <w:r w:rsidR="00BB6A5C">
              <w:rPr>
                <w:noProof/>
                <w:webHidden/>
              </w:rPr>
              <w:t>62</w:t>
            </w:r>
            <w:r>
              <w:rPr>
                <w:noProof/>
                <w:webHidden/>
              </w:rPr>
              <w:fldChar w:fldCharType="end"/>
            </w:r>
          </w:hyperlink>
        </w:p>
        <w:p w:rsidR="00BB6A5C" w:rsidRDefault="00080BDE">
          <w:pPr>
            <w:pStyle w:val="TOC1"/>
            <w:rPr>
              <w:rFonts w:asciiTheme="minorHAnsi" w:eastAsiaTheme="minorEastAsia" w:hAnsiTheme="minorHAnsi" w:cstheme="minorBidi"/>
              <w:noProof/>
            </w:rPr>
          </w:pPr>
          <w:hyperlink w:anchor="_Toc42159907" w:history="1">
            <w:r w:rsidR="00BB6A5C" w:rsidRPr="000F39FD">
              <w:rPr>
                <w:rStyle w:val="Hyperlink"/>
                <w:noProof/>
                <w:lang w:val="ro-RO"/>
              </w:rPr>
              <w:t>Capitolul 7. Bibliografie</w:t>
            </w:r>
            <w:r w:rsidR="00BB6A5C">
              <w:rPr>
                <w:noProof/>
                <w:webHidden/>
              </w:rPr>
              <w:tab/>
            </w:r>
            <w:r>
              <w:rPr>
                <w:noProof/>
                <w:webHidden/>
              </w:rPr>
              <w:fldChar w:fldCharType="begin"/>
            </w:r>
            <w:r w:rsidR="00BB6A5C">
              <w:rPr>
                <w:noProof/>
                <w:webHidden/>
              </w:rPr>
              <w:instrText xml:space="preserve"> PAGEREF _Toc42159907 \h </w:instrText>
            </w:r>
            <w:r>
              <w:rPr>
                <w:noProof/>
                <w:webHidden/>
              </w:rPr>
            </w:r>
            <w:r>
              <w:rPr>
                <w:noProof/>
                <w:webHidden/>
              </w:rPr>
              <w:fldChar w:fldCharType="separate"/>
            </w:r>
            <w:r w:rsidR="00BB6A5C">
              <w:rPr>
                <w:noProof/>
                <w:webHidden/>
              </w:rPr>
              <w:t>63</w:t>
            </w:r>
            <w:r>
              <w:rPr>
                <w:noProof/>
                <w:webHidden/>
              </w:rPr>
              <w:fldChar w:fldCharType="end"/>
            </w:r>
          </w:hyperlink>
        </w:p>
        <w:p w:rsidR="00F41E41" w:rsidRPr="00F41E41" w:rsidRDefault="00080BDE"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3648A0"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lastRenderedPageBreak/>
        <w:t>Continutul lucrarii pana scris pana in prezent mai poate fi modificat. Am scris poate putin mai mult la unele lucruri ca sa am de unde sa aleg cand ramane varianta finala</w:t>
      </w:r>
    </w:p>
    <w:p w:rsidR="00F41E41" w:rsidRPr="00FE65D6" w:rsidRDefault="00F41E41" w:rsidP="005D5684">
      <w:pPr>
        <w:pStyle w:val="Heading1"/>
        <w:spacing w:line="360" w:lineRule="auto"/>
        <w:jc w:val="center"/>
        <w:rPr>
          <w:sz w:val="36"/>
          <w:szCs w:val="36"/>
          <w:lang w:val="ro-RO"/>
        </w:rPr>
      </w:pPr>
      <w:bookmarkStart w:id="0" w:name="_Toc42159880"/>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159881"/>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159882"/>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w:t>
      </w:r>
      <w:r>
        <w:rPr>
          <w:rFonts w:ascii="Times New Roman" w:eastAsia="Times New Roman" w:hAnsi="Times New Roman" w:cs="Times New Roman"/>
          <w:color w:val="000000"/>
          <w:sz w:val="24"/>
          <w:szCs w:val="24"/>
          <w:lang w:val="ro-RO"/>
        </w:rPr>
        <w:lastRenderedPageBreak/>
        <w:t xml:space="preserve">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w:t>
      </w:r>
      <w:r w:rsidR="0055044C">
        <w:rPr>
          <w:rFonts w:ascii="Times New Roman" w:eastAsia="Times New Roman" w:hAnsi="Times New Roman" w:cs="Times New Roman"/>
          <w:color w:val="000000"/>
          <w:sz w:val="24"/>
          <w:szCs w:val="24"/>
          <w:lang w:val="ro-RO"/>
        </w:rPr>
        <w:lastRenderedPageBreak/>
        <w:t>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informații despre calitatea și proprietățiile aerului înconjurător. Integrarea lor se face prin calibrarea lor, determinarea acurateții și studiul datelor experimentale rezultate în urma folosirii </w:t>
      </w:r>
      <w:r w:rsidR="00E751C4">
        <w:rPr>
          <w:rFonts w:ascii="Times New Roman" w:eastAsia="Times New Roman" w:hAnsi="Times New Roman" w:cs="Times New Roman"/>
          <w:color w:val="000000"/>
          <w:sz w:val="24"/>
          <w:szCs w:val="24"/>
        </w:rPr>
        <w:lastRenderedPageBreak/>
        <w:t>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159883"/>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159884"/>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159885"/>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w:t>
      </w:r>
      <w:r w:rsidR="000D4917">
        <w:rPr>
          <w:rFonts w:ascii="Times New Roman" w:hAnsi="Times New Roman" w:cs="Times New Roman"/>
          <w:sz w:val="24"/>
          <w:szCs w:val="24"/>
          <w:lang w:val="ro-RO"/>
        </w:rPr>
        <w:lastRenderedPageBreak/>
        <w:t>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159886"/>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 xml:space="preserve">și mod de calcul al lui AQI, după cum s-a menționat și în capitolul 1, acesta poate să fie calculat în mai multe feluri. Modurile de calcul depind în general de zona și locul în care se </w:t>
      </w:r>
      <w:r>
        <w:rPr>
          <w:rFonts w:ascii="Times New Roman" w:hAnsi="Times New Roman" w:cs="Times New Roman"/>
          <w:sz w:val="24"/>
          <w:szCs w:val="24"/>
          <w:lang w:val="ro-RO"/>
        </w:rPr>
        <w:lastRenderedPageBreak/>
        <w:t>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w:t>
      </w:r>
      <w:r w:rsidR="00586FAA">
        <w:rPr>
          <w:rFonts w:ascii="Times New Roman" w:hAnsi="Times New Roman" w:cs="Times New Roman"/>
          <w:sz w:val="24"/>
          <w:szCs w:val="24"/>
        </w:rPr>
        <w:lastRenderedPageBreak/>
        <w:t>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159887"/>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159888"/>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2159889"/>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159890"/>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159891"/>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159892"/>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159893"/>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159894"/>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159895"/>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159896"/>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159897"/>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159898"/>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 prin măsurare, calcul AQI).</w:t>
      </w:r>
      <w:r w:rsidR="00B3691C" w:rsidRPr="00B3691C">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 La fel ca în cazul bazei de date, această componentă poate fi folosită doar dacă acest lucru este dorit de catre utilizator. Această componentă necesită conexiune activă de internet și prin ea se preiau date din baza de date( pe un interval de timp selectat de utilizator), iar mai apoi distribuite prin diferite mijloace( mail, Drive, Whatsapp) spre altcineva sau spre utilizator însăși. Rezultatele se exportă sub forma unor fișiere cu extensia .csv. Componenta aceasta are dependențe cu unele setari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159899"/>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w:t>
      </w:r>
      <w:r w:rsidR="003B7C82">
        <w:rPr>
          <w:rFonts w:ascii="Times New Roman" w:hAnsi="Times New Roman" w:cs="Times New Roman"/>
          <w:sz w:val="24"/>
          <w:szCs w:val="24"/>
          <w:lang w:val="ro-RO"/>
        </w:rPr>
        <w:lastRenderedPageBreak/>
        <w:t>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sau click pe butoane, de exemplu :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din Fig 4.3 reprezintă maparea structurii bazei de date în cod. Measurements este structura pentru datele venite de la senzorii electrochimici SPEC iar MeasurementsBME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respecta măcar într-o măsură mică ( 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principală cu privira la orice modificare în starea dispozitivulul(în mod asincron, pentru a nu </w:t>
      </w:r>
      <w:r>
        <w:rPr>
          <w:rFonts w:ascii="Times New Roman" w:hAnsi="Times New Roman" w:cs="Times New Roman"/>
          <w:sz w:val="24"/>
          <w:szCs w:val="24"/>
          <w:lang w:val="ro-RO"/>
        </w:rPr>
        <w:lastRenderedPageBreak/>
        <w:t>bloca interfața principală). Serviciul mai realizează citirea datelor de la dispozitiv( 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Pr>
          <w:rFonts w:ascii="Times New Roman" w:hAnsi="Times New Roman" w:cs="Times New Roman"/>
          <w:i/>
          <w:sz w:val="24"/>
          <w:szCs w:val="24"/>
          <w:lang w:val="ro-RO"/>
        </w:rPr>
        <w:t xml:space="preserve">Constanst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Pr>
          <w:rFonts w:ascii="Times New Roman" w:hAnsi="Times New Roman" w:cs="Times New Roman"/>
          <w:sz w:val="24"/>
          <w:szCs w:val="24"/>
          <w:lang w:val="ro-RO"/>
        </w:rPr>
        <w:t xml:space="preserve">unelte specifice bluetooth.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159900"/>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607756" w:rsidRPr="00B93502" w:rsidRDefault="00607756"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Mergând un nivel și mai jos, de la diagramele UML ale claselor din aplicație, ajungem la implementarea prorpiu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B93502">
        <w:rPr>
          <w:rFonts w:ascii="Times New Roman" w:hAnsi="Times New Roman" w:cs="Times New Roman"/>
          <w:sz w:val="24"/>
          <w:szCs w:val="24"/>
        </w:rPr>
        <w:t xml:space="preserve">[46] </w:t>
      </w:r>
    </w:p>
    <w:p w:rsid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6654" cy="3157869"/>
            <wp:effectExtent l="19050" t="19050" r="20296" b="23481"/>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6066148" cy="3162819"/>
                    </a:xfrm>
                    <a:prstGeom prst="rect">
                      <a:avLst/>
                    </a:prstGeom>
                    <a:noFill/>
                    <a:ln w="9525">
                      <a:solidFill>
                        <a:schemeClr val="accent1"/>
                      </a:solidFill>
                      <a:miter lim="800000"/>
                      <a:headEnd/>
                      <a:tailEnd/>
                    </a:ln>
                  </pic:spPr>
                </pic:pic>
              </a:graphicData>
            </a:graphic>
          </wp:inline>
        </w:drawing>
      </w: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Default="008C623D" w:rsidP="008C623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4412615" cy="191135"/>
            <wp:effectExtent l="19050" t="19050" r="26035" b="18415"/>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412615" cy="191135"/>
                    </a:xfrm>
                    <a:prstGeom prst="rect">
                      <a:avLst/>
                    </a:prstGeom>
                    <a:noFill/>
                    <a:ln w="9525">
                      <a:solidFill>
                        <a:schemeClr val="accent1"/>
                      </a:solidFill>
                      <a:miter lim="800000"/>
                      <a:headEnd/>
                      <a:tailEnd/>
                    </a:ln>
                  </pic:spPr>
                </pic:pic>
              </a:graphicData>
            </a:graphic>
          </wp:inline>
        </w:drawing>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Pr>
          <w:rFonts w:ascii="Times New Roman" w:hAnsi="Times New Roman" w:cs="Times New Roman"/>
          <w:sz w:val="24"/>
          <w:szCs w:val="24"/>
        </w:rPr>
        <w:t xml:space="preserve"> precum și la servicii și date :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74228" cy="1947553"/>
            <wp:effectExtent l="19050" t="19050" r="26472" b="14597"/>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573198" cy="1947193"/>
                    </a:xfrm>
                    <a:prstGeom prst="rect">
                      <a:avLst/>
                    </a:prstGeom>
                    <a:noFill/>
                    <a:ln w="9525">
                      <a:solidFill>
                        <a:schemeClr val="accent1"/>
                      </a:solidFill>
                      <a:miter lim="800000"/>
                      <a:headEnd/>
                      <a:tailEnd/>
                    </a:ln>
                  </pic:spPr>
                </pic:pic>
              </a:graphicData>
            </a:graphic>
          </wp:inline>
        </w:drawing>
      </w: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șidatele sunt aranjate într-un </w:t>
      </w:r>
      <w:r>
        <w:rPr>
          <w:rFonts w:ascii="Times New Roman" w:hAnsi="Times New Roman" w:cs="Times New Roman"/>
          <w:sz w:val="24"/>
          <w:szCs w:val="24"/>
        </w:rPr>
        <w:t xml:space="preserve">șir de string-uri, încapsulate într-un intent și apoi acest intent trimis la activitatea principală prin funcția </w:t>
      </w:r>
      <w:r>
        <w:rPr>
          <w:rFonts w:ascii="Times New Roman" w:hAnsi="Times New Roman" w:cs="Times New Roman"/>
          <w:i/>
          <w:sz w:val="24"/>
          <w:szCs w:val="24"/>
        </w:rPr>
        <w:t>sendBroadcast(intent);</w:t>
      </w:r>
    </w:p>
    <w:p w:rsidR="00B90027" w:rsidRP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xml:space="preserve">. Aceste UUID-uri corespund serviciilor și caracteristicilor oferite de dispozitiv. Primele 4 sunt : serviciul responsabil cu primirea datelor de la senzori( UUID_AIRQUALITY_SERVICE) urmat de cele 3 caracteristici </w:t>
      </w:r>
      <w:r w:rsidR="00E85469">
        <w:rPr>
          <w:rFonts w:ascii="Times New Roman" w:hAnsi="Times New Roman" w:cs="Times New Roman"/>
          <w:sz w:val="24"/>
          <w:szCs w:val="24"/>
          <w:lang w:val="ro-RO"/>
        </w:rPr>
        <w:t xml:space="preserve">cu ajutorul cărora se citesc datele de la senzorii electrochimici(SPEC – CO , NO2, SO2, O3), de la senzorul BME(temperatură, umiditate și presiune atmosferică) și de la senzorul PM( PM2.5, PM10). </w:t>
      </w:r>
    </w:p>
    <w:p w:rsidR="00B90027" w:rsidRDefault="00B90027"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0480" cy="1401288"/>
            <wp:effectExtent l="19050" t="19050" r="22170" b="27462"/>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5943600" cy="1402024"/>
                    </a:xfrm>
                    <a:prstGeom prst="rect">
                      <a:avLst/>
                    </a:prstGeom>
                    <a:noFill/>
                    <a:ln w="9525">
                      <a:solidFill>
                        <a:schemeClr val="accent1"/>
                      </a:solidFill>
                      <a:miter lim="800000"/>
                      <a:headEnd/>
                      <a:tailEnd/>
                    </a:ln>
                  </pic:spPr>
                </pic:pic>
              </a:graphicData>
            </a:graphic>
          </wp:inline>
        </w:drawing>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539740" cy="308610"/>
            <wp:effectExtent l="19050" t="19050" r="22860" b="1524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539740" cy="308610"/>
                    </a:xfrm>
                    <a:prstGeom prst="rect">
                      <a:avLst/>
                    </a:prstGeom>
                    <a:noFill/>
                    <a:ln w="9525">
                      <a:solidFill>
                        <a:schemeClr val="accent1"/>
                      </a:solidFill>
                      <a:miter lim="800000"/>
                      <a:headEnd/>
                      <a:tailEnd/>
                    </a:ln>
                  </pic:spPr>
                </pic:pic>
              </a:graphicData>
            </a:graphic>
          </wp:inline>
        </w:drawing>
      </w:r>
    </w:p>
    <w:p w:rsidR="00B90027" w:rsidRDefault="00E85469" w:rsidP="00E62461">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625492" cy="1488558"/>
            <wp:effectExtent l="19050" t="19050" r="22958" b="16392"/>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6623024" cy="1488003"/>
                    </a:xfrm>
                    <a:prstGeom prst="rect">
                      <a:avLst/>
                    </a:prstGeom>
                    <a:noFill/>
                    <a:ln w="9525">
                      <a:solidFill>
                        <a:schemeClr val="accent1"/>
                      </a:solidFill>
                      <a:miter lim="800000"/>
                      <a:headEnd/>
                      <a:tailEnd/>
                    </a:ln>
                  </pic:spPr>
                </pic:pic>
              </a:graphicData>
            </a:graphic>
          </wp:inline>
        </w:drawing>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Codul de mai jos este responsabil cu inițierea legăturii între activitatea principalp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206C23" w:rsidRPr="0095304D" w:rsidRDefault="00E62461" w:rsidP="0095304D">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86057" cy="1010093"/>
            <wp:effectExtent l="19050" t="19050" r="19493" b="18607"/>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328986" cy="1016991"/>
                    </a:xfrm>
                    <a:prstGeom prst="rect">
                      <a:avLst/>
                    </a:prstGeom>
                    <a:noFill/>
                    <a:ln w="9525">
                      <a:solidFill>
                        <a:schemeClr val="accent1"/>
                      </a:solidFill>
                      <a:miter lim="800000"/>
                      <a:headEnd/>
                      <a:tailEnd/>
                    </a:ln>
                  </pic:spPr>
                </pic:pic>
              </a:graphicData>
            </a:graphic>
          </wp:inline>
        </w:drawing>
      </w:r>
    </w:p>
    <w:p w:rsidR="003B7C82" w:rsidRPr="00607756" w:rsidRDefault="0095304D" w:rsidP="004A30A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14259" cy="1982967"/>
            <wp:effectExtent l="19050" t="19050" r="10391" b="17283"/>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6716374" cy="198359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rPr>
        <w:t>-&gt; SpeedView</w:t>
      </w:r>
      <w:r>
        <w:rPr>
          <w:rFonts w:ascii="Times New Roman" w:hAnsi="Times New Roman" w:cs="Times New Roman"/>
          <w:color w:val="000000"/>
          <w:sz w:val="24"/>
          <w:szCs w:val="24"/>
          <w:lang w:val="ro-RO"/>
        </w:rPr>
        <w:t xml:space="preserve">. Prima data se creeză secțiunile(în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 xml:space="preserve">e ste API-ul public pentru profilul GATT bluetooth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sau când vin date în urma citirii(</w:t>
      </w:r>
      <w:r>
        <w:rPr>
          <w:rFonts w:ascii="Times New Roman" w:hAnsi="Times New Roman" w:cs="Times New Roman"/>
          <w:i/>
          <w:color w:val="000000"/>
          <w:sz w:val="24"/>
          <w:szCs w:val="24"/>
          <w:lang w:val="ro-RO"/>
        </w:rPr>
        <w:t xml:space="preserve"> onCharacteristicRead </w:t>
      </w:r>
      <w:r>
        <w:rPr>
          <w:rFonts w:ascii="Times New Roman" w:hAnsi="Times New Roman" w:cs="Times New Roman"/>
          <w:color w:val="000000"/>
          <w:sz w:val="24"/>
          <w:szCs w:val="24"/>
          <w:lang w:val="ro-RO"/>
        </w:rPr>
        <w:t>– citirea în ultima secvență de cod).</w:t>
      </w:r>
    </w:p>
    <w:p w:rsidR="0095304D" w:rsidRDefault="0095304D"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sidRPr="0095304D">
        <w:rPr>
          <w:rFonts w:ascii="Times New Roman" w:hAnsi="Times New Roman" w:cs="Times New Roman"/>
          <w:noProof/>
          <w:color w:val="000000"/>
          <w:sz w:val="24"/>
          <w:szCs w:val="24"/>
        </w:rPr>
        <w:drawing>
          <wp:inline distT="0" distB="0" distL="0" distR="0">
            <wp:extent cx="5943600" cy="254812"/>
            <wp:effectExtent l="19050" t="19050" r="19050" b="11888"/>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srcRect/>
                    <a:stretch>
                      <a:fillRect/>
                    </a:stretch>
                  </pic:blipFill>
                  <pic:spPr bwMode="auto">
                    <a:xfrm>
                      <a:off x="0" y="0"/>
                      <a:ext cx="5943600" cy="254812"/>
                    </a:xfrm>
                    <a:prstGeom prst="rect">
                      <a:avLst/>
                    </a:prstGeom>
                    <a:noFill/>
                    <a:ln w="9525">
                      <a:solidFill>
                        <a:schemeClr val="accent1"/>
                      </a:solidFill>
                      <a:miter lim="800000"/>
                      <a:headEnd/>
                      <a:tailEnd/>
                    </a:ln>
                  </pic:spPr>
                </pic:pic>
              </a:graphicData>
            </a:graphic>
          </wp:inline>
        </w:drawing>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noProof/>
          <w:color w:val="000000"/>
          <w:sz w:val="24"/>
          <w:szCs w:val="24"/>
        </w:rPr>
        <w:lastRenderedPageBreak/>
        <w:drawing>
          <wp:inline distT="0" distB="0" distL="0" distR="0">
            <wp:extent cx="6394850" cy="2517569"/>
            <wp:effectExtent l="19050" t="19050" r="25000" b="16081"/>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6397007" cy="2518418"/>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sidRPr="004A30A1">
        <w:rPr>
          <w:rFonts w:ascii="Times New Roman" w:hAnsi="Times New Roman" w:cs="Times New Roman"/>
          <w:b/>
          <w:noProof/>
          <w:color w:val="000000"/>
          <w:sz w:val="24"/>
          <w:szCs w:val="24"/>
        </w:rPr>
        <w:drawing>
          <wp:inline distT="0" distB="0" distL="0" distR="0">
            <wp:extent cx="5943600" cy="323003"/>
            <wp:effectExtent l="19050" t="19050" r="19050" b="19897"/>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943600" cy="323003"/>
                    </a:xfrm>
                    <a:prstGeom prst="rect">
                      <a:avLst/>
                    </a:prstGeom>
                    <a:noFill/>
                    <a:ln w="9525">
                      <a:solidFill>
                        <a:schemeClr val="accent1"/>
                      </a:solidFill>
                      <a:miter lim="800000"/>
                      <a:headEnd/>
                      <a:tailEnd/>
                    </a:ln>
                  </pic:spPr>
                </pic:pic>
              </a:graphicData>
            </a:graphic>
          </wp:inline>
        </w:drawing>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 xml:space="preserve">În serviciu(prima secvență)  datele vin aranjate într-un șir de bytes (17 pentru SPEC și 10 pentru BME). La SPEC datele se ia valoarea raw de la senzor luand tot câte 4 bytes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B23AF1" w:rsidRPr="00B23AF1"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4A30A1"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drawing>
          <wp:inline distT="0" distB="0" distL="0" distR="0">
            <wp:extent cx="6621410" cy="2042556"/>
            <wp:effectExtent l="19050" t="19050" r="27040" b="14844"/>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srcRect/>
                    <a:stretch>
                      <a:fillRect/>
                    </a:stretch>
                  </pic:blipFill>
                  <pic:spPr bwMode="auto">
                    <a:xfrm>
                      <a:off x="0" y="0"/>
                      <a:ext cx="6642847" cy="2049169"/>
                    </a:xfrm>
                    <a:prstGeom prst="rect">
                      <a:avLst/>
                    </a:prstGeom>
                    <a:noFill/>
                    <a:ln w="9525">
                      <a:solidFill>
                        <a:schemeClr val="accent1"/>
                      </a:solidFill>
                      <a:miter lim="800000"/>
                      <a:headEnd/>
                      <a:tailEnd/>
                    </a:ln>
                  </pic:spPr>
                </pic:pic>
              </a:graphicData>
            </a:graphic>
          </wp:inline>
        </w:drawing>
      </w:r>
    </w:p>
    <w:p w:rsidR="00B23AF1" w:rsidRPr="004A30A1" w:rsidRDefault="00345153"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noProof/>
          <w:color w:val="000000"/>
          <w:sz w:val="24"/>
          <w:szCs w:val="24"/>
        </w:rPr>
        <w:lastRenderedPageBreak/>
        <w:drawing>
          <wp:inline distT="0" distB="0" distL="0" distR="0">
            <wp:extent cx="6619216" cy="4604708"/>
            <wp:effectExtent l="19050" t="19050" r="10184" b="24442"/>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srcRect/>
                    <a:stretch>
                      <a:fillRect/>
                    </a:stretch>
                  </pic:blipFill>
                  <pic:spPr bwMode="auto">
                    <a:xfrm>
                      <a:off x="0" y="0"/>
                      <a:ext cx="6622078" cy="4606699"/>
                    </a:xfrm>
                    <a:prstGeom prst="rect">
                      <a:avLst/>
                    </a:prstGeom>
                    <a:noFill/>
                    <a:ln w="9525">
                      <a:solidFill>
                        <a:schemeClr val="accent1"/>
                      </a:solidFill>
                      <a:miter lim="800000"/>
                      <a:headEnd/>
                      <a:tailEnd/>
                    </a:ln>
                  </pic:spPr>
                </pic:pic>
              </a:graphicData>
            </a:graphic>
          </wp:inline>
        </w:drawing>
      </w: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 xml:space="preserve">raw de la senzor trebuie să fie transformată în ppb sau ppm(pentru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În final această funcție returnreaza spre activitate și numărul în ppm/ppb dar și valoarea sub-indexului AQI, care mai departe vor fi afișate pe ceasuri și eventual salvate în baza de date.</w:t>
      </w:r>
    </w:p>
    <w:p w:rsidR="00D82CC3" w:rsidRDefault="00D82CC3" w:rsidP="003B7C82">
      <w:pPr>
        <w:pStyle w:val="Heading2"/>
        <w:jc w:val="center"/>
        <w:rPr>
          <w:rFonts w:ascii="Times New Roman" w:hAnsi="Times New Roman" w:cs="Times New Roman"/>
          <w:sz w:val="32"/>
          <w:szCs w:val="32"/>
          <w:lang w:val="ro-RO"/>
        </w:rPr>
      </w:pPr>
    </w:p>
    <w:p w:rsidR="00D82CC3" w:rsidRPr="00D82CC3" w:rsidRDefault="00D82CC3" w:rsidP="00D82CC3">
      <w:pPr>
        <w:rPr>
          <w:lang w:val="ro-RO"/>
        </w:rPr>
      </w:pPr>
    </w:p>
    <w:p w:rsidR="003B7C82" w:rsidRDefault="003B7C82" w:rsidP="003B7C82">
      <w:pPr>
        <w:pStyle w:val="Heading2"/>
        <w:jc w:val="center"/>
        <w:rPr>
          <w:rFonts w:eastAsia="Times New Roman"/>
          <w:sz w:val="32"/>
          <w:szCs w:val="32"/>
        </w:rPr>
      </w:pPr>
      <w:bookmarkStart w:id="23" w:name="_Toc42159901"/>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71"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72"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 telefonul este deja legat(paired,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legate(paired), sistemul Android îi va oferi optiunea de a-l lega( un pop-ul va apărea sus: </w:t>
      </w:r>
      <w:r w:rsidR="00180ACC">
        <w:rPr>
          <w:rFonts w:ascii="Times New Roman" w:hAnsi="Times New Roman" w:cs="Times New Roman"/>
          <w:i/>
          <w:sz w:val="24"/>
          <w:szCs w:val="24"/>
        </w:rPr>
        <w:t xml:space="preserve">Pair &amp; Connect </w:t>
      </w:r>
      <w:r w:rsidR="00180ACC">
        <w:rPr>
          <w:rFonts w:ascii="Times New Roman" w:hAnsi="Times New Roman" w:cs="Times New Roman"/>
          <w:sz w:val="24"/>
          <w:szCs w:val="24"/>
        </w:rPr>
        <w:t xml:space="preserve">, după care utilizatorului i se va cere o </w:t>
      </w:r>
      <w:r w:rsidR="00180ACC">
        <w:rPr>
          <w:rFonts w:ascii="Times New Roman" w:hAnsi="Times New Roman" w:cs="Times New Roman"/>
          <w:sz w:val="24"/>
          <w:szCs w:val="24"/>
        </w:rPr>
        <w:lastRenderedPageBreak/>
        <w:t>cheie</w:t>
      </w:r>
      <w:r w:rsidR="00666336">
        <w:rPr>
          <w:rFonts w:ascii="Times New Roman" w:hAnsi="Times New Roman" w:cs="Times New Roman"/>
          <w:sz w:val="24"/>
          <w:szCs w:val="24"/>
        </w:rPr>
        <w:t>(Captura 4)</w:t>
      </w:r>
      <w:r w:rsidR="00180ACC">
        <w:rPr>
          <w:rFonts w:ascii="Times New Roman" w:hAnsi="Times New Roman" w:cs="Times New Roman"/>
          <w:sz w:val="24"/>
          <w:szCs w:val="24"/>
        </w:rPr>
        <w:t>. În cazul AirifyWx această cheie este :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raw(numarul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Pr>
          <w:rFonts w:ascii="Times New Roman" w:hAnsi="Times New Roman" w:cs="Times New Roman"/>
          <w:sz w:val="24"/>
          <w:szCs w:val="24"/>
          <w:lang w:val="ro-RO"/>
        </w:rPr>
        <w:t xml:space="preserve">. Daca nu introduce nimic, valoarea implicită va fi 60s, deci citirea și eventual salvarea în baza de date se va face din minut în minut. Daca introduce un alt număr de secunde( 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rămână activă în tot acest timp( 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pornit,cel mai probabil valorile care vin de la acesta vor fi într-o plajă nerealistă</w:t>
      </w:r>
      <w:r w:rsidR="00EE25E5">
        <w:rPr>
          <w:rFonts w:ascii="Times New Roman" w:hAnsi="Times New Roman" w:cs="Times New Roman"/>
          <w:sz w:val="24"/>
          <w:szCs w:val="24"/>
        </w:rPr>
        <w:t>( chiar negativă pentru unii). De aceea până senzorii trec te timpul de încălzire(undeva la peste 20-30 minute), este recomandat să nu se ia în considerare aceste date</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fereastra principală va avea acuma pe ceasuri anumite valori: în mijloc va fi valoarea AQI pentru SPEC și sub această valoare este valoarea în ppm/ppb. Pentru senzorul BME temperatura și umiditatea vor fi în mijloc iar jos valoarea mai exactă a acestora , cu virgulă. Toate acestea sunt actualizate la fiecare citire, în timp real. În mijloc, un ceas mai mare, va arăta valoarea generală AQI, aceasta fiind maximul dintre AQI-urile pentru SPEC</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Pr>
          <w:rFonts w:ascii="Times New Roman" w:hAnsi="Times New Roman" w:cs="Times New Roman"/>
          <w:sz w:val="24"/>
          <w:szCs w:val="24"/>
        </w:rPr>
        <w:t xml:space="preserve"> Android cu mesajul :”Measurement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w:t>
      </w:r>
      <w:r w:rsidR="00333CF2">
        <w:rPr>
          <w:rFonts w:ascii="Times New Roman" w:hAnsi="Times New Roman" w:cs="Times New Roman"/>
          <w:sz w:val="24"/>
          <w:szCs w:val="24"/>
          <w:lang w:val="ro-RO"/>
        </w:rPr>
        <w:lastRenderedPageBreak/>
        <w:t xml:space="preserve">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D82CC3" w:rsidRDefault="00D82CC3" w:rsidP="00823C31">
      <w:pPr>
        <w:spacing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B67160">
      <w:pPr>
        <w:spacing w:after="12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utilizatorul poate să șteargă toatea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În partea de jos a ecranului în scroll view vor apărea cele 4 grafice, pentru CO, NO2, SO2 și O3, cu toate măsurătorile în acest interval. Graficele pot fi manipulate manual: scroll, apropiere, depărtare până fiecare valoare poate fi văzută exact cât este</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159902"/>
      <w:r w:rsidRPr="003B7C82">
        <w:rPr>
          <w:rFonts w:ascii="Times New Roman" w:hAnsi="Times New Roman" w:cs="Times New Roman"/>
          <w:sz w:val="32"/>
          <w:szCs w:val="32"/>
          <w:lang w:val="ro-RO"/>
        </w:rPr>
        <w:lastRenderedPageBreak/>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premite conectarea la dispozitive bluetooth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aplicație(BME și SPEC )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acesta(AirifyW5 în acest caz).</w:t>
      </w:r>
      <w:r w:rsidR="00860B83">
        <w:rPr>
          <w:rFonts w:ascii="Times New Roman" w:hAnsi="Times New Roman" w:cs="Times New Roman"/>
          <w:sz w:val="24"/>
          <w:szCs w:val="24"/>
          <w:lang w:val="ro-RO"/>
        </w:rPr>
        <w:t xml:space="preserve"> În acest fel pot fi verificate și comparate aceste date cu cele obținute în aplicație( 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 prin calculul de mână, cu claculator a datelor, pornind de la valorile raw(numărul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 grafică și numerică</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736003" w:rsidRPr="00226DA3" w:rsidRDefault="0073600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345153" w:rsidRPr="00345153" w:rsidRDefault="008C56CD" w:rsidP="00345153">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345153" w:rsidRDefault="00345153" w:rsidP="00345153">
      <w:pPr>
        <w:rPr>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159903"/>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159904"/>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E67782" w:rsidP="00446F7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3324225</wp:posOffset>
            </wp:positionH>
            <wp:positionV relativeFrom="paragraph">
              <wp:posOffset>2180590</wp:posOffset>
            </wp:positionV>
            <wp:extent cx="352425" cy="228600"/>
            <wp:effectExtent l="19050" t="0" r="9525"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srcRect/>
                    <a:stretch>
                      <a:fillRect/>
                    </a:stretch>
                  </pic:blipFill>
                  <pic:spPr bwMode="auto">
                    <a:xfrm>
                      <a:off x="0" y="0"/>
                      <a:ext cx="352425" cy="228600"/>
                    </a:xfrm>
                    <a:prstGeom prst="rect">
                      <a:avLst/>
                    </a:prstGeom>
                    <a:noFill/>
                    <a:ln w="9525">
                      <a:noFill/>
                      <a:miter lim="800000"/>
                      <a:headEnd/>
                      <a:tailEnd/>
                    </a:ln>
                  </pic:spPr>
                </pic:pic>
              </a:graphicData>
            </a:graphic>
          </wp:anchor>
        </w:drawing>
      </w:r>
      <w:r w:rsidR="00F30E04">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1400175</wp:posOffset>
            </wp:positionH>
            <wp:positionV relativeFrom="paragraph">
              <wp:posOffset>2132965</wp:posOffset>
            </wp:positionV>
            <wp:extent cx="762000" cy="390525"/>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cstate="print"/>
                    <a:srcRect/>
                    <a:stretch>
                      <a:fillRect/>
                    </a:stretch>
                  </pic:blipFill>
                  <pic:spPr bwMode="auto">
                    <a:xfrm>
                      <a:off x="0" y="0"/>
                      <a:ext cx="762000" cy="390525"/>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Varianța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Abaterea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997EA2" w:rsidRDefault="00997EA2" w:rsidP="00E97C7E">
      <w:pPr>
        <w:spacing w:line="360" w:lineRule="auto"/>
        <w:ind w:firstLine="720"/>
        <w:jc w:val="both"/>
        <w:rPr>
          <w:rFonts w:ascii="Times New Roman" w:hAnsi="Times New Roman" w:cs="Times New Roman"/>
          <w:b/>
          <w:sz w:val="24"/>
          <w:szCs w:val="24"/>
          <w:lang w:val="ro-RO"/>
        </w:rPr>
      </w:pP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159905"/>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6E3B54" w:rsidRDefault="006E3B54" w:rsidP="006E3B5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versiunea Firmware-ului instalată pe ele este diferită: unul este AirifyW4 iar altul este AirifyW5</w:t>
      </w:r>
      <w:r w:rsidR="00AA7572">
        <w:rPr>
          <w:rFonts w:ascii="Times New Roman" w:hAnsi="Times New Roman" w:cs="Times New Roman"/>
          <w:sz w:val="24"/>
          <w:szCs w:val="24"/>
          <w:lang w:val="ro-RO"/>
        </w:rPr>
        <w:t>. De asemenea senzitivitățile senzorilor sunt diferite între cele două versiuni.</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895803">
        <w:rPr>
          <w:rFonts w:ascii="Times New Roman" w:hAnsi="Times New Roman" w:cs="Times New Roman"/>
          <w:sz w:val="24"/>
          <w:szCs w:val="24"/>
          <w:lang w:val="ro-RO"/>
        </w:rPr>
        <w:t xml:space="preserve">. Având această infromație, </w:t>
      </w:r>
      <w:r w:rsidR="00E82931">
        <w:rPr>
          <w:rFonts w:ascii="Times New Roman" w:hAnsi="Times New Roman" w:cs="Times New Roman"/>
          <w:sz w:val="24"/>
          <w:szCs w:val="24"/>
          <w:lang w:val="ro-RO"/>
        </w:rPr>
        <w:t>se pot realiza studii relevante indiferent de ceea ce aplicația va realiza cu aceste datea( calcul AQI de exemplu, care poate să nu fie atât de execat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595506" cy="1282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6591965" cy="1281846"/>
                    </a:xfrm>
                    <a:prstGeom prst="rect">
                      <a:avLst/>
                    </a:prstGeom>
                    <a:noFill/>
                    <a:ln w="9525">
                      <a:noFill/>
                      <a:miter lim="800000"/>
                      <a:headEnd/>
                      <a:tailEnd/>
                    </a:ln>
                  </pic:spPr>
                </pic:pic>
              </a:graphicData>
            </a:graphic>
          </wp:inline>
        </w:drawing>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calibrați(în mod corect într-un laborator cu vid sau cu aer curat 100%) și pentru a observa rezultatele comparate între cele două dispozitive s-au rezliat teste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E82931" w:rsidRPr="00D528E2" w:rsidRDefault="00E82931"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 xml:space="preserve">Măsurarea parametrilor </w:t>
      </w:r>
      <w:r w:rsidR="00230AED">
        <w:rPr>
          <w:rFonts w:ascii="Times New Roman" w:hAnsi="Times New Roman" w:cs="Times New Roman"/>
          <w:sz w:val="24"/>
          <w:szCs w:val="24"/>
          <w:lang w:val="ro-RO"/>
        </w:rPr>
        <w:t>în timpul stabilizării senzorilor, imediat după pornire</w:t>
      </w:r>
    </w:p>
    <w:p w:rsidR="00D528E2" w:rsidRPr="00D528E2" w:rsidRDefault="00D528E2" w:rsidP="00D528E2">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într-o zonă urbană</w:t>
      </w:r>
      <w:r w:rsidR="00B33A5C">
        <w:rPr>
          <w:rFonts w:ascii="Times New Roman" w:hAnsi="Times New Roman" w:cs="Times New Roman"/>
          <w:sz w:val="24"/>
          <w:szCs w:val="24"/>
          <w:lang w:val="ro-RO"/>
        </w:rPr>
        <w:t xml:space="preserve"> intens populată</w:t>
      </w:r>
      <w:r>
        <w:rPr>
          <w:rFonts w:ascii="Times New Roman" w:hAnsi="Times New Roman" w:cs="Times New Roman"/>
          <w:sz w:val="24"/>
          <w:szCs w:val="24"/>
          <w:lang w:val="ro-RO"/>
        </w:rPr>
        <w:t xml:space="preserve"> și într-o pădure în imediata apropiere a zonei urbane</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Mod de realizare studii: După adunarea datelor pentru un anumit timp( de obicei mai mult de o oră, măsurătorile realizându-se una pe minut) acestea sunt exportate din aplicația mobilă(din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sortate după dispozitivul cu care s-a făcut înregistrarea, după orele la care s-a făcut , duipă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afișate sub formă de diferite grafice :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copiate și mutatea în alte foi din, unde pe valorile în cuante de la senzori se pot aplica și alte formule pentru obținerea valorilor ppb/ppm/grade celsius/ procente sau pentru obținerea AQI.</w:t>
      </w:r>
    </w:p>
    <w:p w:rsidR="00FE00FA" w:rsidRDefault="00500A1D" w:rsidP="00FE00FA">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care pot să conțină graficele reazliate.</w:t>
      </w:r>
    </w:p>
    <w:p w:rsidR="00CA00F3" w:rsidRDefault="004604AF" w:rsidP="00CA00F3">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doar variația valorilor ( 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637445">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Rezultatele pentru AQI sunt calculate  conform AQI SUA, EPA, dar din cauza lipsei calibra</w:t>
      </w:r>
      <w:r w:rsidR="00F74AF5">
        <w:rPr>
          <w:rFonts w:ascii="Times New Roman" w:hAnsi="Times New Roman" w:cs="Times New Roman"/>
          <w:sz w:val="24"/>
          <w:szCs w:val="24"/>
          <w:lang w:val="ro-RO"/>
        </w:rPr>
        <w:t>ă</w:t>
      </w:r>
      <w:r>
        <w:rPr>
          <w:rFonts w:ascii="Times New Roman" w:hAnsi="Times New Roman" w:cs="Times New Roman"/>
          <w:sz w:val="24"/>
          <w:szCs w:val="24"/>
          <w:lang w:val="ro-RO"/>
        </w:rPr>
        <w:t>rilor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acestori,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4806315</wp:posOffset>
            </wp:positionH>
            <wp:positionV relativeFrom="paragraph">
              <wp:posOffset>1038860</wp:posOffset>
            </wp:positionV>
            <wp:extent cx="429260" cy="154940"/>
            <wp:effectExtent l="19050" t="0" r="889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srcRect/>
                    <a:stretch>
                      <a:fillRect/>
                    </a:stretch>
                  </pic:blipFill>
                  <pic:spPr bwMode="auto">
                    <a:xfrm>
                      <a:off x="0" y="0"/>
                      <a:ext cx="429260"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1347470</wp:posOffset>
            </wp:positionH>
            <wp:positionV relativeFrom="paragraph">
              <wp:posOffset>1038860</wp:posOffset>
            </wp:positionV>
            <wp:extent cx="455295" cy="172085"/>
            <wp:effectExtent l="19050" t="0" r="1905"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a:stretch>
                      <a:fillRect/>
                    </a:stretch>
                  </pic:blipFill>
                  <pic:spPr bwMode="auto">
                    <a:xfrm>
                      <a:off x="0" y="0"/>
                      <a:ext cx="455295" cy="17208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5815" cy="191386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5943600" cy="1913147"/>
                    </a:xfrm>
                    <a:prstGeom prst="rect">
                      <a:avLst/>
                    </a:prstGeom>
                    <a:noFill/>
                    <a:ln w="9525">
                      <a:noFill/>
                      <a:miter lim="800000"/>
                      <a:headEnd/>
                      <a:tailEnd/>
                    </a:ln>
                  </pic:spPr>
                </pic:pic>
              </a:graphicData>
            </a:graphic>
          </wp:inline>
        </w:drawing>
      </w:r>
    </w:p>
    <w:p w:rsidR="004604AF"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8323A">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ED54E6"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7"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DA5E99" w:rsidRDefault="00ED54E6"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4"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637445" w:rsidRDefault="00BE2F3A"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E477AF">
        <w:rPr>
          <w:rFonts w:ascii="Times New Roman" w:hAnsi="Times New Roman" w:cs="Times New Roman"/>
          <w:sz w:val="24"/>
          <w:szCs w:val="24"/>
          <w:lang w:val="ro-RO"/>
        </w:rPr>
        <w:t>În schimb , NO2 și O3 înregistre</w:t>
      </w:r>
      <w:r w:rsidR="005F6178">
        <w:rPr>
          <w:rFonts w:ascii="Times New Roman" w:hAnsi="Times New Roman" w:cs="Times New Roman"/>
          <w:sz w:val="24"/>
          <w:szCs w:val="24"/>
          <w:lang w:val="ro-RO"/>
        </w:rPr>
        <w:t>ază creșteri ale concentrației în aer.</w:t>
      </w:r>
    </w:p>
    <w:p w:rsidR="00301EBB" w:rsidRDefault="00301EBB"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p>
    <w:p w:rsidR="00DD2764" w:rsidRDefault="00DD2764" w:rsidP="00DD276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1498858</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783041</w:t>
            </w:r>
            <w:r w:rsidR="00DD2764">
              <w:rPr>
                <w:rFonts w:ascii="Times New Roman" w:hAnsi="Times New Roman" w:cs="Times New Roman"/>
                <w:sz w:val="24"/>
                <w:szCs w:val="24"/>
                <w:lang w:val="ro-RO"/>
              </w:rPr>
              <w:t xml:space="preserve"> </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1449244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149699</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w:t>
            </w:r>
            <w:r>
              <w:rPr>
                <w:rFonts w:ascii="Times New Roman" w:hAnsi="Times New Roman" w:cs="Times New Roman"/>
                <w:sz w:val="24"/>
                <w:szCs w:val="24"/>
                <w:lang w:val="ro-RO"/>
              </w:rPr>
              <w:t>0</w:t>
            </w:r>
            <w:r w:rsidR="00186627">
              <w:rPr>
                <w:rFonts w:ascii="Times New Roman" w:hAnsi="Times New Roman" w:cs="Times New Roman"/>
                <w:sz w:val="24"/>
                <w:szCs w:val="24"/>
                <w:lang w:val="ro-RO"/>
              </w:rPr>
              <w:t>11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Default="00E96994" w:rsidP="00E9699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C253E">
              <w:rPr>
                <w:rFonts w:ascii="Times New Roman" w:hAnsi="Times New Roman" w:cs="Times New Roman"/>
                <w:sz w:val="24"/>
                <w:szCs w:val="24"/>
                <w:lang w:val="ro-RO"/>
              </w:rPr>
              <w:t>875385</w:t>
            </w:r>
          </w:p>
        </w:tc>
        <w:tc>
          <w:tcPr>
            <w:tcW w:w="1316" w:type="dxa"/>
            <w:vAlign w:val="center"/>
          </w:tcPr>
          <w:p w:rsidR="00E96994"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268023</w:t>
            </w:r>
            <w:r w:rsidR="00E96994">
              <w:rPr>
                <w:rFonts w:ascii="Times New Roman" w:hAnsi="Times New Roman" w:cs="Times New Roman"/>
                <w:sz w:val="24"/>
                <w:szCs w:val="24"/>
                <w:lang w:val="ro-RO"/>
              </w:rPr>
              <w:t xml:space="preserve"> </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1474192</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612995</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0055</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Default="000055FC" w:rsidP="000055FC">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neaerisită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103841290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80418</w:t>
            </w:r>
            <w:r w:rsidR="00E2773F">
              <w:rPr>
                <w:rFonts w:ascii="Times New Roman" w:hAnsi="Times New Roman" w:cs="Times New Roman"/>
                <w:sz w:val="24"/>
                <w:szCs w:val="24"/>
                <w:lang w:val="ro-RO"/>
              </w:rPr>
              <w:t xml:space="preserve"> </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1096132</w:t>
            </w:r>
          </w:p>
        </w:tc>
        <w:tc>
          <w:tcPr>
            <w:tcW w:w="1317" w:type="dxa"/>
            <w:vAlign w:val="center"/>
          </w:tcPr>
          <w:p w:rsidR="00E2773F" w:rsidRDefault="00402BC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263866</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E2773F" w:rsidP="00E2773F">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cameră aerisită</w:t>
      </w: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197015020</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150953</w:t>
            </w:r>
            <w:r w:rsidR="002745D5">
              <w:rPr>
                <w:rFonts w:ascii="Times New Roman" w:hAnsi="Times New Roman" w:cs="Times New Roman"/>
                <w:sz w:val="24"/>
                <w:szCs w:val="24"/>
                <w:lang w:val="ro-RO"/>
              </w:rPr>
              <w:t xml:space="preserve"> </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5558354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807599</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lastRenderedPageBreak/>
        <w:t xml:space="preserve">Măsurarea parametrilor din aer în timpul unei plimbări mai lungi cu bicicleta, traseul incluzând  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măsurătorile</w:t>
      </w:r>
      <w:r w:rsidR="00D501A6">
        <w:rPr>
          <w:rFonts w:ascii="Times New Roman" w:hAnsi="Times New Roman" w:cs="Times New Roman"/>
          <w:sz w:val="24"/>
          <w:szCs w:val="24"/>
          <w:lang w:val="ro-RO"/>
        </w:rPr>
        <w:t>. S-a folosit la masurare doar senzorul AirifyW5.</w:t>
      </w:r>
    </w:p>
    <w:p w:rsidR="00421C56" w:rsidRDefault="00ED54E6"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7"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2"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3"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5"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7"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9"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0"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2"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3"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5"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293" cy="1322764"/>
            <wp:effectExtent l="19050" t="0" r="5907"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cstate="print"/>
                    <a:srcRect/>
                    <a:stretch>
                      <a:fillRect/>
                    </a:stretch>
                  </pic:blipFill>
                  <pic:spPr bwMode="auto">
                    <a:xfrm>
                      <a:off x="0" y="0"/>
                      <a:ext cx="6549273" cy="1323164"/>
                    </a:xfrm>
                    <a:prstGeom prst="rect">
                      <a:avLst/>
                    </a:prstGeom>
                    <a:noFill/>
                    <a:ln w="9525">
                      <a:noFill/>
                      <a:miter lim="800000"/>
                      <a:headEnd/>
                      <a:tailEnd/>
                    </a:ln>
                  </pic:spPr>
                </pic:pic>
              </a:graphicData>
            </a:graphic>
          </wp:inline>
        </w:drawing>
      </w:r>
    </w:p>
    <w:p w:rsidR="00ED54E6" w:rsidRDefault="004B11FE"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6064" behindDoc="0" locked="0" layoutInCell="1" allowOverlap="1">
            <wp:simplePos x="0" y="0"/>
            <wp:positionH relativeFrom="column">
              <wp:posOffset>4042410</wp:posOffset>
            </wp:positionH>
            <wp:positionV relativeFrom="paragraph">
              <wp:posOffset>1338580</wp:posOffset>
            </wp:positionV>
            <wp:extent cx="133985" cy="116840"/>
            <wp:effectExtent l="19050" t="0" r="0" b="0"/>
            <wp:wrapNone/>
            <wp:docPr id="16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7"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F3094C">
        <w:rPr>
          <w:rFonts w:ascii="Times New Roman" w:hAnsi="Times New Roman" w:cs="Times New Roman"/>
          <w:sz w:val="24"/>
          <w:szCs w:val="24"/>
          <w:lang w:val="ro-RO"/>
        </w:rPr>
        <w:tab/>
        <w:t>Măsurătorile au fost împărțite în 4 etape(cele 3 lini pe grafic).</w:t>
      </w:r>
      <w:r w:rsidR="00C342F6">
        <w:rPr>
          <w:rFonts w:ascii="Times New Roman" w:hAnsi="Times New Roman" w:cs="Times New Roman"/>
          <w:sz w:val="24"/>
          <w:szCs w:val="24"/>
          <w:lang w:val="ro-RO"/>
        </w:rPr>
        <w:t xml:space="preserve"> Ele au fost realizate în timpul unei ture cu bicicleta pe o distanță de 55 km.</w:t>
      </w:r>
      <w:r w:rsidR="00F3094C">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Primele sunt făcute într-o zona rurală deluroasă pe șosea, a doua parte într-o zona la urcarea într-o zonă montană( 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zonă(după inia roșie) este tot în zonă de câmpie incluzând o zonă urbană la final.</w:t>
      </w:r>
      <w:r>
        <w:rPr>
          <w:rFonts w:ascii="Times New Roman" w:hAnsi="Times New Roman" w:cs="Times New Roman"/>
          <w:sz w:val="24"/>
          <w:szCs w:val="24"/>
          <w:lang w:val="ro-RO"/>
        </w:rPr>
        <w:t xml:space="preserve">      °C</w:t>
      </w:r>
      <w:r w:rsidRPr="004B11FE">
        <w:rPr>
          <w:rFonts w:ascii="Times New Roman" w:hAnsi="Times New Roman" w:cs="Times New Roman"/>
          <w:sz w:val="24"/>
          <w:szCs w:val="24"/>
          <w:lang w:val="ro-RO"/>
        </w:rPr>
        <w:t xml:space="preserve"> </w:t>
      </w:r>
      <w:r w:rsidRPr="004B11FE">
        <w:rPr>
          <w:rFonts w:ascii="Times New Roman" w:hAnsi="Times New Roman" w:cs="Times New Roman"/>
          <w:noProof/>
          <w:sz w:val="24"/>
          <w:szCs w:val="24"/>
        </w:rPr>
        <w:drawing>
          <wp:inline distT="0" distB="0" distL="0" distR="0">
            <wp:extent cx="178427" cy="135172"/>
            <wp:effectExtent l="19050" t="0" r="0" b="0"/>
            <wp:docPr id="163"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8" cstate="print"/>
                    <a:srcRect/>
                    <a:stretch>
                      <a:fillRect/>
                    </a:stretch>
                  </pic:blipFill>
                  <pic:spPr bwMode="auto">
                    <a:xfrm>
                      <a:off x="0" y="0"/>
                      <a:ext cx="180831" cy="136993"/>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xml:space="preserve"> %           mBarl   </w:t>
      </w:r>
      <w:r w:rsidRPr="004B11FE">
        <w:rPr>
          <w:rFonts w:ascii="Times New Roman" w:hAnsi="Times New Roman" w:cs="Times New Roman"/>
          <w:noProof/>
          <w:sz w:val="24"/>
          <w:szCs w:val="24"/>
        </w:rPr>
        <w:drawing>
          <wp:inline distT="0" distB="0" distL="0" distR="0">
            <wp:extent cx="230768" cy="106603"/>
            <wp:effectExtent l="19050" t="0" r="0" b="0"/>
            <wp:docPr id="16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9" cstate="print"/>
                    <a:srcRect/>
                    <a:stretch>
                      <a:fillRect/>
                    </a:stretch>
                  </pic:blipFill>
                  <pic:spPr bwMode="auto">
                    <a:xfrm>
                      <a:off x="0" y="0"/>
                      <a:ext cx="231035" cy="106726"/>
                    </a:xfrm>
                    <a:prstGeom prst="rect">
                      <a:avLst/>
                    </a:prstGeom>
                    <a:noFill/>
                    <a:ln w="9525">
                      <a:noFill/>
                      <a:miter lim="800000"/>
                      <a:headEnd/>
                      <a:tailEnd/>
                    </a:ln>
                  </pic:spPr>
                </pic:pic>
              </a:graphicData>
            </a:graphic>
          </wp:inline>
        </w:drawing>
      </w:r>
    </w:p>
    <w:p w:rsidR="00343261" w:rsidRDefault="004B11FE"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19050</wp:posOffset>
            </wp:positionH>
            <wp:positionV relativeFrom="paragraph">
              <wp:posOffset>841350</wp:posOffset>
            </wp:positionV>
            <wp:extent cx="139195" cy="104273"/>
            <wp:effectExtent l="19050" t="0" r="0" b="0"/>
            <wp:wrapNone/>
            <wp:docPr id="16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8"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0"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1"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2"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3"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4B11FE"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column">
              <wp:posOffset>26035</wp:posOffset>
            </wp:positionH>
            <wp:positionV relativeFrom="paragraph">
              <wp:posOffset>855980</wp:posOffset>
            </wp:positionV>
            <wp:extent cx="133985" cy="11684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37"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4B11FE"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-68733</wp:posOffset>
            </wp:positionH>
            <wp:positionV relativeFrom="paragraph">
              <wp:posOffset>856437</wp:posOffset>
            </wp:positionV>
            <wp:extent cx="229667" cy="109728"/>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39"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0"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1"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3"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 la</w:t>
      </w:r>
      <w:r w:rsidR="003D4220">
        <w:rPr>
          <w:rFonts w:ascii="Times New Roman" w:hAnsi="Times New Roman" w:cs="Times New Roman"/>
          <w:sz w:val="24"/>
          <w:szCs w:val="24"/>
          <w:lang w:val="ro-RO"/>
        </w:rPr>
        <w:t xml:space="preserve"> a doua la a 3-a zonă, SO2, O3 și presiunea atmosferică(deși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variația mai mare a unor valor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563871</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354761</w:t>
            </w:r>
            <w:r w:rsidR="005108E6">
              <w:rPr>
                <w:rFonts w:ascii="Times New Roman" w:hAnsi="Times New Roman" w:cs="Times New Roman"/>
                <w:sz w:val="24"/>
                <w:szCs w:val="24"/>
                <w:lang w:val="ro-RO"/>
              </w:rPr>
              <w:t xml:space="preserve"> </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151593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501751</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0.0011</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dimensiuni(10 000 locuitori, fără industrie poluantă în apropiere)</w:t>
      </w:r>
    </w:p>
    <w:p w:rsidR="002D0B1C" w:rsidRDefault="00CE517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cauza datelor( 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r w:rsidR="0013434F">
        <w:rPr>
          <w:rFonts w:ascii="Times New Roman" w:hAnsi="Times New Roman" w:cs="Times New Roman"/>
          <w:sz w:val="24"/>
          <w:szCs w:val="24"/>
          <w:lang w:val="ro-RO"/>
        </w:rPr>
        <w:t xml:space="preserve"> </w:t>
      </w:r>
      <w:r w:rsidR="0013434F" w:rsidRPr="0013434F">
        <w:rPr>
          <w:rFonts w:ascii="Times New Roman" w:hAnsi="Times New Roman" w:cs="Times New Roman"/>
          <w:sz w:val="24"/>
          <w:szCs w:val="24"/>
          <w:lang w:val="ro-RO"/>
        </w:rPr>
        <w:t xml:space="preserve">  </w:t>
      </w:r>
      <w:r w:rsidR="0013434F">
        <w:rPr>
          <w:rFonts w:ascii="Times New Roman" w:hAnsi="Times New Roman" w:cs="Times New Roman"/>
          <w:sz w:val="24"/>
          <w:szCs w:val="24"/>
          <w:lang w:val="ro-RO"/>
        </w:rPr>
        <w:t xml:space="preserve"> </w:t>
      </w:r>
    </w:p>
    <w:p w:rsidR="00CE517C" w:rsidRDefault="004B11FE"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4091305</wp:posOffset>
            </wp:positionH>
            <wp:positionV relativeFrom="paragraph">
              <wp:posOffset>1186815</wp:posOffset>
            </wp:positionV>
            <wp:extent cx="554990" cy="137795"/>
            <wp:effectExtent l="19050" t="0" r="0" b="0"/>
            <wp:wrapNone/>
            <wp:docPr id="15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5" cstate="print"/>
                    <a:srcRect/>
                    <a:stretch>
                      <a:fillRect/>
                    </a:stretch>
                  </pic:blipFill>
                  <pic:spPr bwMode="auto">
                    <a:xfrm>
                      <a:off x="0" y="0"/>
                      <a:ext cx="554990"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4800" behindDoc="0" locked="0" layoutInCell="1" allowOverlap="1">
            <wp:simplePos x="0" y="0"/>
            <wp:positionH relativeFrom="column">
              <wp:posOffset>1198880</wp:posOffset>
            </wp:positionH>
            <wp:positionV relativeFrom="paragraph">
              <wp:posOffset>1122680</wp:posOffset>
            </wp:positionV>
            <wp:extent cx="356870" cy="148590"/>
            <wp:effectExtent l="19050" t="0" r="5080" b="0"/>
            <wp:wrapNone/>
            <wp:docPr id="154"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6" cstate="print"/>
                    <a:srcRect/>
                    <a:stretch>
                      <a:fillRect/>
                    </a:stretch>
                  </pic:blipFill>
                  <pic:spPr bwMode="auto">
                    <a:xfrm>
                      <a:off x="0" y="0"/>
                      <a:ext cx="356870" cy="148590"/>
                    </a:xfrm>
                    <a:prstGeom prst="rect">
                      <a:avLst/>
                    </a:prstGeom>
                    <a:noFill/>
                    <a:ln w="9525">
                      <a:noFill/>
                      <a:miter lim="800000"/>
                      <a:headEnd/>
                      <a:tailEnd/>
                    </a:ln>
                  </pic:spPr>
                </pic:pic>
              </a:graphicData>
            </a:graphic>
          </wp:anchor>
        </w:drawing>
      </w:r>
      <w:r w:rsidR="002D0B1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7"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8"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4B11FE" w:rsidRDefault="004B11FE" w:rsidP="004B11F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4090670</wp:posOffset>
            </wp:positionH>
            <wp:positionV relativeFrom="paragraph">
              <wp:posOffset>1039495</wp:posOffset>
            </wp:positionV>
            <wp:extent cx="415925" cy="120650"/>
            <wp:effectExtent l="19050" t="0" r="3175" b="0"/>
            <wp:wrapNone/>
            <wp:docPr id="157"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9" cstate="print"/>
                    <a:srcRect/>
                    <a:stretch>
                      <a:fillRect/>
                    </a:stretch>
                  </pic:blipFill>
                  <pic:spPr bwMode="auto">
                    <a:xfrm>
                      <a:off x="0" y="0"/>
                      <a:ext cx="415925"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6848" behindDoc="0" locked="0" layoutInCell="1" allowOverlap="1">
            <wp:simplePos x="0" y="0"/>
            <wp:positionH relativeFrom="column">
              <wp:posOffset>1102995</wp:posOffset>
            </wp:positionH>
            <wp:positionV relativeFrom="paragraph">
              <wp:posOffset>1020445</wp:posOffset>
            </wp:positionV>
            <wp:extent cx="384810" cy="137795"/>
            <wp:effectExtent l="19050" t="0" r="0" b="0"/>
            <wp:wrapNone/>
            <wp:docPr id="15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0" cstate="print"/>
                    <a:srcRect/>
                    <a:stretch>
                      <a:fillRect/>
                    </a:stretch>
                  </pic:blipFill>
                  <pic:spPr bwMode="auto">
                    <a:xfrm>
                      <a:off x="0" y="0"/>
                      <a:ext cx="384810" cy="13779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1"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4B11FE"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29920" behindDoc="0" locked="0" layoutInCell="1" allowOverlap="1">
            <wp:simplePos x="0" y="0"/>
            <wp:positionH relativeFrom="column">
              <wp:posOffset>5082540</wp:posOffset>
            </wp:positionH>
            <wp:positionV relativeFrom="paragraph">
              <wp:posOffset>970280</wp:posOffset>
            </wp:positionV>
            <wp:extent cx="337185" cy="146050"/>
            <wp:effectExtent l="19050" t="0" r="5715" b="0"/>
            <wp:wrapNone/>
            <wp:docPr id="159"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62" cstate="print"/>
                    <a:srcRect/>
                    <a:stretch>
                      <a:fillRect/>
                    </a:stretch>
                  </pic:blipFill>
                  <pic:spPr bwMode="auto">
                    <a:xfrm>
                      <a:off x="0" y="0"/>
                      <a:ext cx="337185" cy="1460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28896" behindDoc="0" locked="0" layoutInCell="1" allowOverlap="1">
            <wp:simplePos x="0" y="0"/>
            <wp:positionH relativeFrom="column">
              <wp:posOffset>2115185</wp:posOffset>
            </wp:positionH>
            <wp:positionV relativeFrom="paragraph">
              <wp:posOffset>970280</wp:posOffset>
            </wp:positionV>
            <wp:extent cx="368935" cy="154940"/>
            <wp:effectExtent l="19050" t="0" r="0" b="0"/>
            <wp:wrapNone/>
            <wp:docPr id="158"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63" cstate="print"/>
                    <a:srcRect/>
                    <a:stretch>
                      <a:fillRect/>
                    </a:stretch>
                  </pic:blipFill>
                  <pic:spPr bwMode="auto">
                    <a:xfrm>
                      <a:off x="0" y="0"/>
                      <a:ext cx="368935" cy="15494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4"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4B11FE"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4435475</wp:posOffset>
            </wp:positionH>
            <wp:positionV relativeFrom="paragraph">
              <wp:posOffset>727075</wp:posOffset>
            </wp:positionV>
            <wp:extent cx="321945" cy="137795"/>
            <wp:effectExtent l="19050" t="0" r="1905" b="0"/>
            <wp:wrapNone/>
            <wp:docPr id="16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5" cstate="print"/>
                    <a:srcRect/>
                    <a:stretch>
                      <a:fillRect/>
                    </a:stretch>
                  </pic:blipFill>
                  <pic:spPr bwMode="auto">
                    <a:xfrm>
                      <a:off x="0" y="0"/>
                      <a:ext cx="321945" cy="1377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1105535</wp:posOffset>
            </wp:positionH>
            <wp:positionV relativeFrom="paragraph">
              <wp:posOffset>1063625</wp:posOffset>
            </wp:positionV>
            <wp:extent cx="325755" cy="120650"/>
            <wp:effectExtent l="19050" t="0" r="0" b="0"/>
            <wp:wrapNone/>
            <wp:docPr id="160"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6" cstate="print"/>
                    <a:srcRect/>
                    <a:stretch>
                      <a:fillRect/>
                    </a:stretch>
                  </pic:blipFill>
                  <pic:spPr bwMode="auto">
                    <a:xfrm>
                      <a:off x="0" y="0"/>
                      <a:ext cx="325755"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7"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4B11FE" w:rsidRDefault="004B11FE" w:rsidP="00D10DE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p>
    <w:p w:rsidR="002D0B1C" w:rsidRPr="00CE517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p w:rsidR="00F3094C" w:rsidRDefault="00F3094C" w:rsidP="009972C9">
      <w:pPr>
        <w:spacing w:line="360" w:lineRule="auto"/>
        <w:jc w:val="both"/>
        <w:rPr>
          <w:rFonts w:ascii="Times New Roman" w:hAnsi="Times New Roman" w:cs="Times New Roman"/>
          <w:sz w:val="24"/>
          <w:szCs w:val="24"/>
          <w:u w:val="single"/>
          <w:lang w:val="ro-RO"/>
        </w:rPr>
      </w:pP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p>
    <w:p w:rsidR="00D10DEC" w:rsidRPr="00D10DEC" w:rsidRDefault="00D10DEC" w:rsidP="00D10DEC">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21C56" w:rsidRPr="00421C56" w:rsidRDefault="00421C56" w:rsidP="00421C56">
      <w:pPr>
        <w:spacing w:line="360" w:lineRule="auto"/>
        <w:ind w:left="645"/>
        <w:jc w:val="both"/>
        <w:rPr>
          <w:rFonts w:ascii="Times New Roman" w:hAnsi="Times New Roman" w:cs="Times New Roman"/>
          <w:sz w:val="24"/>
          <w:szCs w:val="24"/>
          <w:u w:val="single"/>
          <w:lang w:val="ro-RO"/>
        </w:rPr>
      </w:pPr>
    </w:p>
    <w:p w:rsidR="000055FC" w:rsidRDefault="000055FC" w:rsidP="00421C56">
      <w:pPr>
        <w:spacing w:line="360" w:lineRule="auto"/>
        <w:jc w:val="both"/>
        <w:rPr>
          <w:rFonts w:ascii="Times New Roman" w:hAnsi="Times New Roman" w:cs="Times New Roman"/>
          <w:sz w:val="24"/>
          <w:szCs w:val="24"/>
          <w:lang w:val="ro-RO"/>
        </w:rPr>
      </w:pPr>
    </w:p>
    <w:p w:rsidR="00421C56" w:rsidRPr="00421C56" w:rsidRDefault="00421C56" w:rsidP="00421C56">
      <w:pPr>
        <w:spacing w:line="360" w:lineRule="auto"/>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w:t>
      </w:r>
      <w:r w:rsidR="00640934">
        <w:rPr>
          <w:rFonts w:ascii="Times New Roman" w:hAnsi="Times New Roman" w:cs="Times New Roman"/>
          <w:sz w:val="24"/>
          <w:szCs w:val="24"/>
          <w:lang w:val="ro-RO"/>
        </w:rPr>
        <w:t xml:space="preserve">I pentru  W5 : </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neaerisită : CO = ,  NO2 = ,  SO2 = , O3 = ,  Temp = ,  Umiditat</w:t>
      </w:r>
      <w:r w:rsidR="00F74AF5">
        <w:rPr>
          <w:rFonts w:ascii="Times New Roman" w:hAnsi="Times New Roman" w:cs="Times New Roman"/>
          <w:sz w:val="24"/>
          <w:szCs w:val="24"/>
          <w:lang w:val="ro-RO"/>
        </w:rPr>
        <w:t>e...</w:t>
      </w:r>
    </w:p>
    <w:p w:rsidR="00640934" w:rsidRP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camera aerisită: CO = ,  NO2 = ,  SO2 = , O3 = ,  Temp = ,  Umiditate</w:t>
      </w:r>
      <w:r w:rsidR="00F74AF5">
        <w:rPr>
          <w:rFonts w:ascii="Times New Roman" w:hAnsi="Times New Roman" w:cs="Times New Roman"/>
          <w:sz w:val="24"/>
          <w:szCs w:val="24"/>
          <w:lang w:val="ro-RO"/>
        </w:rPr>
        <w:t>...</w:t>
      </w:r>
    </w:p>
    <w:p w:rsidR="00640934" w:rsidRDefault="00BB6A5C" w:rsidP="00DA5E99">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Nivel </w:t>
      </w:r>
      <w:r w:rsidR="00F74AF5">
        <w:rPr>
          <w:rFonts w:ascii="Times New Roman" w:hAnsi="Times New Roman" w:cs="Times New Roman"/>
          <w:sz w:val="24"/>
          <w:szCs w:val="24"/>
          <w:lang w:val="ro-RO"/>
        </w:rPr>
        <w:t xml:space="preserve">mediu </w:t>
      </w:r>
      <w:r>
        <w:rPr>
          <w:rFonts w:ascii="Times New Roman" w:hAnsi="Times New Roman" w:cs="Times New Roman"/>
          <w:sz w:val="24"/>
          <w:szCs w:val="24"/>
          <w:lang w:val="ro-RO"/>
        </w:rPr>
        <w:t>AQI pentru W4:</w:t>
      </w:r>
    </w:p>
    <w:p w:rsidR="00BB6A5C"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camera neaerisită :</w:t>
      </w:r>
      <w:r w:rsidR="00BB6A5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640934" w:rsidRDefault="00640934" w:rsidP="00640934">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camera aerisită : CO = </w:t>
      </w:r>
      <w:r w:rsidR="00E77366">
        <w:rPr>
          <w:rFonts w:ascii="Times New Roman" w:hAnsi="Times New Roman" w:cs="Times New Roman"/>
          <w:sz w:val="24"/>
          <w:szCs w:val="24"/>
          <w:lang w:val="ro-RO"/>
        </w:rPr>
        <w:t>irelevant</w:t>
      </w:r>
      <w:r w:rsidR="001A7BB8">
        <w:rPr>
          <w:rFonts w:ascii="Times New Roman" w:hAnsi="Times New Roman" w:cs="Times New Roman"/>
          <w:sz w:val="24"/>
          <w:szCs w:val="24"/>
          <w:lang w:val="ro-RO"/>
        </w:rPr>
        <w:t>(valoare prea mare)</w:t>
      </w:r>
      <w:r>
        <w:rPr>
          <w:rFonts w:ascii="Times New Roman" w:hAnsi="Times New Roman" w:cs="Times New Roman"/>
          <w:sz w:val="24"/>
          <w:szCs w:val="24"/>
          <w:lang w:val="ro-RO"/>
        </w:rPr>
        <w:t>,  NO2 = ,  SO2 = , O3 = ,  Temp = ,  Umiditate</w:t>
      </w:r>
      <w:r w:rsidR="00F74AF5">
        <w:rPr>
          <w:rFonts w:ascii="Times New Roman" w:hAnsi="Times New Roman" w:cs="Times New Roman"/>
          <w:sz w:val="24"/>
          <w:szCs w:val="24"/>
          <w:lang w:val="ro-RO"/>
        </w:rPr>
        <w:t>...</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74AF5" w:rsidRDefault="00F74AF5" w:rsidP="00DA5E99">
      <w:pPr>
        <w:pStyle w:val="ListParagraph"/>
        <w:spacing w:line="360" w:lineRule="auto"/>
        <w:ind w:left="360"/>
        <w:jc w:val="both"/>
        <w:rPr>
          <w:rFonts w:ascii="Times New Roman" w:hAnsi="Times New Roman" w:cs="Times New Roman"/>
          <w:sz w:val="24"/>
          <w:szCs w:val="24"/>
          <w:lang w:val="ro-RO"/>
        </w:rPr>
      </w:pPr>
      <w:r w:rsidRPr="00F74AF5">
        <w:rPr>
          <w:rFonts w:ascii="Times New Roman" w:hAnsi="Times New Roman" w:cs="Times New Roman"/>
          <w:sz w:val="24"/>
          <w:szCs w:val="24"/>
          <w:highlight w:val="yellow"/>
          <w:lang w:val="ro-RO"/>
        </w:rPr>
        <w:t>Ce observatii si analize pot sa mai fac aici ?</w:t>
      </w:r>
      <w:r>
        <w:rPr>
          <w:rFonts w:ascii="Times New Roman" w:hAnsi="Times New Roman" w:cs="Times New Roman"/>
          <w:sz w:val="24"/>
          <w:szCs w:val="24"/>
          <w:lang w:val="ro-RO"/>
        </w:rPr>
        <w:t xml:space="preserve">  </w:t>
      </w: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BB6A5C" w:rsidRDefault="00BB6A5C" w:rsidP="00DA5E99">
      <w:pPr>
        <w:pStyle w:val="ListParagraph"/>
        <w:spacing w:line="360" w:lineRule="auto"/>
        <w:ind w:left="360"/>
        <w:jc w:val="both"/>
        <w:rPr>
          <w:rFonts w:ascii="Times New Roman" w:hAnsi="Times New Roman" w:cs="Times New Roman"/>
          <w:sz w:val="24"/>
          <w:szCs w:val="24"/>
          <w:lang w:val="ro-RO"/>
        </w:rPr>
      </w:pPr>
    </w:p>
    <w:p w:rsidR="00FE00FA" w:rsidRDefault="00FE00FA"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Cum diferă datele de la cei doi senzori?</w:t>
      </w:r>
    </w:p>
    <w:p w:rsidR="00CE1605" w:rsidRDefault="00CE1605"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Date comparate cu date de la alte aplicatii pe piata?</w:t>
      </w:r>
    </w:p>
    <w:p w:rsidR="004240A7" w:rsidRDefault="00CF2CCD" w:rsidP="00FE00FA">
      <w:pPr>
        <w:pStyle w:val="ListParagraph"/>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5.3 Probleme de calibrare, acuratete</w:t>
      </w:r>
    </w:p>
    <w:p w:rsidR="004240A7" w:rsidRDefault="004240A7" w:rsidP="00FE00FA">
      <w:pPr>
        <w:pStyle w:val="ListParagraph"/>
        <w:spacing w:line="360" w:lineRule="auto"/>
        <w:jc w:val="both"/>
        <w:rPr>
          <w:rFonts w:ascii="Times New Roman" w:hAnsi="Times New Roman" w:cs="Times New Roman"/>
          <w:sz w:val="24"/>
          <w:szCs w:val="24"/>
          <w:lang w:val="ro-RO"/>
        </w:rPr>
      </w:pPr>
    </w:p>
    <w:p w:rsidR="00FE00FA" w:rsidRPr="00E82931" w:rsidRDefault="00FE00FA" w:rsidP="00FE00FA">
      <w:pPr>
        <w:pStyle w:val="ListParagraph"/>
        <w:spacing w:line="360" w:lineRule="auto"/>
        <w:jc w:val="both"/>
        <w:rPr>
          <w:rFonts w:ascii="Times New Roman" w:hAnsi="Times New Roman" w:cs="Times New Roman"/>
          <w:sz w:val="24"/>
          <w:szCs w:val="24"/>
          <w:u w:val="single"/>
          <w:lang w:val="ro-RO"/>
        </w:rPr>
      </w:pPr>
    </w:p>
    <w:p w:rsidR="00FE00FA" w:rsidRPr="00FE00FA" w:rsidRDefault="00FE00FA" w:rsidP="00FE00FA">
      <w:pPr>
        <w:pStyle w:val="ListParagraph"/>
        <w:spacing w:line="360" w:lineRule="auto"/>
        <w:jc w:val="both"/>
        <w:rPr>
          <w:rFonts w:ascii="Times New Roman" w:hAnsi="Times New Roman" w:cs="Times New Roman"/>
          <w:sz w:val="24"/>
          <w:szCs w:val="24"/>
          <w:lang w:val="ro-RO"/>
        </w:rPr>
      </w:pPr>
    </w:p>
    <w:p w:rsidR="00F62340" w:rsidRPr="00F62340" w:rsidRDefault="00F62340" w:rsidP="00F6234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080BDE" w:rsidP="00CB55A7">
      <w:pPr>
        <w:spacing w:line="360" w:lineRule="auto"/>
        <w:jc w:val="both"/>
      </w:pPr>
      <w:hyperlink r:id="rId168" w:history="1">
        <w:r w:rsidR="001B187E">
          <w:rPr>
            <w:rStyle w:val="Hyperlink"/>
          </w:rPr>
          <w:t>http://www.environmetrics.ro/Studenti/Sinteza_SDU_Stat_RO.pdf</w:t>
        </w:r>
      </w:hyperlink>
    </w:p>
    <w:p w:rsidR="0022516B" w:rsidRPr="00C6647C" w:rsidRDefault="00080BDE" w:rsidP="00C6647C">
      <w:pPr>
        <w:spacing w:line="360" w:lineRule="auto"/>
        <w:jc w:val="both"/>
        <w:rPr>
          <w:rFonts w:ascii="Times New Roman" w:hAnsi="Times New Roman" w:cs="Times New Roman"/>
          <w:sz w:val="24"/>
          <w:szCs w:val="24"/>
        </w:rPr>
      </w:pPr>
      <w:hyperlink r:id="rId169" w:history="1">
        <w:r w:rsidR="001B187E">
          <w:rPr>
            <w:rStyle w:val="Hyperlink"/>
          </w:rPr>
          <w:t>http://newton.phys.uaic.ro/data/pdf/Erori_de_masura.pdf</w:t>
        </w:r>
      </w:hyperlink>
    </w:p>
    <w:p w:rsidR="00C23E41" w:rsidRPr="0022516B" w:rsidRDefault="00080BDE" w:rsidP="0022516B">
      <w:pPr>
        <w:jc w:val="both"/>
        <w:rPr>
          <w:sz w:val="24"/>
          <w:szCs w:val="24"/>
        </w:rPr>
      </w:pPr>
      <w:hyperlink r:id="rId170" w:history="1">
        <w:r w:rsidR="0022516B"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159906"/>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8"/>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159907"/>
      <w:r>
        <w:rPr>
          <w:sz w:val="36"/>
          <w:szCs w:val="36"/>
          <w:lang w:val="ro-RO"/>
        </w:rPr>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lastRenderedPageBreak/>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171"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172"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173"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174"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175"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176"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177"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178"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179"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180"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181"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182"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183"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lastRenderedPageBreak/>
        <w:t xml:space="preserve">[31] </w:t>
      </w:r>
      <w:hyperlink r:id="rId184"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185"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186"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187" w:history="1">
        <w:r>
          <w:rPr>
            <w:rStyle w:val="Hyperlink"/>
          </w:rPr>
          <w:t>https://developer.android.com/guide/components/activities/intro-activities</w:t>
        </w:r>
      </w:hyperlink>
    </w:p>
    <w:p w:rsidR="007D77E1" w:rsidRDefault="007D77E1" w:rsidP="00EC5D6E">
      <w:pPr>
        <w:spacing w:after="120"/>
      </w:pPr>
      <w:r>
        <w:t xml:space="preserve">[37] </w:t>
      </w:r>
      <w:hyperlink r:id="rId188" w:history="1">
        <w:r>
          <w:rPr>
            <w:rStyle w:val="Hyperlink"/>
          </w:rPr>
          <w:t>https://developer.android.com/guide/components/services</w:t>
        </w:r>
      </w:hyperlink>
    </w:p>
    <w:p w:rsidR="007D77E1" w:rsidRDefault="007D77E1" w:rsidP="00EC5D6E">
      <w:pPr>
        <w:spacing w:after="120"/>
      </w:pPr>
      <w:r>
        <w:t xml:space="preserve">[38] </w:t>
      </w:r>
      <w:hyperlink r:id="rId189" w:history="1">
        <w:r>
          <w:rPr>
            <w:rStyle w:val="Hyperlink"/>
          </w:rPr>
          <w:t>https://developer.android.com/guide/components/broadcasts</w:t>
        </w:r>
      </w:hyperlink>
    </w:p>
    <w:p w:rsidR="00795F18" w:rsidRDefault="00795F18" w:rsidP="00EC5D6E">
      <w:pPr>
        <w:spacing w:after="120"/>
      </w:pPr>
      <w:r>
        <w:t xml:space="preserve">[39] </w:t>
      </w:r>
      <w:hyperlink r:id="rId190" w:history="1">
        <w:r>
          <w:rPr>
            <w:rStyle w:val="Hyperlink"/>
          </w:rPr>
          <w:t>http://jakewharton.github.io/butterknife/</w:t>
        </w:r>
      </w:hyperlink>
    </w:p>
    <w:p w:rsidR="004D725B" w:rsidRDefault="004D725B" w:rsidP="00EC5D6E">
      <w:pPr>
        <w:spacing w:after="120"/>
      </w:pPr>
      <w:r>
        <w:t xml:space="preserve">[40] </w:t>
      </w:r>
      <w:hyperlink r:id="rId191" w:history="1">
        <w:r>
          <w:rPr>
            <w:rStyle w:val="Hyperlink"/>
          </w:rPr>
          <w:t>https://en.wikipedia.org/wiki/Firebase</w:t>
        </w:r>
      </w:hyperlink>
    </w:p>
    <w:p w:rsidR="003D4F7D" w:rsidRDefault="003D4F7D" w:rsidP="00EC5D6E">
      <w:pPr>
        <w:spacing w:after="120"/>
      </w:pPr>
      <w:r>
        <w:t xml:space="preserve">[41] </w:t>
      </w:r>
      <w:hyperlink r:id="rId192" w:history="1">
        <w:r>
          <w:rPr>
            <w:rStyle w:val="Hyperlink"/>
          </w:rPr>
          <w:t>https://github.com/PhilJay/MPAndroidChart</w:t>
        </w:r>
      </w:hyperlink>
    </w:p>
    <w:p w:rsidR="004D7542" w:rsidRDefault="009C2D6C" w:rsidP="00EC5D6E">
      <w:pPr>
        <w:spacing w:after="120"/>
      </w:pPr>
      <w:r>
        <w:t xml:space="preserve"> </w:t>
      </w:r>
      <w:r w:rsidR="004D7542">
        <w:t xml:space="preserve">[42] </w:t>
      </w:r>
      <w:hyperlink r:id="rId193"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Default="00116A9E" w:rsidP="009C2D6C">
      <w:pPr>
        <w:spacing w:after="120"/>
      </w:pPr>
      <w:r>
        <w:rPr>
          <w:lang w:val="ro-RO"/>
        </w:rPr>
        <w:t xml:space="preserve">[44] </w:t>
      </w:r>
      <w:hyperlink r:id="rId194" w:history="1">
        <w:r>
          <w:rPr>
            <w:rStyle w:val="Hyperlink"/>
          </w:rPr>
          <w:t>http://newton.phys.uaic.ro/data/pdf/Erori_de_masura.pdf</w:t>
        </w:r>
      </w:hyperlink>
    </w:p>
    <w:p w:rsidR="00B93502" w:rsidRDefault="00B93502" w:rsidP="009C2D6C">
      <w:pPr>
        <w:spacing w:after="120"/>
      </w:pPr>
      <w:r>
        <w:t>[45]</w:t>
      </w:r>
      <w:r w:rsidRPr="00B93502">
        <w:t xml:space="preserve"> </w:t>
      </w:r>
      <w:hyperlink r:id="rId195" w:history="1">
        <w:r>
          <w:rPr>
            <w:rStyle w:val="Hyperlink"/>
          </w:rPr>
          <w:t>https://developer.android.com/guide/topics/connectivity/bluetooth-le</w:t>
        </w:r>
      </w:hyperlink>
    </w:p>
    <w:p w:rsidR="00B93502" w:rsidRPr="00116A9E" w:rsidRDefault="00B93502" w:rsidP="009C2D6C">
      <w:pPr>
        <w:spacing w:after="120"/>
        <w:rPr>
          <w:lang w:val="ro-RO"/>
        </w:rPr>
      </w:pPr>
      <w:r>
        <w:t xml:space="preserve">[46] </w:t>
      </w:r>
      <w:hyperlink r:id="rId196" w:history="1">
        <w:r>
          <w:rPr>
            <w:rStyle w:val="Hyperlink"/>
          </w:rPr>
          <w:t>https://androidkt.com/android-ble/</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lastRenderedPageBreak/>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197"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198"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199"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200"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201"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202"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203"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204"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205"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206"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207"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208"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209"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210"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211"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212"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13"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214"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215"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216"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17"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18"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19"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lastRenderedPageBreak/>
        <w:t xml:space="preserve">[img26] </w:t>
      </w:r>
      <w:hyperlink r:id="rId220"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21" w:history="1">
        <w:r>
          <w:rPr>
            <w:rStyle w:val="Hyperlink"/>
          </w:rPr>
          <w:t>https://aerlive.ro/ce-este-ica-indicele-de-calitatea-aerului/</w:t>
        </w:r>
      </w:hyperlink>
    </w:p>
    <w:p w:rsidR="00206C82" w:rsidRDefault="00080BDE" w:rsidP="00206C82">
      <w:pPr>
        <w:spacing w:after="0"/>
      </w:pPr>
      <w:hyperlink r:id="rId222"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223"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080BDE" w:rsidP="00031ACE">
      <w:pPr>
        <w:spacing w:after="120"/>
        <w:rPr>
          <w:rFonts w:ascii="Times New Roman" w:hAnsi="Times New Roman" w:cs="Times New Roman"/>
          <w:sz w:val="24"/>
          <w:szCs w:val="24"/>
        </w:rPr>
      </w:pPr>
      <w:hyperlink r:id="rId224"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25"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226"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227"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228" w:history="1">
        <w:r>
          <w:rPr>
            <w:rStyle w:val="Hyperlink"/>
          </w:rPr>
          <w:t>https://www.digikey.com.mx/product-detail/en/bosch-sensortec/BME680/828-1077-1-ND/7401321</w:t>
        </w:r>
      </w:hyperlink>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29"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080BDE" w:rsidP="002A4E71">
      <w:pPr>
        <w:jc w:val="both"/>
        <w:rPr>
          <w:rFonts w:ascii="Times New Roman" w:hAnsi="Times New Roman" w:cs="Times New Roman"/>
          <w:b/>
          <w:sz w:val="24"/>
          <w:szCs w:val="24"/>
        </w:rPr>
      </w:pPr>
      <w:hyperlink r:id="rId230"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31"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32"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33"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34"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35"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36" w:tooltip="Ground-level ozone" w:history="1">
        <w:r w:rsidRPr="00C77439">
          <w:rPr>
            <w:rStyle w:val="Hyperlink"/>
            <w:color w:val="0B0080"/>
          </w:rPr>
          <w:t>ground-level ozone</w:t>
        </w:r>
      </w:hyperlink>
      <w:r w:rsidRPr="00C77439">
        <w:rPr>
          <w:color w:val="222222"/>
        </w:rPr>
        <w:t>, </w:t>
      </w:r>
      <w:hyperlink r:id="rId237" w:tooltip="Atmospheric particulate matter" w:history="1">
        <w:r w:rsidRPr="00C77439">
          <w:rPr>
            <w:rStyle w:val="Hyperlink"/>
            <w:color w:val="0B0080"/>
          </w:rPr>
          <w:t>particulates</w:t>
        </w:r>
      </w:hyperlink>
      <w:r w:rsidRPr="00C77439">
        <w:rPr>
          <w:color w:val="222222"/>
        </w:rPr>
        <w:t>, </w:t>
      </w:r>
      <w:hyperlink r:id="rId238" w:tooltip="Sulfur dioxide" w:history="1">
        <w:r w:rsidRPr="00C77439">
          <w:rPr>
            <w:rStyle w:val="Hyperlink"/>
            <w:color w:val="0B0080"/>
          </w:rPr>
          <w:t>sulfur dioxide</w:t>
        </w:r>
      </w:hyperlink>
      <w:r w:rsidRPr="00C77439">
        <w:rPr>
          <w:color w:val="222222"/>
        </w:rPr>
        <w:t>, </w:t>
      </w:r>
      <w:hyperlink r:id="rId239" w:tooltip="Carbon monoxide" w:history="1">
        <w:r w:rsidRPr="00C77439">
          <w:rPr>
            <w:rStyle w:val="Hyperlink"/>
            <w:color w:val="0B0080"/>
          </w:rPr>
          <w:t>carbon monoxide</w:t>
        </w:r>
      </w:hyperlink>
      <w:r w:rsidRPr="00C77439">
        <w:rPr>
          <w:color w:val="222222"/>
        </w:rPr>
        <w:t> and </w:t>
      </w:r>
      <w:hyperlink r:id="rId240" w:tooltip="Nitrogen dioxide" w:history="1">
        <w:r w:rsidRPr="00C77439">
          <w:rPr>
            <w:rStyle w:val="Hyperlink"/>
            <w:color w:val="0B0080"/>
          </w:rPr>
          <w:t>nitrogen dioxide</w:t>
        </w:r>
      </w:hyperlink>
      <w:r w:rsidRPr="00C77439">
        <w:rPr>
          <w:color w:val="222222"/>
        </w:rPr>
        <w:t>, and calculate air quality indices for these pollutants.</w:t>
      </w:r>
      <w:hyperlink r:id="rId241"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42"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43"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lastRenderedPageBreak/>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E83D40">
      <w:headerReference w:type="default" r:id="rId245"/>
      <w:footerReference w:type="default" r:id="rId2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639" w:rsidRDefault="00CA0639" w:rsidP="00F41E41">
      <w:pPr>
        <w:spacing w:after="0" w:line="240" w:lineRule="auto"/>
      </w:pPr>
      <w:r>
        <w:separator/>
      </w:r>
    </w:p>
  </w:endnote>
  <w:endnote w:type="continuationSeparator" w:id="0">
    <w:p w:rsidR="00CA0639" w:rsidRDefault="00CA0639"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153437" w:rsidRDefault="00153437">
        <w:pPr>
          <w:pStyle w:val="Footer"/>
          <w:jc w:val="center"/>
        </w:pPr>
        <w:fldSimple w:instr=" PAGE   \* MERGEFORMAT ">
          <w:r w:rsidR="004E3735">
            <w:rPr>
              <w:noProof/>
            </w:rPr>
            <w:t>66</w:t>
          </w:r>
        </w:fldSimple>
      </w:p>
    </w:sdtContent>
  </w:sdt>
  <w:p w:rsidR="00153437" w:rsidRPr="00F41E41" w:rsidRDefault="00153437">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639" w:rsidRDefault="00CA0639" w:rsidP="00F41E41">
      <w:pPr>
        <w:spacing w:after="0" w:line="240" w:lineRule="auto"/>
      </w:pPr>
      <w:r>
        <w:separator/>
      </w:r>
    </w:p>
  </w:footnote>
  <w:footnote w:type="continuationSeparator" w:id="0">
    <w:p w:rsidR="00CA0639" w:rsidRDefault="00CA0639"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437" w:rsidRDefault="00153437">
    <w:pPr>
      <w:pStyle w:val="Header"/>
    </w:pPr>
    <w:fldSimple w:instr=" STYLEREF  &quot;Heading 1&quot;  \* MERGEFORMAT ">
      <w:r w:rsidR="004E3735">
        <w:rPr>
          <w:noProof/>
        </w:rPr>
        <w:t>Capitolul 5.Rezultate experimentale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7">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5"/>
  </w:num>
  <w:num w:numId="4">
    <w:abstractNumId w:val="16"/>
  </w:num>
  <w:num w:numId="5">
    <w:abstractNumId w:val="13"/>
  </w:num>
  <w:num w:numId="6">
    <w:abstractNumId w:val="12"/>
  </w:num>
  <w:num w:numId="7">
    <w:abstractNumId w:val="4"/>
  </w:num>
  <w:num w:numId="8">
    <w:abstractNumId w:val="11"/>
  </w:num>
  <w:num w:numId="9">
    <w:abstractNumId w:val="10"/>
  </w:num>
  <w:num w:numId="10">
    <w:abstractNumId w:val="7"/>
  </w:num>
  <w:num w:numId="11">
    <w:abstractNumId w:val="17"/>
  </w:num>
  <w:num w:numId="12">
    <w:abstractNumId w:val="2"/>
  </w:num>
  <w:num w:numId="13">
    <w:abstractNumId w:val="8"/>
  </w:num>
  <w:num w:numId="14">
    <w:abstractNumId w:val="1"/>
  </w:num>
  <w:num w:numId="15">
    <w:abstractNumId w:val="0"/>
  </w:num>
  <w:num w:numId="16">
    <w:abstractNumId w:val="15"/>
  </w:num>
  <w:num w:numId="17">
    <w:abstractNumId w:val="6"/>
  </w:num>
  <w:num w:numId="18">
    <w:abstractNumId w:val="9"/>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hdrShapeDefaults>
    <o:shapedefaults v:ext="edit" spidmax="153602"/>
  </w:hdrShapeDefaults>
  <w:footnotePr>
    <w:footnote w:id="-1"/>
    <w:footnote w:id="0"/>
  </w:footnotePr>
  <w:endnotePr>
    <w:endnote w:id="-1"/>
    <w:endnote w:id="0"/>
  </w:endnotePr>
  <w:compat/>
  <w:rsids>
    <w:rsidRoot w:val="004D1762"/>
    <w:rsid w:val="000055F8"/>
    <w:rsid w:val="000055FC"/>
    <w:rsid w:val="00022863"/>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078B"/>
    <w:rsid w:val="00080BDE"/>
    <w:rsid w:val="000850F7"/>
    <w:rsid w:val="000874AC"/>
    <w:rsid w:val="000917C1"/>
    <w:rsid w:val="00092693"/>
    <w:rsid w:val="000A07BC"/>
    <w:rsid w:val="000A10D2"/>
    <w:rsid w:val="000B332C"/>
    <w:rsid w:val="000B400D"/>
    <w:rsid w:val="000B75A2"/>
    <w:rsid w:val="000B7D9F"/>
    <w:rsid w:val="000D2A94"/>
    <w:rsid w:val="000D2DE8"/>
    <w:rsid w:val="000D3080"/>
    <w:rsid w:val="000D4917"/>
    <w:rsid w:val="000E12F6"/>
    <w:rsid w:val="000E660A"/>
    <w:rsid w:val="000E779C"/>
    <w:rsid w:val="000E7FEA"/>
    <w:rsid w:val="000F14BF"/>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434F"/>
    <w:rsid w:val="00136D0D"/>
    <w:rsid w:val="00153437"/>
    <w:rsid w:val="00154ADA"/>
    <w:rsid w:val="00162456"/>
    <w:rsid w:val="00164C4C"/>
    <w:rsid w:val="00174CF1"/>
    <w:rsid w:val="001765A9"/>
    <w:rsid w:val="00180ACC"/>
    <w:rsid w:val="0018284B"/>
    <w:rsid w:val="00186627"/>
    <w:rsid w:val="00194EC1"/>
    <w:rsid w:val="001A7283"/>
    <w:rsid w:val="001A7BB8"/>
    <w:rsid w:val="001B187E"/>
    <w:rsid w:val="001B338B"/>
    <w:rsid w:val="001D205A"/>
    <w:rsid w:val="001D2832"/>
    <w:rsid w:val="001D4053"/>
    <w:rsid w:val="001E1DEC"/>
    <w:rsid w:val="001E2298"/>
    <w:rsid w:val="001E5F03"/>
    <w:rsid w:val="001E76DC"/>
    <w:rsid w:val="001F0888"/>
    <w:rsid w:val="001F1ED7"/>
    <w:rsid w:val="001F241F"/>
    <w:rsid w:val="002008EE"/>
    <w:rsid w:val="00206C23"/>
    <w:rsid w:val="00206C82"/>
    <w:rsid w:val="00215501"/>
    <w:rsid w:val="00217582"/>
    <w:rsid w:val="00220248"/>
    <w:rsid w:val="00223E0F"/>
    <w:rsid w:val="0022516B"/>
    <w:rsid w:val="002253E8"/>
    <w:rsid w:val="00225927"/>
    <w:rsid w:val="00225B17"/>
    <w:rsid w:val="00226DA3"/>
    <w:rsid w:val="00230AED"/>
    <w:rsid w:val="00231B0E"/>
    <w:rsid w:val="002330D8"/>
    <w:rsid w:val="002331B5"/>
    <w:rsid w:val="0024103B"/>
    <w:rsid w:val="00243250"/>
    <w:rsid w:val="00245E4C"/>
    <w:rsid w:val="00250329"/>
    <w:rsid w:val="0025232B"/>
    <w:rsid w:val="00252D5F"/>
    <w:rsid w:val="0026038B"/>
    <w:rsid w:val="00261C8E"/>
    <w:rsid w:val="00263F76"/>
    <w:rsid w:val="002647DB"/>
    <w:rsid w:val="0026515E"/>
    <w:rsid w:val="00270798"/>
    <w:rsid w:val="00271AC1"/>
    <w:rsid w:val="002745D5"/>
    <w:rsid w:val="0028191D"/>
    <w:rsid w:val="00281F8D"/>
    <w:rsid w:val="00282A7B"/>
    <w:rsid w:val="00284522"/>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301845"/>
    <w:rsid w:val="00301EBB"/>
    <w:rsid w:val="00303CF7"/>
    <w:rsid w:val="00304F06"/>
    <w:rsid w:val="0030508D"/>
    <w:rsid w:val="00313A86"/>
    <w:rsid w:val="00317C50"/>
    <w:rsid w:val="00324FB6"/>
    <w:rsid w:val="00330BDD"/>
    <w:rsid w:val="00331224"/>
    <w:rsid w:val="003314CA"/>
    <w:rsid w:val="0033246F"/>
    <w:rsid w:val="00333CF2"/>
    <w:rsid w:val="00335AF1"/>
    <w:rsid w:val="00343261"/>
    <w:rsid w:val="00345153"/>
    <w:rsid w:val="00352045"/>
    <w:rsid w:val="003578A8"/>
    <w:rsid w:val="0036064D"/>
    <w:rsid w:val="003648A0"/>
    <w:rsid w:val="00365273"/>
    <w:rsid w:val="00365AAA"/>
    <w:rsid w:val="00371D45"/>
    <w:rsid w:val="00374DF8"/>
    <w:rsid w:val="0038026E"/>
    <w:rsid w:val="00380DC4"/>
    <w:rsid w:val="003851E2"/>
    <w:rsid w:val="003869CA"/>
    <w:rsid w:val="0039037C"/>
    <w:rsid w:val="00394F52"/>
    <w:rsid w:val="0039723C"/>
    <w:rsid w:val="003A7040"/>
    <w:rsid w:val="003B2CD8"/>
    <w:rsid w:val="003B7C82"/>
    <w:rsid w:val="003C1C3C"/>
    <w:rsid w:val="003C24C8"/>
    <w:rsid w:val="003C5715"/>
    <w:rsid w:val="003D4220"/>
    <w:rsid w:val="003D4F7D"/>
    <w:rsid w:val="003E1EA8"/>
    <w:rsid w:val="003E3BAF"/>
    <w:rsid w:val="003E73B4"/>
    <w:rsid w:val="003F0603"/>
    <w:rsid w:val="003F5699"/>
    <w:rsid w:val="00402B89"/>
    <w:rsid w:val="00402BC3"/>
    <w:rsid w:val="004035EE"/>
    <w:rsid w:val="00403C18"/>
    <w:rsid w:val="00410B21"/>
    <w:rsid w:val="0041118C"/>
    <w:rsid w:val="00412391"/>
    <w:rsid w:val="0041612F"/>
    <w:rsid w:val="004161CC"/>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E89"/>
    <w:rsid w:val="00452184"/>
    <w:rsid w:val="004554C4"/>
    <w:rsid w:val="004604AF"/>
    <w:rsid w:val="00462859"/>
    <w:rsid w:val="00464218"/>
    <w:rsid w:val="00465703"/>
    <w:rsid w:val="0046716B"/>
    <w:rsid w:val="0047458F"/>
    <w:rsid w:val="00474F7D"/>
    <w:rsid w:val="00477252"/>
    <w:rsid w:val="00481B56"/>
    <w:rsid w:val="00484D4C"/>
    <w:rsid w:val="0048621D"/>
    <w:rsid w:val="00497641"/>
    <w:rsid w:val="00497FA9"/>
    <w:rsid w:val="004A0446"/>
    <w:rsid w:val="004A29FC"/>
    <w:rsid w:val="004A2EDF"/>
    <w:rsid w:val="004A30A1"/>
    <w:rsid w:val="004A485B"/>
    <w:rsid w:val="004A5735"/>
    <w:rsid w:val="004A6762"/>
    <w:rsid w:val="004B11FE"/>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735"/>
    <w:rsid w:val="004E3949"/>
    <w:rsid w:val="004F54B0"/>
    <w:rsid w:val="00500A1D"/>
    <w:rsid w:val="00501D57"/>
    <w:rsid w:val="00502127"/>
    <w:rsid w:val="00503417"/>
    <w:rsid w:val="005104B2"/>
    <w:rsid w:val="005108E6"/>
    <w:rsid w:val="005115AF"/>
    <w:rsid w:val="00521E79"/>
    <w:rsid w:val="0052272B"/>
    <w:rsid w:val="00526A77"/>
    <w:rsid w:val="0052782B"/>
    <w:rsid w:val="00530EB0"/>
    <w:rsid w:val="00533F8D"/>
    <w:rsid w:val="0053569D"/>
    <w:rsid w:val="005410D0"/>
    <w:rsid w:val="00545FA0"/>
    <w:rsid w:val="00545FB8"/>
    <w:rsid w:val="00546747"/>
    <w:rsid w:val="0055044C"/>
    <w:rsid w:val="00557A52"/>
    <w:rsid w:val="00561C5E"/>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F6178"/>
    <w:rsid w:val="005F7B11"/>
    <w:rsid w:val="00602BBB"/>
    <w:rsid w:val="006048C9"/>
    <w:rsid w:val="00604971"/>
    <w:rsid w:val="00607756"/>
    <w:rsid w:val="0061169B"/>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6167A"/>
    <w:rsid w:val="00661BE7"/>
    <w:rsid w:val="0066446C"/>
    <w:rsid w:val="00666336"/>
    <w:rsid w:val="0067116D"/>
    <w:rsid w:val="00672244"/>
    <w:rsid w:val="00672D31"/>
    <w:rsid w:val="00676B07"/>
    <w:rsid w:val="00681AAA"/>
    <w:rsid w:val="00683382"/>
    <w:rsid w:val="00687E63"/>
    <w:rsid w:val="0069446D"/>
    <w:rsid w:val="00694A89"/>
    <w:rsid w:val="00696EEC"/>
    <w:rsid w:val="006B07C7"/>
    <w:rsid w:val="006B11E2"/>
    <w:rsid w:val="006B784E"/>
    <w:rsid w:val="006C17C1"/>
    <w:rsid w:val="006C17DB"/>
    <w:rsid w:val="006C5F74"/>
    <w:rsid w:val="006C60D8"/>
    <w:rsid w:val="006C69A7"/>
    <w:rsid w:val="006D287E"/>
    <w:rsid w:val="006E3B54"/>
    <w:rsid w:val="006F54C3"/>
    <w:rsid w:val="0070479A"/>
    <w:rsid w:val="007062D6"/>
    <w:rsid w:val="0070775E"/>
    <w:rsid w:val="00712811"/>
    <w:rsid w:val="00712A93"/>
    <w:rsid w:val="00722D7B"/>
    <w:rsid w:val="00723A90"/>
    <w:rsid w:val="00724C2A"/>
    <w:rsid w:val="007311EE"/>
    <w:rsid w:val="007358B8"/>
    <w:rsid w:val="00736003"/>
    <w:rsid w:val="0074020B"/>
    <w:rsid w:val="00740388"/>
    <w:rsid w:val="00745C0E"/>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5099"/>
    <w:rsid w:val="007D77E1"/>
    <w:rsid w:val="007E50D4"/>
    <w:rsid w:val="007F17EB"/>
    <w:rsid w:val="007F3E15"/>
    <w:rsid w:val="007F4226"/>
    <w:rsid w:val="007F5EA4"/>
    <w:rsid w:val="0080577E"/>
    <w:rsid w:val="00811BC0"/>
    <w:rsid w:val="00817D48"/>
    <w:rsid w:val="00823158"/>
    <w:rsid w:val="0082350E"/>
    <w:rsid w:val="00823C31"/>
    <w:rsid w:val="00826F26"/>
    <w:rsid w:val="00827D4E"/>
    <w:rsid w:val="00827D8E"/>
    <w:rsid w:val="0083539E"/>
    <w:rsid w:val="0083565B"/>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B15A1"/>
    <w:rsid w:val="008B17DD"/>
    <w:rsid w:val="008B1D4D"/>
    <w:rsid w:val="008C1213"/>
    <w:rsid w:val="008C3C58"/>
    <w:rsid w:val="008C4FE2"/>
    <w:rsid w:val="008C56CD"/>
    <w:rsid w:val="008C623D"/>
    <w:rsid w:val="008D43EA"/>
    <w:rsid w:val="008E1F68"/>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77C"/>
    <w:rsid w:val="00951B19"/>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DE3"/>
    <w:rsid w:val="009972C9"/>
    <w:rsid w:val="00997EA2"/>
    <w:rsid w:val="009A042C"/>
    <w:rsid w:val="009A16F6"/>
    <w:rsid w:val="009A2923"/>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61B9"/>
    <w:rsid w:val="009F2E25"/>
    <w:rsid w:val="009F35EE"/>
    <w:rsid w:val="009F3A53"/>
    <w:rsid w:val="009F4B1E"/>
    <w:rsid w:val="009F7EBF"/>
    <w:rsid w:val="00A05CBC"/>
    <w:rsid w:val="00A10BBD"/>
    <w:rsid w:val="00A13B66"/>
    <w:rsid w:val="00A14395"/>
    <w:rsid w:val="00A1678C"/>
    <w:rsid w:val="00A16BC1"/>
    <w:rsid w:val="00A22688"/>
    <w:rsid w:val="00A24DEB"/>
    <w:rsid w:val="00A25AFD"/>
    <w:rsid w:val="00A2753E"/>
    <w:rsid w:val="00A3319B"/>
    <w:rsid w:val="00A361D3"/>
    <w:rsid w:val="00A41F79"/>
    <w:rsid w:val="00A42896"/>
    <w:rsid w:val="00A434A1"/>
    <w:rsid w:val="00A4686C"/>
    <w:rsid w:val="00A504BC"/>
    <w:rsid w:val="00A608CA"/>
    <w:rsid w:val="00A7328A"/>
    <w:rsid w:val="00A733A8"/>
    <w:rsid w:val="00A74354"/>
    <w:rsid w:val="00A75943"/>
    <w:rsid w:val="00A80D1D"/>
    <w:rsid w:val="00A933A9"/>
    <w:rsid w:val="00A94D62"/>
    <w:rsid w:val="00AA2219"/>
    <w:rsid w:val="00AA6774"/>
    <w:rsid w:val="00AA7572"/>
    <w:rsid w:val="00AB2A42"/>
    <w:rsid w:val="00AB37E1"/>
    <w:rsid w:val="00AB39EC"/>
    <w:rsid w:val="00AB3F20"/>
    <w:rsid w:val="00AB624C"/>
    <w:rsid w:val="00AC3AD1"/>
    <w:rsid w:val="00AC5C5E"/>
    <w:rsid w:val="00AD1662"/>
    <w:rsid w:val="00AD3493"/>
    <w:rsid w:val="00AD68E7"/>
    <w:rsid w:val="00AF5CCF"/>
    <w:rsid w:val="00AF7EAF"/>
    <w:rsid w:val="00B0037D"/>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773E2"/>
    <w:rsid w:val="00B807F3"/>
    <w:rsid w:val="00B86378"/>
    <w:rsid w:val="00B90027"/>
    <w:rsid w:val="00B93502"/>
    <w:rsid w:val="00BA3305"/>
    <w:rsid w:val="00BA3C54"/>
    <w:rsid w:val="00BB6A5C"/>
    <w:rsid w:val="00BD0F93"/>
    <w:rsid w:val="00BD374B"/>
    <w:rsid w:val="00BD4D21"/>
    <w:rsid w:val="00BD62EF"/>
    <w:rsid w:val="00BE2F3A"/>
    <w:rsid w:val="00BE3326"/>
    <w:rsid w:val="00BE35E9"/>
    <w:rsid w:val="00BE4E7E"/>
    <w:rsid w:val="00BE5D83"/>
    <w:rsid w:val="00BE65F6"/>
    <w:rsid w:val="00BF4127"/>
    <w:rsid w:val="00BF762C"/>
    <w:rsid w:val="00C00294"/>
    <w:rsid w:val="00C0434D"/>
    <w:rsid w:val="00C0526D"/>
    <w:rsid w:val="00C11AE9"/>
    <w:rsid w:val="00C13453"/>
    <w:rsid w:val="00C14687"/>
    <w:rsid w:val="00C21610"/>
    <w:rsid w:val="00C23E41"/>
    <w:rsid w:val="00C2779D"/>
    <w:rsid w:val="00C31D90"/>
    <w:rsid w:val="00C342F6"/>
    <w:rsid w:val="00C34352"/>
    <w:rsid w:val="00C4205E"/>
    <w:rsid w:val="00C4307F"/>
    <w:rsid w:val="00C4708F"/>
    <w:rsid w:val="00C569CE"/>
    <w:rsid w:val="00C6127B"/>
    <w:rsid w:val="00C64FD7"/>
    <w:rsid w:val="00C6647C"/>
    <w:rsid w:val="00C66FBC"/>
    <w:rsid w:val="00C70118"/>
    <w:rsid w:val="00C70BF3"/>
    <w:rsid w:val="00C76D73"/>
    <w:rsid w:val="00C77439"/>
    <w:rsid w:val="00C80A82"/>
    <w:rsid w:val="00C81BF6"/>
    <w:rsid w:val="00C879B2"/>
    <w:rsid w:val="00C908F3"/>
    <w:rsid w:val="00C90E49"/>
    <w:rsid w:val="00C94324"/>
    <w:rsid w:val="00C95FC1"/>
    <w:rsid w:val="00CA00F3"/>
    <w:rsid w:val="00CA0639"/>
    <w:rsid w:val="00CA386B"/>
    <w:rsid w:val="00CB4E47"/>
    <w:rsid w:val="00CB542C"/>
    <w:rsid w:val="00CB55A7"/>
    <w:rsid w:val="00CC1A23"/>
    <w:rsid w:val="00CC3EA4"/>
    <w:rsid w:val="00CC3FCD"/>
    <w:rsid w:val="00CE0ADD"/>
    <w:rsid w:val="00CE1605"/>
    <w:rsid w:val="00CE517C"/>
    <w:rsid w:val="00CE5493"/>
    <w:rsid w:val="00CF0BEE"/>
    <w:rsid w:val="00CF2CCD"/>
    <w:rsid w:val="00CF7FC9"/>
    <w:rsid w:val="00D002E7"/>
    <w:rsid w:val="00D02AD2"/>
    <w:rsid w:val="00D057E7"/>
    <w:rsid w:val="00D06905"/>
    <w:rsid w:val="00D10DEC"/>
    <w:rsid w:val="00D15849"/>
    <w:rsid w:val="00D2218F"/>
    <w:rsid w:val="00D27D78"/>
    <w:rsid w:val="00D32EE4"/>
    <w:rsid w:val="00D34D3E"/>
    <w:rsid w:val="00D3590F"/>
    <w:rsid w:val="00D447BE"/>
    <w:rsid w:val="00D47AE4"/>
    <w:rsid w:val="00D501A6"/>
    <w:rsid w:val="00D51A85"/>
    <w:rsid w:val="00D528E2"/>
    <w:rsid w:val="00D544C0"/>
    <w:rsid w:val="00D57834"/>
    <w:rsid w:val="00D64B9B"/>
    <w:rsid w:val="00D82CC3"/>
    <w:rsid w:val="00D83FE9"/>
    <w:rsid w:val="00D86168"/>
    <w:rsid w:val="00D8787F"/>
    <w:rsid w:val="00D9021C"/>
    <w:rsid w:val="00D93D88"/>
    <w:rsid w:val="00D9480D"/>
    <w:rsid w:val="00D95571"/>
    <w:rsid w:val="00D95768"/>
    <w:rsid w:val="00D968BD"/>
    <w:rsid w:val="00D972D2"/>
    <w:rsid w:val="00D97FC1"/>
    <w:rsid w:val="00DA4480"/>
    <w:rsid w:val="00DA5211"/>
    <w:rsid w:val="00DA5E99"/>
    <w:rsid w:val="00DA71F6"/>
    <w:rsid w:val="00DB2F5B"/>
    <w:rsid w:val="00DC5CD3"/>
    <w:rsid w:val="00DC6DC4"/>
    <w:rsid w:val="00DC6FD7"/>
    <w:rsid w:val="00DD138A"/>
    <w:rsid w:val="00DD2764"/>
    <w:rsid w:val="00DD69BC"/>
    <w:rsid w:val="00DD7425"/>
    <w:rsid w:val="00DE6CEC"/>
    <w:rsid w:val="00DF0415"/>
    <w:rsid w:val="00DF0C2E"/>
    <w:rsid w:val="00DF10EC"/>
    <w:rsid w:val="00E02F45"/>
    <w:rsid w:val="00E0567C"/>
    <w:rsid w:val="00E06547"/>
    <w:rsid w:val="00E108E2"/>
    <w:rsid w:val="00E14C2D"/>
    <w:rsid w:val="00E14E51"/>
    <w:rsid w:val="00E21AF3"/>
    <w:rsid w:val="00E21DFC"/>
    <w:rsid w:val="00E222BB"/>
    <w:rsid w:val="00E241F1"/>
    <w:rsid w:val="00E2555B"/>
    <w:rsid w:val="00E272AF"/>
    <w:rsid w:val="00E2773F"/>
    <w:rsid w:val="00E37145"/>
    <w:rsid w:val="00E41770"/>
    <w:rsid w:val="00E43A64"/>
    <w:rsid w:val="00E4418B"/>
    <w:rsid w:val="00E477AF"/>
    <w:rsid w:val="00E53EA0"/>
    <w:rsid w:val="00E62461"/>
    <w:rsid w:val="00E63204"/>
    <w:rsid w:val="00E67782"/>
    <w:rsid w:val="00E70D64"/>
    <w:rsid w:val="00E742D1"/>
    <w:rsid w:val="00E751C4"/>
    <w:rsid w:val="00E75EAD"/>
    <w:rsid w:val="00E77366"/>
    <w:rsid w:val="00E82931"/>
    <w:rsid w:val="00E8306B"/>
    <w:rsid w:val="00E83D40"/>
    <w:rsid w:val="00E85469"/>
    <w:rsid w:val="00E85ECB"/>
    <w:rsid w:val="00E85F53"/>
    <w:rsid w:val="00E91433"/>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7F5B"/>
    <w:rsid w:val="00F124E8"/>
    <w:rsid w:val="00F13783"/>
    <w:rsid w:val="00F17937"/>
    <w:rsid w:val="00F2364E"/>
    <w:rsid w:val="00F2606E"/>
    <w:rsid w:val="00F3094C"/>
    <w:rsid w:val="00F30E04"/>
    <w:rsid w:val="00F35BF6"/>
    <w:rsid w:val="00F36922"/>
    <w:rsid w:val="00F41E41"/>
    <w:rsid w:val="00F4486F"/>
    <w:rsid w:val="00F47146"/>
    <w:rsid w:val="00F507CE"/>
    <w:rsid w:val="00F5736D"/>
    <w:rsid w:val="00F614E3"/>
    <w:rsid w:val="00F62340"/>
    <w:rsid w:val="00F62F78"/>
    <w:rsid w:val="00F63A04"/>
    <w:rsid w:val="00F66296"/>
    <w:rsid w:val="00F74AF5"/>
    <w:rsid w:val="00F768F7"/>
    <w:rsid w:val="00F76BEC"/>
    <w:rsid w:val="00F8673F"/>
    <w:rsid w:val="00F87A90"/>
    <w:rsid w:val="00F9078E"/>
    <w:rsid w:val="00F9402D"/>
    <w:rsid w:val="00F95CF3"/>
    <w:rsid w:val="00FA7041"/>
    <w:rsid w:val="00FB0F3A"/>
    <w:rsid w:val="00FB2103"/>
    <w:rsid w:val="00FB38D5"/>
    <w:rsid w:val="00FB4C4D"/>
    <w:rsid w:val="00FB64E7"/>
    <w:rsid w:val="00FB7EA3"/>
    <w:rsid w:val="00FC40C7"/>
    <w:rsid w:val="00FD55E2"/>
    <w:rsid w:val="00FE00FA"/>
    <w:rsid w:val="00FE0E20"/>
    <w:rsid w:val="00FE6BB6"/>
    <w:rsid w:val="00FE7550"/>
    <w:rsid w:val="00FE7D0C"/>
    <w:rsid w:val="00FF2195"/>
    <w:rsid w:val="00FF2E2B"/>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hyperlink" Target="http://www.upt.ro/pdf/doctorat/BurseDoctorale/Seminar1_CSD.pdf" TargetMode="External"/><Relationship Id="rId191" Type="http://schemas.openxmlformats.org/officeDocument/2006/relationships/hyperlink" Target="https://en.wikipedia.org/wiki/Firebase" TargetMode="External"/><Relationship Id="rId205" Type="http://schemas.openxmlformats.org/officeDocument/2006/relationships/hyperlink" Target="https://robu.in/product/mq-7-co-carbon-monoxide-coal-gas-sensor-module/" TargetMode="External"/><Relationship Id="rId226" Type="http://schemas.openxmlformats.org/officeDocument/2006/relationships/hyperlink" Target="https://www.istockphoto.com/vector/air-pollution-icon-set-hand-drawn-vector-illustration-gm1157728872-315984065" TargetMode="External"/><Relationship Id="rId247" Type="http://schemas.openxmlformats.org/officeDocument/2006/relationships/fontTable" Target="fontTable.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www.calitateaer.ro/public/description-page/general-info-page/index.html" TargetMode="External"/><Relationship Id="rId216" Type="http://schemas.openxmlformats.org/officeDocument/2006/relationships/hyperlink" Target="http://www.calitateaer.ro/public/monitoring-page/quality-indices-page/index-co-page/?__locale=ro" TargetMode="External"/><Relationship Id="rId237" Type="http://schemas.openxmlformats.org/officeDocument/2006/relationships/hyperlink" Target="https://en.wikipedia.org/wiki/Atmospheric_particulate_matter"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hyperlink" Target="https://www.who.int/gho/phe/outdoor_air_pollution/burden/en/" TargetMode="External"/><Relationship Id="rId192" Type="http://schemas.openxmlformats.org/officeDocument/2006/relationships/hyperlink" Target="https://github.com/PhilJay/MPAndroidChart" TargetMode="External"/><Relationship Id="rId206" Type="http://schemas.openxmlformats.org/officeDocument/2006/relationships/hyperlink" Target="https://core-electronics.com.au/dht22-temperature-and-relative-humidity-sensor-module.html" TargetMode="External"/><Relationship Id="rId227" Type="http://schemas.openxmlformats.org/officeDocument/2006/relationships/hyperlink" Target="https://www.spec-sensors.com/" TargetMode="External"/><Relationship Id="rId248"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s://www.eea.europa.eu/about-us" TargetMode="External"/><Relationship Id="rId187" Type="http://schemas.openxmlformats.org/officeDocument/2006/relationships/hyperlink" Target="https://developer.android.com/guide/components/activities/intro-activities" TargetMode="External"/><Relationship Id="rId217" Type="http://schemas.openxmlformats.org/officeDocument/2006/relationships/hyperlink" Target="http://www.calitateaer.ro/public/assessment-page/pollutants-page/monoxid-carbon-page/?__locale=ro"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calitateaer.ro/public/monitoring-page/quality-indices-page/index-o3-page/?__locale=ro" TargetMode="External"/><Relationship Id="rId233" Type="http://schemas.openxmlformats.org/officeDocument/2006/relationships/hyperlink" Target="https://en.wikipedia.org/wiki/Atmospheric_dispersion_modeling" TargetMode="External"/><Relationship Id="rId238" Type="http://schemas.openxmlformats.org/officeDocument/2006/relationships/hyperlink" Target="https://en.wikipedia.org/wiki/Sulfur_dioxide" TargetMode="External"/><Relationship Id="rId23" Type="http://schemas.openxmlformats.org/officeDocument/2006/relationships/image" Target="media/image16.jpe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en.wikipedia.org/wiki/Android_version_history" TargetMode="External"/><Relationship Id="rId198" Type="http://schemas.openxmlformats.org/officeDocument/2006/relationships/hyperlink" Target="https://apprecs.com/ios/950289243/plume-air-report-pollution" TargetMode="External"/><Relationship Id="rId172" Type="http://schemas.openxmlformats.org/officeDocument/2006/relationships/hyperlink" Target="https://www.statista.com/topics/1002/mobile-app-usage/" TargetMode="External"/><Relationship Id="rId193" Type="http://schemas.openxmlformats.org/officeDocument/2006/relationships/hyperlink" Target="https://www.spec-sensors.com/resource-library/" TargetMode="External"/><Relationship Id="rId202" Type="http://schemas.openxmlformats.org/officeDocument/2006/relationships/hyperlink" Target="https://ro.mouser.com/ProductDetail/Amphenol-SGX-Sensortech/MICS-2714?qs=YCa%2FAAYMW00IhKRBVpgT1g%3D%3D" TargetMode="External"/><Relationship Id="rId207" Type="http://schemas.openxmlformats.org/officeDocument/2006/relationships/hyperlink" Target="https://elinux.org/Android_Architecture" TargetMode="External"/><Relationship Id="rId223" Type="http://schemas.openxmlformats.org/officeDocument/2006/relationships/hyperlink" Target="http://www.airqualityontario.com/science/aqhi_description.php" TargetMode="External"/><Relationship Id="rId228" Type="http://schemas.openxmlformats.org/officeDocument/2006/relationships/hyperlink" Target="https://www.digikey.com.mx/product-detail/en/bosch-sensortec/BME680/828-1077-1-ND/7401321" TargetMode="External"/><Relationship Id="rId244" Type="http://schemas.openxmlformats.org/officeDocument/2006/relationships/image" Target="media/image16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s://developer.android.com/guide/components/services" TargetMode="Externa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s://en.wikipedia.org/wiki/Air_quality_index" TargetMode="External"/><Relationship Id="rId213" Type="http://schemas.openxmlformats.org/officeDocument/2006/relationships/hyperlink" Target="http://www.calitateaer.ro/public/assessment-page/pollutants-page/ozon-page/?__locale=ro" TargetMode="External"/><Relationship Id="rId218" Type="http://schemas.openxmlformats.org/officeDocument/2006/relationships/hyperlink" Target="http://www.calitateaer.ro/public/assessment-page/pollutants-page/pulbere-suspensie-page/?__locale=ro" TargetMode="External"/><Relationship Id="rId234" Type="http://schemas.openxmlformats.org/officeDocument/2006/relationships/hyperlink" Target="https://en.wikipedia.org/wiki/Dose_response" TargetMode="External"/><Relationship Id="rId239" Type="http://schemas.openxmlformats.org/officeDocument/2006/relationships/hyperlink" Target="https://en.wikipedia.org/wiki/Carbon_monoxid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scholar.google.com/citations?user=oevKCYoAAAAJ&amp;hl=en"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www.statista.com/statistics/330695/number-of-smartphone-users-worldwide/" TargetMode="External"/><Relationship Id="rId194" Type="http://schemas.openxmlformats.org/officeDocument/2006/relationships/hyperlink" Target="http://newton.phys.uaic.ro/data/pdf/Erori_de_masura.pdf" TargetMode="External"/><Relationship Id="rId199" Type="http://schemas.openxmlformats.org/officeDocument/2006/relationships/hyperlink" Target="https://www.iqair.com/air-quality-app" TargetMode="External"/><Relationship Id="rId203" Type="http://schemas.openxmlformats.org/officeDocument/2006/relationships/hyperlink" Target="https://ro.rsdelivers.com/product/sharp/gp2y1010au0f/compact-optical-dust-sensor/6989110" TargetMode="External"/><Relationship Id="rId208" Type="http://schemas.openxmlformats.org/officeDocument/2006/relationships/hyperlink" Target="https://proandroiddev.com/android-cpu-compilers-d8-r8-a3aa2bfbc109" TargetMode="External"/><Relationship Id="rId229" Type="http://schemas.openxmlformats.org/officeDocument/2006/relationships/hyperlink" Target="http://www.calitateaer.ro/public/home-page/?__locale=ro" TargetMode="External"/><Relationship Id="rId19" Type="http://schemas.openxmlformats.org/officeDocument/2006/relationships/image" Target="media/image12.png"/><Relationship Id="rId224" Type="http://schemas.openxmlformats.org/officeDocument/2006/relationships/hyperlink" Target="https://plumelabs.zendesk.com/hc/en-us/articles/360008268434-What-is-the-Plume-AQI-" TargetMode="External"/><Relationship Id="rId240" Type="http://schemas.openxmlformats.org/officeDocument/2006/relationships/hyperlink" Target="https://en.wikipedia.org/wiki/Nitrogen_dioxide" TargetMode="External"/><Relationship Id="rId245" Type="http://schemas.openxmlformats.org/officeDocument/2006/relationships/header" Target="header1.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yperlink" Target="http://www.environmetrics.ro/Studenti/Sinteza_SDU_Stat_RO.pdf" TargetMode="Externa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aerlive.ro/ce-este-ica-indicele-de-calitatea-aerului/" TargetMode="External"/><Relationship Id="rId189" Type="http://schemas.openxmlformats.org/officeDocument/2006/relationships/hyperlink" Target="https://developer.android.com/guide/components/broadcasts" TargetMode="External"/><Relationship Id="rId219" Type="http://schemas.openxmlformats.org/officeDocument/2006/relationships/hyperlink" Target="http://www.calitateaer.ro/public/monitoring-page/quality-indices-page/index-pm10-page/?__locale=ro" TargetMode="External"/><Relationship Id="rId3" Type="http://schemas.openxmlformats.org/officeDocument/2006/relationships/styles" Target="styles.xml"/><Relationship Id="rId214" Type="http://schemas.openxmlformats.org/officeDocument/2006/relationships/hyperlink" Target="http://www.calitateaer.ro/public/monitoring-page/quality-indices-page/index-no2-page/?__locale=ro" TargetMode="External"/><Relationship Id="rId230" Type="http://schemas.openxmlformats.org/officeDocument/2006/relationships/hyperlink" Target="http://www.calitateaer.ro/public/legislation-page/guides-recomandation-page/?__locale=ro" TargetMode="External"/><Relationship Id="rId235" Type="http://schemas.openxmlformats.org/officeDocument/2006/relationships/hyperlink" Target="https://en.wikipedia.org/wiki/Air_quality_index"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s://play.google.com/store/apps/details?id=com.plumelabs.air" TargetMode="External"/><Relationship Id="rId179" Type="http://schemas.openxmlformats.org/officeDocument/2006/relationships/hyperlink" Target="https://www.rfwireless-world.com/Terminology/BLE-Protocol-Stack-Architecture.html" TargetMode="External"/><Relationship Id="rId195" Type="http://schemas.openxmlformats.org/officeDocument/2006/relationships/hyperlink" Target="https://developer.android.com/guide/topics/connectivity/bluetooth-le" TargetMode="External"/><Relationship Id="rId209" Type="http://schemas.openxmlformats.org/officeDocument/2006/relationships/hyperlink" Target="https://www.rfwireless-world.com/Terminology/BLE-Protocol-Stack-Architecture.html" TargetMode="External"/><Relationship Id="rId190" Type="http://schemas.openxmlformats.org/officeDocument/2006/relationships/hyperlink" Target="http://jakewharton.github.io/butterknife/" TargetMode="External"/><Relationship Id="rId204" Type="http://schemas.openxmlformats.org/officeDocument/2006/relationships/hyperlink" Target="https://jtamatic.wixsite.com/jtamatic/product-page/voc-ms-1100-gsbt-11-module" TargetMode="External"/><Relationship Id="rId220" Type="http://schemas.openxmlformats.org/officeDocument/2006/relationships/hyperlink" Target="http://www.calitateaer.ro/public/monitoring-page/quality-indices-page/?__locale=ro" TargetMode="External"/><Relationship Id="rId225" Type="http://schemas.openxmlformats.org/officeDocument/2006/relationships/hyperlink" Target="https://ocw.cs.pub.ro/courses/eim/laboratoare/laborator02" TargetMode="External"/><Relationship Id="rId241" Type="http://schemas.openxmlformats.org/officeDocument/2006/relationships/hyperlink" Target="https://en.wikipedia.org/wiki/Air_quality_index" TargetMode="External"/><Relationship Id="rId246"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jpeg"/><Relationship Id="rId31" Type="http://schemas.openxmlformats.org/officeDocument/2006/relationships/image" Target="media/image24.png"/><Relationship Id="rId52" Type="http://schemas.openxmlformats.org/officeDocument/2006/relationships/image" Target="media/image45.jpe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hyperlink" Target="http://newton.phys.uaic.ro/data/pdf/Erori_de_masura.pdf" TargetMode="External"/><Relationship Id="rId185" Type="http://schemas.openxmlformats.org/officeDocument/2006/relationships/hyperlink" Target="http://www.airqualityontario.com/science/aqhi_description.php"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developer.android.com/guide/topics/connectivity/bluetooth-le" TargetMode="External"/><Relationship Id="rId210" Type="http://schemas.openxmlformats.org/officeDocument/2006/relationships/hyperlink" Target="http://www.calitateaer.ro/public/monitoring-page/quality-indices-page/index-so2-page/?__locale=ro" TargetMode="External"/><Relationship Id="rId215" Type="http://schemas.openxmlformats.org/officeDocument/2006/relationships/hyperlink" Target="http://www.calitateaer.ro/public/assessment-page/pollutants-page/oxid-azot-page/?__locale=ro" TargetMode="External"/><Relationship Id="rId236" Type="http://schemas.openxmlformats.org/officeDocument/2006/relationships/hyperlink" Target="https://en.wikipedia.org/wiki/Ground-level_ozone" TargetMode="External"/><Relationship Id="rId26" Type="http://schemas.openxmlformats.org/officeDocument/2006/relationships/image" Target="media/image19.jpeg"/><Relationship Id="rId231" Type="http://schemas.openxmlformats.org/officeDocument/2006/relationships/hyperlink" Target="https://en.wikipedia.org/wiki/Air_quality_index"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www.iqair.com/air-quality-app" TargetMode="External"/><Relationship Id="rId196" Type="http://schemas.openxmlformats.org/officeDocument/2006/relationships/hyperlink" Target="https://androidkt.com/android-ble/" TargetMode="External"/><Relationship Id="rId200" Type="http://schemas.openxmlformats.org/officeDocument/2006/relationships/hyperlink" Target="https://dribbble.com/shots/5350290-Airvisual-App" TargetMode="External"/><Relationship Id="rId16" Type="http://schemas.openxmlformats.org/officeDocument/2006/relationships/image" Target="media/image9.png"/><Relationship Id="rId221" Type="http://schemas.openxmlformats.org/officeDocument/2006/relationships/hyperlink" Target="https://aerlive.ro/ce-este-ica-indicele-de-calitatea-aerului/" TargetMode="External"/><Relationship Id="rId242" Type="http://schemas.openxmlformats.org/officeDocument/2006/relationships/hyperlink" Target="https://en.wikipedia.org/wiki/Air_quality_index"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www.researchgate.net/figure/National-Ambient-Air-Quality-Standards-by-US-Environmental-Protection-Agency-USEPA_tbl1_268791401" TargetMode="External"/><Relationship Id="rId211" Type="http://schemas.openxmlformats.org/officeDocument/2006/relationships/hyperlink" Target="http://www.calitateaer.ro/public/assessment-page/pollutants-page/dioxid-sulf-page/?__locale=ro" TargetMode="External"/><Relationship Id="rId232" Type="http://schemas.openxmlformats.org/officeDocument/2006/relationships/hyperlink" Target="https://en.wikipedia.org/wiki/Environmental_monitoring"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www.investopedia.com/terms/a/android-operating-system.asp" TargetMode="External"/><Relationship Id="rId197" Type="http://schemas.openxmlformats.org/officeDocument/2006/relationships/hyperlink" Target="https://plumelabs.com/en/air/" TargetMode="External"/><Relationship Id="rId201" Type="http://schemas.openxmlformats.org/officeDocument/2006/relationships/hyperlink" Target="https://octopart.com/tgs2442-figaro-57464727" TargetMode="External"/><Relationship Id="rId222" Type="http://schemas.openxmlformats.org/officeDocument/2006/relationships/hyperlink" Target="https://en.wikipedia.org/wiki/Air_quality_index" TargetMode="External"/><Relationship Id="rId243" Type="http://schemas.openxmlformats.org/officeDocument/2006/relationships/hyperlink" Target="https://en.wikipedia.org/wiki/Air_quality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FF4F0-0F6B-4221-AA7E-6FD6DFA2A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13326</TotalTime>
  <Pages>76</Pages>
  <Words>18372</Words>
  <Characters>104723</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122850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2020-03-12T22:27:00Z</dcterms:created>
  <dcterms:modified xsi:type="dcterms:W3CDTF">2020-06-07T23:26:00Z</dcterms:modified>
</cp:coreProperties>
</file>