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1762" w:rsidRDefault="004D1762" w:rsidP="004D1762">
      <w:pPr>
        <w:spacing w:after="0"/>
        <w:jc w:val="center"/>
        <w:rPr>
          <w:rFonts w:ascii="Times New Roman" w:hAnsi="Times New Roman"/>
          <w:b/>
          <w:bCs/>
          <w:sz w:val="24"/>
          <w:szCs w:val="24"/>
          <w:lang w:val="ro-RO"/>
        </w:rPr>
      </w:pPr>
      <w:r>
        <w:rPr>
          <w:rFonts w:ascii="Times New Roman" w:hAnsi="Times New Roman"/>
          <w:bCs/>
          <w:noProof/>
          <w:sz w:val="28"/>
          <w:szCs w:val="28"/>
        </w:rPr>
        <w:drawing>
          <wp:anchor distT="0" distB="0" distL="114300" distR="114300" simplePos="0" relativeHeight="251660288" behindDoc="0" locked="0" layoutInCell="1" allowOverlap="1">
            <wp:simplePos x="0" y="0"/>
            <wp:positionH relativeFrom="column">
              <wp:posOffset>-193601</wp:posOffset>
            </wp:positionH>
            <wp:positionV relativeFrom="paragraph">
              <wp:posOffset>-584790</wp:posOffset>
            </wp:positionV>
            <wp:extent cx="884717" cy="776177"/>
            <wp:effectExtent l="19050" t="0" r="0" b="0"/>
            <wp:wrapNone/>
            <wp:docPr id="39" name="Picture 10" descr="Imagini pentru automatica si calculatoare timiso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ini pentru automatica si calculatoare timisoara"/>
                    <pic:cNvPicPr>
                      <a:picLocks noChangeAspect="1" noChangeArrowheads="1"/>
                    </pic:cNvPicPr>
                  </pic:nvPicPr>
                  <pic:blipFill>
                    <a:blip r:embed="rId7" cstate="print"/>
                    <a:srcRect/>
                    <a:stretch>
                      <a:fillRect/>
                    </a:stretch>
                  </pic:blipFill>
                  <pic:spPr bwMode="auto">
                    <a:xfrm>
                      <a:off x="0" y="0"/>
                      <a:ext cx="884717" cy="776177"/>
                    </a:xfrm>
                    <a:prstGeom prst="rect">
                      <a:avLst/>
                    </a:prstGeom>
                    <a:noFill/>
                    <a:ln w="9525">
                      <a:noFill/>
                      <a:miter lim="800000"/>
                      <a:headEnd/>
                      <a:tailEnd/>
                    </a:ln>
                  </pic:spPr>
                </pic:pic>
              </a:graphicData>
            </a:graphic>
          </wp:anchor>
        </w:drawing>
      </w:r>
      <w:r>
        <w:rPr>
          <w:rFonts w:ascii="Times New Roman" w:hAnsi="Times New Roman"/>
          <w:bCs/>
          <w:noProof/>
          <w:sz w:val="28"/>
          <w:szCs w:val="28"/>
        </w:rPr>
        <w:drawing>
          <wp:anchor distT="0" distB="0" distL="114300" distR="114300" simplePos="0" relativeHeight="251659264" behindDoc="0" locked="0" layoutInCell="1" allowOverlap="1">
            <wp:simplePos x="0" y="0"/>
            <wp:positionH relativeFrom="column">
              <wp:posOffset>4665345</wp:posOffset>
            </wp:positionH>
            <wp:positionV relativeFrom="paragraph">
              <wp:posOffset>-436245</wp:posOffset>
            </wp:positionV>
            <wp:extent cx="1926590" cy="626745"/>
            <wp:effectExtent l="19050" t="0" r="0" b="0"/>
            <wp:wrapNone/>
            <wp:docPr id="10" name="Picture 10" descr="C:\Users\BettinaIsabell\Desktop\Logo-U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ttinaIsabell\Desktop\Logo-UPT.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1926590" cy="626745"/>
                    </a:xfrm>
                    <a:prstGeom prst="rect">
                      <a:avLst/>
                    </a:prstGeom>
                    <a:noFill/>
                    <a:ln>
                      <a:noFill/>
                    </a:ln>
                  </pic:spPr>
                </pic:pic>
              </a:graphicData>
            </a:graphic>
          </wp:anchor>
        </w:drawing>
      </w:r>
      <w:r>
        <w:rPr>
          <w:rFonts w:ascii="Times New Roman" w:hAnsi="Times New Roman"/>
          <w:bCs/>
          <w:sz w:val="28"/>
          <w:szCs w:val="28"/>
          <w:lang w:val="ro-RO"/>
        </w:rPr>
        <w:t xml:space="preserve"> </w:t>
      </w:r>
      <w:r w:rsidRPr="000C3323">
        <w:rPr>
          <w:rFonts w:ascii="Times New Roman" w:hAnsi="Times New Roman"/>
          <w:bCs/>
          <w:sz w:val="28"/>
          <w:szCs w:val="28"/>
          <w:lang w:val="ro-RO"/>
        </w:rPr>
        <w:t>Universitatea Politehnica Timişoara</w:t>
      </w:r>
    </w:p>
    <w:p w:rsidR="004D1762" w:rsidRPr="00774F8A" w:rsidRDefault="004D1762" w:rsidP="004D1762">
      <w:pPr>
        <w:spacing w:after="0"/>
        <w:jc w:val="center"/>
        <w:rPr>
          <w:rFonts w:ascii="Times New Roman" w:hAnsi="Times New Roman"/>
          <w:b/>
          <w:bCs/>
          <w:sz w:val="24"/>
          <w:szCs w:val="24"/>
          <w:lang w:val="ro-RO"/>
        </w:rPr>
      </w:pPr>
      <w:r w:rsidRPr="000C3323">
        <w:rPr>
          <w:rFonts w:ascii="Times New Roman" w:hAnsi="Times New Roman"/>
          <w:bCs/>
          <w:sz w:val="28"/>
          <w:szCs w:val="28"/>
          <w:lang w:val="ro-RO"/>
        </w:rPr>
        <w:t>Facultatea de Automaticǎ şi Calculatoare</w:t>
      </w:r>
    </w:p>
    <w:p w:rsidR="004D1762" w:rsidRPr="000C3323" w:rsidRDefault="004D1762" w:rsidP="004D1762">
      <w:pPr>
        <w:spacing w:after="0" w:line="360" w:lineRule="auto"/>
        <w:jc w:val="center"/>
        <w:rPr>
          <w:rFonts w:ascii="Times New Roman" w:hAnsi="Times New Roman"/>
          <w:bCs/>
          <w:sz w:val="28"/>
          <w:szCs w:val="28"/>
          <w:lang w:val="ro-RO"/>
        </w:rPr>
      </w:pPr>
      <w:r w:rsidRPr="000C3323">
        <w:rPr>
          <w:rFonts w:ascii="Times New Roman" w:hAnsi="Times New Roman"/>
          <w:bCs/>
          <w:sz w:val="28"/>
          <w:szCs w:val="28"/>
          <w:lang w:val="ro-RO"/>
        </w:rPr>
        <w:t xml:space="preserve">Departamentul de Automatică </w:t>
      </w:r>
      <w:r>
        <w:rPr>
          <w:rFonts w:ascii="Times New Roman" w:hAnsi="Times New Roman"/>
          <w:bCs/>
          <w:sz w:val="28"/>
          <w:szCs w:val="28"/>
          <w:lang w:val="ro-RO"/>
        </w:rPr>
        <w:t>ş</w:t>
      </w:r>
      <w:r w:rsidRPr="000C3323">
        <w:rPr>
          <w:rFonts w:ascii="Times New Roman" w:hAnsi="Times New Roman"/>
          <w:bCs/>
          <w:sz w:val="28"/>
          <w:szCs w:val="28"/>
          <w:lang w:val="ro-RO"/>
        </w:rPr>
        <w:t>i Informatică Aplicată</w:t>
      </w:r>
    </w:p>
    <w:p w:rsidR="004D1762" w:rsidRDefault="004D1762" w:rsidP="004D1762">
      <w:pPr>
        <w:jc w:val="center"/>
      </w:pPr>
    </w:p>
    <w:p w:rsidR="004D1762" w:rsidRDefault="004D1762" w:rsidP="004D1762">
      <w:pPr>
        <w:jc w:val="center"/>
      </w:pPr>
    </w:p>
    <w:p w:rsidR="004D1762" w:rsidRDefault="004D1762" w:rsidP="004D1762">
      <w:pPr>
        <w:jc w:val="center"/>
      </w:pPr>
    </w:p>
    <w:p w:rsidR="004D1762" w:rsidRDefault="004D1762" w:rsidP="004D1762">
      <w:pPr>
        <w:jc w:val="center"/>
      </w:pPr>
    </w:p>
    <w:p w:rsidR="004D1762" w:rsidRPr="00C72DD9" w:rsidRDefault="004D1762" w:rsidP="004D1762">
      <w:pPr>
        <w:jc w:val="center"/>
        <w:rPr>
          <w:rFonts w:ascii="Arial" w:hAnsi="Arial" w:cs="Arial"/>
          <w:b/>
          <w:smallCaps/>
          <w:spacing w:val="20"/>
          <w:sz w:val="48"/>
          <w:szCs w:val="48"/>
        </w:rPr>
      </w:pPr>
      <w:r>
        <w:rPr>
          <w:rFonts w:ascii="Arial" w:hAnsi="Arial" w:cs="Arial"/>
          <w:b/>
          <w:smallCaps/>
          <w:spacing w:val="20"/>
          <w:sz w:val="48"/>
          <w:szCs w:val="48"/>
        </w:rPr>
        <w:t>Aplica</w:t>
      </w:r>
      <w:r>
        <w:rPr>
          <w:rFonts w:ascii="Arial" w:hAnsi="Arial" w:cs="Arial"/>
          <w:b/>
          <w:smallCaps/>
          <w:spacing w:val="20"/>
          <w:sz w:val="48"/>
          <w:szCs w:val="48"/>
          <w:lang w:val="ro-RO"/>
        </w:rPr>
        <w:t>ț</w:t>
      </w:r>
      <w:r>
        <w:rPr>
          <w:rFonts w:ascii="Arial" w:hAnsi="Arial" w:cs="Arial"/>
          <w:b/>
          <w:smallCaps/>
          <w:spacing w:val="20"/>
          <w:sz w:val="48"/>
          <w:szCs w:val="48"/>
        </w:rPr>
        <w:t xml:space="preserve">ie Mobliă Pentru </w:t>
      </w:r>
      <w:r w:rsidR="005A72E0">
        <w:rPr>
          <w:rFonts w:ascii="Arial" w:hAnsi="Arial" w:cs="Arial"/>
          <w:b/>
          <w:smallCaps/>
          <w:spacing w:val="20"/>
          <w:sz w:val="48"/>
          <w:szCs w:val="48"/>
        </w:rPr>
        <w:t>Determinarea și Măsurarea Indicelui de Calitate al Aerului</w:t>
      </w:r>
    </w:p>
    <w:p w:rsidR="004D1762" w:rsidRDefault="004D1762" w:rsidP="004D1762">
      <w:pPr>
        <w:jc w:val="center"/>
        <w:rPr>
          <w:rFonts w:ascii="Arial" w:hAnsi="Arial" w:cs="Arial"/>
          <w:b/>
          <w:smallCaps/>
          <w:spacing w:val="20"/>
          <w:sz w:val="48"/>
          <w:szCs w:val="48"/>
        </w:rPr>
      </w:pPr>
    </w:p>
    <w:p w:rsidR="004D1762" w:rsidRPr="00C05117" w:rsidRDefault="004D1762" w:rsidP="004D1762">
      <w:pPr>
        <w:spacing w:after="0"/>
        <w:jc w:val="center"/>
        <w:rPr>
          <w:rFonts w:ascii="Times New Roman" w:hAnsi="Times New Roman"/>
          <w:bCs/>
          <w:sz w:val="36"/>
          <w:szCs w:val="36"/>
        </w:rPr>
      </w:pPr>
      <w:r w:rsidRPr="000C3323">
        <w:rPr>
          <w:rFonts w:ascii="Times New Roman" w:hAnsi="Times New Roman"/>
          <w:b/>
          <w:bCs/>
          <w:sz w:val="36"/>
          <w:szCs w:val="36"/>
          <w:lang w:val="ro-RO"/>
        </w:rPr>
        <w:t xml:space="preserve">PROIECT DE </w:t>
      </w:r>
      <w:r w:rsidR="005A72E0">
        <w:rPr>
          <w:rFonts w:ascii="Times New Roman" w:hAnsi="Times New Roman"/>
          <w:b/>
          <w:bCs/>
          <w:sz w:val="36"/>
          <w:szCs w:val="36"/>
          <w:lang w:val="ro-RO"/>
        </w:rPr>
        <w:t>DIZERTAȚIE</w:t>
      </w:r>
    </w:p>
    <w:p w:rsidR="004D1762" w:rsidRDefault="004D1762" w:rsidP="004D1762">
      <w:pPr>
        <w:pStyle w:val="Heading1"/>
        <w:rPr>
          <w:lang w:val="ro-RO"/>
        </w:rPr>
      </w:pPr>
    </w:p>
    <w:p w:rsidR="004D1762" w:rsidRDefault="004D1762" w:rsidP="004D1762">
      <w:pPr>
        <w:spacing w:after="0"/>
        <w:jc w:val="center"/>
        <w:rPr>
          <w:rFonts w:ascii="Times New Roman" w:hAnsi="Times New Roman"/>
          <w:bCs/>
          <w:sz w:val="36"/>
          <w:szCs w:val="36"/>
          <w:lang w:val="ro-RO"/>
        </w:rPr>
      </w:pPr>
    </w:p>
    <w:p w:rsidR="004D1762" w:rsidRDefault="004D1762" w:rsidP="004D1762">
      <w:pPr>
        <w:spacing w:after="0"/>
        <w:jc w:val="center"/>
        <w:rPr>
          <w:rFonts w:ascii="Times New Roman" w:hAnsi="Times New Roman"/>
          <w:bCs/>
          <w:sz w:val="36"/>
          <w:szCs w:val="36"/>
          <w:lang w:val="ro-RO"/>
        </w:rPr>
      </w:pPr>
    </w:p>
    <w:p w:rsidR="004D1762" w:rsidRDefault="004D1762" w:rsidP="004D1762">
      <w:pPr>
        <w:spacing w:after="0"/>
        <w:jc w:val="center"/>
        <w:rPr>
          <w:rFonts w:ascii="Times New Roman" w:hAnsi="Times New Roman"/>
          <w:bCs/>
          <w:sz w:val="36"/>
          <w:szCs w:val="36"/>
          <w:lang w:val="ro-RO"/>
        </w:rPr>
      </w:pPr>
    </w:p>
    <w:p w:rsidR="004D1762" w:rsidRDefault="004D1762" w:rsidP="004D1762">
      <w:pPr>
        <w:spacing w:after="0"/>
        <w:jc w:val="center"/>
        <w:rPr>
          <w:rFonts w:ascii="Times New Roman" w:hAnsi="Times New Roman"/>
          <w:bCs/>
          <w:sz w:val="36"/>
          <w:szCs w:val="36"/>
          <w:lang w:val="ro-RO"/>
        </w:rPr>
      </w:pPr>
    </w:p>
    <w:p w:rsidR="004D1762" w:rsidRDefault="004D1762" w:rsidP="004D1762">
      <w:pPr>
        <w:spacing w:after="0"/>
        <w:jc w:val="center"/>
        <w:rPr>
          <w:rFonts w:ascii="Times New Roman" w:hAnsi="Times New Roman"/>
          <w:bCs/>
          <w:sz w:val="36"/>
          <w:szCs w:val="36"/>
          <w:lang w:val="ro-RO"/>
        </w:rPr>
      </w:pPr>
    </w:p>
    <w:p w:rsidR="004D1762" w:rsidRPr="000C3323" w:rsidRDefault="004D1762" w:rsidP="004D1762">
      <w:pPr>
        <w:spacing w:after="0"/>
        <w:jc w:val="both"/>
        <w:rPr>
          <w:rFonts w:ascii="Times New Roman" w:hAnsi="Times New Roman"/>
          <w:bCs/>
          <w:sz w:val="28"/>
          <w:szCs w:val="28"/>
          <w:lang w:val="ro-RO"/>
        </w:rPr>
      </w:pPr>
      <w:r w:rsidRPr="000C3323">
        <w:rPr>
          <w:rFonts w:ascii="Times New Roman" w:hAnsi="Times New Roman"/>
          <w:bCs/>
          <w:sz w:val="28"/>
          <w:szCs w:val="28"/>
          <w:lang w:val="ro-RO"/>
        </w:rPr>
        <w:t>Coordonator</w:t>
      </w:r>
      <w:r>
        <w:rPr>
          <w:rFonts w:ascii="Times New Roman" w:hAnsi="Times New Roman"/>
          <w:bCs/>
          <w:sz w:val="28"/>
          <w:szCs w:val="28"/>
          <w:lang w:val="ro-RO"/>
        </w:rPr>
        <w:t xml:space="preserve"> </w:t>
      </w:r>
      <w:r>
        <w:rPr>
          <w:rFonts w:ascii="Times New Roman" w:hAnsi="Times New Roman"/>
          <w:sz w:val="28"/>
          <w:szCs w:val="28"/>
        </w:rPr>
        <w:t>ș</w:t>
      </w:r>
      <w:r w:rsidRPr="00372133">
        <w:rPr>
          <w:rFonts w:ascii="Times New Roman" w:hAnsi="Times New Roman"/>
          <w:sz w:val="28"/>
          <w:szCs w:val="28"/>
        </w:rPr>
        <w:t>tiinţific</w:t>
      </w:r>
      <w:r w:rsidRPr="000C3323">
        <w:rPr>
          <w:rFonts w:ascii="Times New Roman" w:hAnsi="Times New Roman"/>
          <w:bCs/>
          <w:sz w:val="28"/>
          <w:szCs w:val="28"/>
        </w:rPr>
        <w:t>:</w:t>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sidRPr="000C3323">
        <w:rPr>
          <w:rFonts w:ascii="Times New Roman" w:hAnsi="Times New Roman"/>
          <w:bCs/>
          <w:sz w:val="28"/>
          <w:szCs w:val="28"/>
          <w:lang w:val="ro-RO"/>
        </w:rPr>
        <w:t>Autor</w:t>
      </w:r>
      <w:r w:rsidRPr="000C3323">
        <w:rPr>
          <w:rFonts w:ascii="Times New Roman" w:hAnsi="Times New Roman"/>
          <w:bCs/>
          <w:sz w:val="28"/>
          <w:szCs w:val="28"/>
        </w:rPr>
        <w:t>:</w:t>
      </w:r>
    </w:p>
    <w:p w:rsidR="004D1762" w:rsidRDefault="00EF204D" w:rsidP="004D1762">
      <w:pPr>
        <w:spacing w:after="0"/>
        <w:rPr>
          <w:rFonts w:ascii="Times New Roman" w:hAnsi="Times New Roman"/>
          <w:bCs/>
          <w:sz w:val="28"/>
          <w:szCs w:val="28"/>
          <w:lang w:val="ro-RO"/>
        </w:rPr>
      </w:pPr>
      <w:r>
        <w:rPr>
          <w:rFonts w:ascii="Times New Roman" w:hAnsi="Times New Roman"/>
          <w:bCs/>
          <w:sz w:val="28"/>
          <w:szCs w:val="28"/>
          <w:lang w:val="ro-RO"/>
        </w:rPr>
        <w:t>Prof. Dr. Habil. Ing.</w:t>
      </w:r>
      <w:r w:rsidR="004D1762" w:rsidRPr="000C3323">
        <w:rPr>
          <w:rFonts w:ascii="Times New Roman" w:hAnsi="Times New Roman"/>
          <w:bCs/>
          <w:sz w:val="28"/>
          <w:szCs w:val="28"/>
          <w:lang w:val="ro-RO"/>
        </w:rPr>
        <w:t xml:space="preserve"> </w:t>
      </w:r>
      <w:r>
        <w:rPr>
          <w:rFonts w:ascii="Times New Roman" w:hAnsi="Times New Roman"/>
          <w:bCs/>
          <w:sz w:val="28"/>
          <w:szCs w:val="28"/>
          <w:lang w:val="ro-RO"/>
        </w:rPr>
        <w:t>Marius MARCU</w:t>
      </w:r>
      <w:r>
        <w:rPr>
          <w:rFonts w:ascii="Times New Roman" w:hAnsi="Times New Roman"/>
          <w:bCs/>
          <w:sz w:val="28"/>
          <w:szCs w:val="28"/>
          <w:lang w:val="ro-RO"/>
        </w:rPr>
        <w:tab/>
      </w:r>
      <w:r>
        <w:rPr>
          <w:rFonts w:ascii="Times New Roman" w:hAnsi="Times New Roman"/>
          <w:bCs/>
          <w:sz w:val="28"/>
          <w:szCs w:val="28"/>
          <w:lang w:val="ro-RO"/>
        </w:rPr>
        <w:tab/>
      </w:r>
      <w:r>
        <w:rPr>
          <w:rFonts w:ascii="Times New Roman" w:hAnsi="Times New Roman"/>
          <w:bCs/>
          <w:sz w:val="28"/>
          <w:szCs w:val="28"/>
          <w:lang w:val="ro-RO"/>
        </w:rPr>
        <w:tab/>
        <w:t xml:space="preserve">          </w:t>
      </w:r>
      <w:r w:rsidR="004D1762">
        <w:rPr>
          <w:rFonts w:ascii="Times New Roman" w:hAnsi="Times New Roman"/>
          <w:bCs/>
          <w:sz w:val="28"/>
          <w:szCs w:val="28"/>
          <w:lang w:val="ro-RO"/>
        </w:rPr>
        <w:t>Paul-Florin TARCE</w:t>
      </w:r>
    </w:p>
    <w:p w:rsidR="004D1762" w:rsidRDefault="004D1762" w:rsidP="004D1762">
      <w:pPr>
        <w:spacing w:after="0"/>
        <w:jc w:val="center"/>
        <w:rPr>
          <w:rFonts w:ascii="Times New Roman" w:hAnsi="Times New Roman"/>
          <w:bCs/>
          <w:sz w:val="28"/>
          <w:szCs w:val="28"/>
          <w:lang w:val="ro-RO"/>
        </w:rPr>
      </w:pPr>
    </w:p>
    <w:p w:rsidR="004D1762" w:rsidRDefault="004D1762" w:rsidP="004D1762">
      <w:pPr>
        <w:spacing w:after="0"/>
        <w:jc w:val="center"/>
        <w:rPr>
          <w:rFonts w:ascii="Times New Roman" w:hAnsi="Times New Roman"/>
          <w:bCs/>
          <w:sz w:val="28"/>
          <w:szCs w:val="28"/>
          <w:lang w:val="ro-RO"/>
        </w:rPr>
      </w:pPr>
    </w:p>
    <w:p w:rsidR="004D1762" w:rsidRDefault="004D1762" w:rsidP="004D1762">
      <w:pPr>
        <w:spacing w:after="0"/>
        <w:jc w:val="center"/>
        <w:rPr>
          <w:rFonts w:ascii="Times New Roman" w:hAnsi="Times New Roman"/>
          <w:bCs/>
          <w:sz w:val="28"/>
          <w:szCs w:val="28"/>
          <w:lang w:val="ro-RO"/>
        </w:rPr>
      </w:pPr>
      <w:r>
        <w:rPr>
          <w:rFonts w:ascii="Times New Roman" w:hAnsi="Times New Roman"/>
          <w:bCs/>
          <w:sz w:val="28"/>
          <w:szCs w:val="28"/>
          <w:lang w:val="ro-RO"/>
        </w:rPr>
        <w:t>Timișoara,</w:t>
      </w:r>
    </w:p>
    <w:p w:rsidR="004D1762" w:rsidRDefault="005A72E0" w:rsidP="004D1762">
      <w:pPr>
        <w:spacing w:after="0"/>
        <w:jc w:val="center"/>
        <w:rPr>
          <w:rFonts w:ascii="Times New Roman" w:hAnsi="Times New Roman"/>
          <w:bCs/>
          <w:sz w:val="28"/>
          <w:szCs w:val="28"/>
          <w:lang w:val="ro-RO"/>
        </w:rPr>
      </w:pPr>
      <w:r>
        <w:rPr>
          <w:rFonts w:ascii="Times New Roman" w:hAnsi="Times New Roman"/>
          <w:bCs/>
          <w:sz w:val="28"/>
          <w:szCs w:val="28"/>
          <w:lang w:val="ro-RO"/>
        </w:rPr>
        <w:t>Iunie 2020</w:t>
      </w: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sdt>
      <w:sdtPr>
        <w:rPr>
          <w:rFonts w:ascii="Calibri" w:eastAsia="Calibri" w:hAnsi="Calibri" w:cs="Times New Roman"/>
          <w:b w:val="0"/>
          <w:bCs w:val="0"/>
          <w:color w:val="auto"/>
          <w:sz w:val="22"/>
          <w:szCs w:val="22"/>
        </w:rPr>
        <w:id w:val="45731547"/>
        <w:docPartObj>
          <w:docPartGallery w:val="Table of Contents"/>
          <w:docPartUnique/>
        </w:docPartObj>
      </w:sdtPr>
      <w:sdtContent>
        <w:p w:rsidR="00F41E41" w:rsidRDefault="00F41E41" w:rsidP="00F41E41">
          <w:pPr>
            <w:pStyle w:val="TOCHeading"/>
          </w:pPr>
          <w:r w:rsidRPr="00B80DC0">
            <w:tab/>
          </w:r>
          <w:r>
            <w:tab/>
          </w:r>
          <w:r>
            <w:tab/>
          </w:r>
          <w:r>
            <w:tab/>
          </w:r>
          <w:r>
            <w:tab/>
          </w:r>
          <w:r>
            <w:tab/>
          </w:r>
          <w:r w:rsidRPr="00B80DC0">
            <w:t>CUPRINS</w:t>
          </w:r>
        </w:p>
        <w:p w:rsidR="00F41E41" w:rsidRPr="003C24F0" w:rsidRDefault="00F41E41" w:rsidP="00F41E41"/>
        <w:p w:rsidR="009B1FCE" w:rsidRDefault="002B2924">
          <w:pPr>
            <w:pStyle w:val="TOC1"/>
            <w:tabs>
              <w:tab w:val="right" w:leader="dot" w:pos="9350"/>
            </w:tabs>
            <w:rPr>
              <w:rFonts w:asciiTheme="minorHAnsi" w:eastAsiaTheme="minorEastAsia" w:hAnsiTheme="minorHAnsi" w:cstheme="minorBidi"/>
              <w:noProof/>
            </w:rPr>
          </w:pPr>
          <w:r>
            <w:fldChar w:fldCharType="begin"/>
          </w:r>
          <w:r w:rsidR="00F41E41">
            <w:instrText xml:space="preserve"> TOC \o "1-3" \h \z \u </w:instrText>
          </w:r>
          <w:r>
            <w:fldChar w:fldCharType="separate"/>
          </w:r>
          <w:hyperlink w:anchor="_Toc35807878" w:history="1">
            <w:r w:rsidR="009B1FCE" w:rsidRPr="003F28FE">
              <w:rPr>
                <w:rStyle w:val="Hyperlink"/>
                <w:noProof/>
                <w:lang w:val="ro-RO"/>
              </w:rPr>
              <w:t>Capitolul 1.Introducere</w:t>
            </w:r>
            <w:r w:rsidR="009B1FCE">
              <w:rPr>
                <w:noProof/>
                <w:webHidden/>
              </w:rPr>
              <w:tab/>
            </w:r>
            <w:r w:rsidR="009B1FCE">
              <w:rPr>
                <w:noProof/>
                <w:webHidden/>
              </w:rPr>
              <w:fldChar w:fldCharType="begin"/>
            </w:r>
            <w:r w:rsidR="009B1FCE">
              <w:rPr>
                <w:noProof/>
                <w:webHidden/>
              </w:rPr>
              <w:instrText xml:space="preserve"> PAGEREF _Toc35807878 \h </w:instrText>
            </w:r>
            <w:r w:rsidR="009B1FCE">
              <w:rPr>
                <w:noProof/>
                <w:webHidden/>
              </w:rPr>
            </w:r>
            <w:r w:rsidR="009B1FCE">
              <w:rPr>
                <w:noProof/>
                <w:webHidden/>
              </w:rPr>
              <w:fldChar w:fldCharType="separate"/>
            </w:r>
            <w:r w:rsidR="009B1FCE">
              <w:rPr>
                <w:noProof/>
                <w:webHidden/>
              </w:rPr>
              <w:t>3</w:t>
            </w:r>
            <w:r w:rsidR="009B1FCE">
              <w:rPr>
                <w:noProof/>
                <w:webHidden/>
              </w:rPr>
              <w:fldChar w:fldCharType="end"/>
            </w:r>
          </w:hyperlink>
        </w:p>
        <w:p w:rsidR="009B1FCE" w:rsidRDefault="009B1FCE">
          <w:pPr>
            <w:pStyle w:val="TOC2"/>
            <w:tabs>
              <w:tab w:val="left" w:pos="880"/>
              <w:tab w:val="right" w:leader="dot" w:pos="9350"/>
            </w:tabs>
            <w:rPr>
              <w:rFonts w:asciiTheme="minorHAnsi" w:eastAsiaTheme="minorEastAsia" w:hAnsiTheme="minorHAnsi" w:cstheme="minorBidi"/>
              <w:noProof/>
            </w:rPr>
          </w:pPr>
          <w:hyperlink w:anchor="_Toc35807879" w:history="1">
            <w:r w:rsidRPr="003F28FE">
              <w:rPr>
                <w:rStyle w:val="Hyperlink"/>
                <w:noProof/>
                <w:lang w:val="ro-RO"/>
              </w:rPr>
              <w:t>1.1</w:t>
            </w:r>
            <w:r>
              <w:rPr>
                <w:rFonts w:asciiTheme="minorHAnsi" w:eastAsiaTheme="minorEastAsia" w:hAnsiTheme="minorHAnsi" w:cstheme="minorBidi"/>
                <w:noProof/>
              </w:rPr>
              <w:tab/>
            </w:r>
            <w:r w:rsidRPr="003F28FE">
              <w:rPr>
                <w:rStyle w:val="Hyperlink"/>
                <w:noProof/>
                <w:lang w:val="ro-RO"/>
              </w:rPr>
              <w:t>Motivatie și context</w:t>
            </w:r>
            <w:r>
              <w:rPr>
                <w:noProof/>
                <w:webHidden/>
              </w:rPr>
              <w:tab/>
            </w:r>
            <w:r>
              <w:rPr>
                <w:noProof/>
                <w:webHidden/>
              </w:rPr>
              <w:fldChar w:fldCharType="begin"/>
            </w:r>
            <w:r>
              <w:rPr>
                <w:noProof/>
                <w:webHidden/>
              </w:rPr>
              <w:instrText xml:space="preserve"> PAGEREF _Toc35807879 \h </w:instrText>
            </w:r>
            <w:r>
              <w:rPr>
                <w:noProof/>
                <w:webHidden/>
              </w:rPr>
            </w:r>
            <w:r>
              <w:rPr>
                <w:noProof/>
                <w:webHidden/>
              </w:rPr>
              <w:fldChar w:fldCharType="separate"/>
            </w:r>
            <w:r>
              <w:rPr>
                <w:noProof/>
                <w:webHidden/>
              </w:rPr>
              <w:t>3</w:t>
            </w:r>
            <w:r>
              <w:rPr>
                <w:noProof/>
                <w:webHidden/>
              </w:rPr>
              <w:fldChar w:fldCharType="end"/>
            </w:r>
          </w:hyperlink>
        </w:p>
        <w:p w:rsidR="009B1FCE" w:rsidRDefault="009B1FCE">
          <w:pPr>
            <w:pStyle w:val="TOC2"/>
            <w:tabs>
              <w:tab w:val="left" w:pos="880"/>
              <w:tab w:val="right" w:leader="dot" w:pos="9350"/>
            </w:tabs>
            <w:rPr>
              <w:rFonts w:asciiTheme="minorHAnsi" w:eastAsiaTheme="minorEastAsia" w:hAnsiTheme="minorHAnsi" w:cstheme="minorBidi"/>
              <w:noProof/>
            </w:rPr>
          </w:pPr>
          <w:hyperlink w:anchor="_Toc35807880" w:history="1">
            <w:r w:rsidRPr="003F28FE">
              <w:rPr>
                <w:rStyle w:val="Hyperlink"/>
                <w:noProof/>
                <w:lang w:val="ro-RO"/>
              </w:rPr>
              <w:t>1.2</w:t>
            </w:r>
            <w:r>
              <w:rPr>
                <w:rFonts w:asciiTheme="minorHAnsi" w:eastAsiaTheme="minorEastAsia" w:hAnsiTheme="minorHAnsi" w:cstheme="minorBidi"/>
                <w:noProof/>
              </w:rPr>
              <w:tab/>
            </w:r>
            <w:r w:rsidRPr="003F28FE">
              <w:rPr>
                <w:rStyle w:val="Hyperlink"/>
                <w:noProof/>
                <w:lang w:val="ro-RO"/>
              </w:rPr>
              <w:t>Obiective, descrierea, domeniul și problema rezolvată</w:t>
            </w:r>
            <w:r>
              <w:rPr>
                <w:noProof/>
                <w:webHidden/>
              </w:rPr>
              <w:tab/>
            </w:r>
            <w:r>
              <w:rPr>
                <w:noProof/>
                <w:webHidden/>
              </w:rPr>
              <w:fldChar w:fldCharType="begin"/>
            </w:r>
            <w:r>
              <w:rPr>
                <w:noProof/>
                <w:webHidden/>
              </w:rPr>
              <w:instrText xml:space="preserve"> PAGEREF _Toc35807880 \h </w:instrText>
            </w:r>
            <w:r>
              <w:rPr>
                <w:noProof/>
                <w:webHidden/>
              </w:rPr>
            </w:r>
            <w:r>
              <w:rPr>
                <w:noProof/>
                <w:webHidden/>
              </w:rPr>
              <w:fldChar w:fldCharType="separate"/>
            </w:r>
            <w:r>
              <w:rPr>
                <w:noProof/>
                <w:webHidden/>
              </w:rPr>
              <w:t>4</w:t>
            </w:r>
            <w:r>
              <w:rPr>
                <w:noProof/>
                <w:webHidden/>
              </w:rPr>
              <w:fldChar w:fldCharType="end"/>
            </w:r>
          </w:hyperlink>
        </w:p>
        <w:p w:rsidR="009B1FCE" w:rsidRDefault="009B1FCE">
          <w:pPr>
            <w:pStyle w:val="TOC2"/>
            <w:tabs>
              <w:tab w:val="left" w:pos="880"/>
              <w:tab w:val="right" w:leader="dot" w:pos="9350"/>
            </w:tabs>
            <w:rPr>
              <w:rFonts w:asciiTheme="minorHAnsi" w:eastAsiaTheme="minorEastAsia" w:hAnsiTheme="minorHAnsi" w:cstheme="minorBidi"/>
              <w:noProof/>
            </w:rPr>
          </w:pPr>
          <w:hyperlink w:anchor="_Toc35807881" w:history="1">
            <w:r w:rsidRPr="003F28FE">
              <w:rPr>
                <w:rStyle w:val="Hyperlink"/>
                <w:noProof/>
                <w:lang w:val="ro-RO"/>
              </w:rPr>
              <w:t>1.3</w:t>
            </w:r>
            <w:r>
              <w:rPr>
                <w:rFonts w:asciiTheme="minorHAnsi" w:eastAsiaTheme="minorEastAsia" w:hAnsiTheme="minorHAnsi" w:cstheme="minorBidi"/>
                <w:noProof/>
              </w:rPr>
              <w:tab/>
            </w:r>
            <w:r w:rsidRPr="003F28FE">
              <w:rPr>
                <w:rStyle w:val="Hyperlink"/>
                <w:noProof/>
                <w:lang w:val="ro-RO"/>
              </w:rPr>
              <w:t>Conținutul lucrării</w:t>
            </w:r>
            <w:r>
              <w:rPr>
                <w:noProof/>
                <w:webHidden/>
              </w:rPr>
              <w:tab/>
            </w:r>
            <w:r>
              <w:rPr>
                <w:noProof/>
                <w:webHidden/>
              </w:rPr>
              <w:fldChar w:fldCharType="begin"/>
            </w:r>
            <w:r>
              <w:rPr>
                <w:noProof/>
                <w:webHidden/>
              </w:rPr>
              <w:instrText xml:space="preserve"> PAGEREF _Toc35807881 \h </w:instrText>
            </w:r>
            <w:r>
              <w:rPr>
                <w:noProof/>
                <w:webHidden/>
              </w:rPr>
            </w:r>
            <w:r>
              <w:rPr>
                <w:noProof/>
                <w:webHidden/>
              </w:rPr>
              <w:fldChar w:fldCharType="separate"/>
            </w:r>
            <w:r>
              <w:rPr>
                <w:noProof/>
                <w:webHidden/>
              </w:rPr>
              <w:t>5</w:t>
            </w:r>
            <w:r>
              <w:rPr>
                <w:noProof/>
                <w:webHidden/>
              </w:rPr>
              <w:fldChar w:fldCharType="end"/>
            </w:r>
          </w:hyperlink>
        </w:p>
        <w:p w:rsidR="009B1FCE" w:rsidRDefault="009B1FCE">
          <w:pPr>
            <w:pStyle w:val="TOC1"/>
            <w:tabs>
              <w:tab w:val="right" w:leader="dot" w:pos="9350"/>
            </w:tabs>
            <w:rPr>
              <w:rFonts w:asciiTheme="minorHAnsi" w:eastAsiaTheme="minorEastAsia" w:hAnsiTheme="minorHAnsi" w:cstheme="minorBidi"/>
              <w:noProof/>
            </w:rPr>
          </w:pPr>
          <w:hyperlink w:anchor="_Toc35807882" w:history="1">
            <w:r w:rsidRPr="003F28FE">
              <w:rPr>
                <w:rStyle w:val="Hyperlink"/>
                <w:noProof/>
                <w:lang w:val="ro-RO"/>
              </w:rPr>
              <w:t>Capitolul 2.State of the Art</w:t>
            </w:r>
            <w:r>
              <w:rPr>
                <w:noProof/>
                <w:webHidden/>
              </w:rPr>
              <w:tab/>
            </w:r>
            <w:r>
              <w:rPr>
                <w:noProof/>
                <w:webHidden/>
              </w:rPr>
              <w:fldChar w:fldCharType="begin"/>
            </w:r>
            <w:r>
              <w:rPr>
                <w:noProof/>
                <w:webHidden/>
              </w:rPr>
              <w:instrText xml:space="preserve"> PAGEREF _Toc35807882 \h </w:instrText>
            </w:r>
            <w:r>
              <w:rPr>
                <w:noProof/>
                <w:webHidden/>
              </w:rPr>
            </w:r>
            <w:r>
              <w:rPr>
                <w:noProof/>
                <w:webHidden/>
              </w:rPr>
              <w:fldChar w:fldCharType="separate"/>
            </w:r>
            <w:r>
              <w:rPr>
                <w:noProof/>
                <w:webHidden/>
              </w:rPr>
              <w:t>5</w:t>
            </w:r>
            <w:r>
              <w:rPr>
                <w:noProof/>
                <w:webHidden/>
              </w:rPr>
              <w:fldChar w:fldCharType="end"/>
            </w:r>
          </w:hyperlink>
        </w:p>
        <w:p w:rsidR="009B1FCE" w:rsidRDefault="009B1FCE">
          <w:pPr>
            <w:pStyle w:val="TOC1"/>
            <w:tabs>
              <w:tab w:val="right" w:leader="dot" w:pos="9350"/>
            </w:tabs>
            <w:rPr>
              <w:rFonts w:asciiTheme="minorHAnsi" w:eastAsiaTheme="minorEastAsia" w:hAnsiTheme="minorHAnsi" w:cstheme="minorBidi"/>
              <w:noProof/>
            </w:rPr>
          </w:pPr>
          <w:hyperlink w:anchor="_Toc35807883" w:history="1">
            <w:r w:rsidRPr="003F28FE">
              <w:rPr>
                <w:rStyle w:val="Hyperlink"/>
                <w:rFonts w:ascii="Times New Roman" w:hAnsi="Times New Roman"/>
                <w:noProof/>
                <w:lang w:val="ro-RO"/>
              </w:rPr>
              <w:t>Capitolul 2.Tehnologii folosite</w:t>
            </w:r>
            <w:r>
              <w:rPr>
                <w:noProof/>
                <w:webHidden/>
              </w:rPr>
              <w:tab/>
            </w:r>
            <w:r>
              <w:rPr>
                <w:noProof/>
                <w:webHidden/>
              </w:rPr>
              <w:fldChar w:fldCharType="begin"/>
            </w:r>
            <w:r>
              <w:rPr>
                <w:noProof/>
                <w:webHidden/>
              </w:rPr>
              <w:instrText xml:space="preserve"> PAGEREF _Toc35807883 \h </w:instrText>
            </w:r>
            <w:r>
              <w:rPr>
                <w:noProof/>
                <w:webHidden/>
              </w:rPr>
            </w:r>
            <w:r>
              <w:rPr>
                <w:noProof/>
                <w:webHidden/>
              </w:rPr>
              <w:fldChar w:fldCharType="separate"/>
            </w:r>
            <w:r>
              <w:rPr>
                <w:noProof/>
                <w:webHidden/>
              </w:rPr>
              <w:t>6</w:t>
            </w:r>
            <w:r>
              <w:rPr>
                <w:noProof/>
                <w:webHidden/>
              </w:rPr>
              <w:fldChar w:fldCharType="end"/>
            </w:r>
          </w:hyperlink>
        </w:p>
        <w:p w:rsidR="009B1FCE" w:rsidRDefault="009B1FCE">
          <w:pPr>
            <w:pStyle w:val="TOC1"/>
            <w:tabs>
              <w:tab w:val="right" w:leader="dot" w:pos="9350"/>
            </w:tabs>
            <w:rPr>
              <w:rFonts w:asciiTheme="minorHAnsi" w:eastAsiaTheme="minorEastAsia" w:hAnsiTheme="minorHAnsi" w:cstheme="minorBidi"/>
              <w:noProof/>
            </w:rPr>
          </w:pPr>
          <w:hyperlink w:anchor="_Toc35807884" w:history="1">
            <w:r w:rsidRPr="003F28FE">
              <w:rPr>
                <w:rStyle w:val="Hyperlink"/>
                <w:noProof/>
                <w:lang w:val="ro-RO"/>
              </w:rPr>
              <w:t>Capitolul 7. Bibliografie</w:t>
            </w:r>
            <w:r>
              <w:rPr>
                <w:noProof/>
                <w:webHidden/>
              </w:rPr>
              <w:tab/>
            </w:r>
            <w:r>
              <w:rPr>
                <w:noProof/>
                <w:webHidden/>
              </w:rPr>
              <w:fldChar w:fldCharType="begin"/>
            </w:r>
            <w:r>
              <w:rPr>
                <w:noProof/>
                <w:webHidden/>
              </w:rPr>
              <w:instrText xml:space="preserve"> PAGEREF _Toc35807884 \h </w:instrText>
            </w:r>
            <w:r>
              <w:rPr>
                <w:noProof/>
                <w:webHidden/>
              </w:rPr>
            </w:r>
            <w:r>
              <w:rPr>
                <w:noProof/>
                <w:webHidden/>
              </w:rPr>
              <w:fldChar w:fldCharType="separate"/>
            </w:r>
            <w:r>
              <w:rPr>
                <w:noProof/>
                <w:webHidden/>
              </w:rPr>
              <w:t>7</w:t>
            </w:r>
            <w:r>
              <w:rPr>
                <w:noProof/>
                <w:webHidden/>
              </w:rPr>
              <w:fldChar w:fldCharType="end"/>
            </w:r>
          </w:hyperlink>
        </w:p>
        <w:p w:rsidR="00F41E41" w:rsidRPr="00F41E41" w:rsidRDefault="002B2924" w:rsidP="00F41E41">
          <w:pPr>
            <w:pStyle w:val="TOC2"/>
            <w:tabs>
              <w:tab w:val="left" w:pos="880"/>
              <w:tab w:val="right" w:leader="dot" w:pos="9350"/>
            </w:tabs>
            <w:rPr>
              <w:rFonts w:asciiTheme="minorHAnsi" w:eastAsiaTheme="minorEastAsia" w:hAnsiTheme="minorHAnsi" w:cstheme="minorBidi"/>
              <w:noProof/>
            </w:rPr>
          </w:pPr>
          <w:r>
            <w:fldChar w:fldCharType="end"/>
          </w:r>
        </w:p>
      </w:sdtContent>
    </w:sdt>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F41E41" w:rsidRPr="00FE65D6" w:rsidRDefault="00F41E41" w:rsidP="005D5684">
      <w:pPr>
        <w:pStyle w:val="Heading1"/>
        <w:spacing w:line="360" w:lineRule="auto"/>
        <w:jc w:val="center"/>
        <w:rPr>
          <w:sz w:val="36"/>
          <w:szCs w:val="36"/>
          <w:lang w:val="ro-RO"/>
        </w:rPr>
      </w:pPr>
      <w:bookmarkStart w:id="0" w:name="_Toc35807878"/>
      <w:r>
        <w:rPr>
          <w:sz w:val="36"/>
          <w:szCs w:val="36"/>
          <w:lang w:val="ro-RO"/>
        </w:rPr>
        <w:lastRenderedPageBreak/>
        <w:t xml:space="preserve">Capitolul </w:t>
      </w:r>
      <w:r w:rsidRPr="0068450E">
        <w:rPr>
          <w:sz w:val="36"/>
          <w:szCs w:val="36"/>
          <w:lang w:val="ro-RO"/>
        </w:rPr>
        <w:t>1.Introducere</w:t>
      </w:r>
      <w:bookmarkEnd w:id="0"/>
    </w:p>
    <w:p w:rsidR="00F41E41" w:rsidRPr="000E2FEF" w:rsidRDefault="00F41E41" w:rsidP="005D5684">
      <w:pPr>
        <w:pStyle w:val="Heading2"/>
        <w:numPr>
          <w:ilvl w:val="1"/>
          <w:numId w:val="1"/>
        </w:numPr>
        <w:spacing w:line="360" w:lineRule="auto"/>
        <w:jc w:val="center"/>
        <w:rPr>
          <w:sz w:val="32"/>
          <w:szCs w:val="32"/>
          <w:lang w:val="ro-RO"/>
        </w:rPr>
      </w:pPr>
      <w:r>
        <w:rPr>
          <w:sz w:val="32"/>
          <w:szCs w:val="32"/>
          <w:lang w:val="ro-RO"/>
        </w:rPr>
        <w:t xml:space="preserve"> </w:t>
      </w:r>
      <w:bookmarkStart w:id="1" w:name="_Toc35807879"/>
      <w:r w:rsidRPr="000E2FEF">
        <w:rPr>
          <w:sz w:val="32"/>
          <w:szCs w:val="32"/>
          <w:lang w:val="ro-RO"/>
        </w:rPr>
        <w:t xml:space="preserve">Motivatie și </w:t>
      </w:r>
      <w:r>
        <w:rPr>
          <w:sz w:val="32"/>
          <w:szCs w:val="32"/>
          <w:lang w:val="ro-RO"/>
        </w:rPr>
        <w:t>c</w:t>
      </w:r>
      <w:r w:rsidRPr="000E2FEF">
        <w:rPr>
          <w:sz w:val="32"/>
          <w:szCs w:val="32"/>
          <w:lang w:val="ro-RO"/>
        </w:rPr>
        <w:t>ontext</w:t>
      </w:r>
      <w:bookmarkEnd w:id="1"/>
      <w:r w:rsidR="009B1FCE">
        <w:rPr>
          <w:sz w:val="32"/>
          <w:szCs w:val="32"/>
          <w:lang w:val="ro-RO"/>
        </w:rPr>
        <w:t xml:space="preserve"> actual</w:t>
      </w:r>
    </w:p>
    <w:p w:rsidR="009C104D" w:rsidRDefault="009C104D" w:rsidP="009C104D">
      <w:pPr>
        <w:spacing w:after="120" w:line="360" w:lineRule="auto"/>
        <w:jc w:val="both"/>
        <w:rPr>
          <w:rFonts w:ascii="Times New Roman" w:eastAsia="Times New Roman" w:hAnsi="Times New Roman" w:cs="Times New Roman"/>
          <w:color w:val="000000"/>
          <w:sz w:val="24"/>
          <w:szCs w:val="24"/>
          <w:lang w:val="ro-RO"/>
        </w:rPr>
      </w:pPr>
    </w:p>
    <w:p w:rsidR="009C104D" w:rsidRPr="009C104D" w:rsidRDefault="009C104D" w:rsidP="009C104D">
      <w:pPr>
        <w:spacing w:after="120" w:line="360" w:lineRule="auto"/>
        <w:ind w:left="645"/>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Tehnologia în contextual actual</w:t>
      </w:r>
    </w:p>
    <w:p w:rsidR="004D1762" w:rsidRDefault="005D5684" w:rsidP="00CB542C">
      <w:pPr>
        <w:spacing w:after="120" w:line="360" w:lineRule="auto"/>
        <w:ind w:left="180" w:firstLine="465"/>
        <w:jc w:val="both"/>
        <w:rPr>
          <w:rFonts w:ascii="Times New Roman" w:eastAsia="Times New Roman" w:hAnsi="Times New Roman" w:cs="Times New Roman"/>
          <w:color w:val="000000"/>
          <w:sz w:val="24"/>
          <w:szCs w:val="24"/>
          <w:lang w:val="ro-RO"/>
        </w:rPr>
      </w:pPr>
      <w:r w:rsidRPr="005D5684">
        <w:rPr>
          <w:rFonts w:ascii="Times New Roman" w:eastAsia="Times New Roman" w:hAnsi="Times New Roman" w:cs="Times New Roman"/>
          <w:color w:val="000000"/>
          <w:sz w:val="24"/>
          <w:szCs w:val="24"/>
        </w:rPr>
        <w:t xml:space="preserve">Scopul tehnologiei a fost, este si va fi acela de a-i veni în ajutor omului. Evoluția fără precedent a mijloacelor tehnice din ultimii ani </w:t>
      </w:r>
      <w:r>
        <w:rPr>
          <w:rFonts w:ascii="Times New Roman" w:eastAsia="Times New Roman" w:hAnsi="Times New Roman" w:cs="Times New Roman"/>
          <w:color w:val="000000"/>
          <w:sz w:val="24"/>
          <w:szCs w:val="24"/>
        </w:rPr>
        <w:t>a permis pătrunderea acesteia în majoritatea domeniilor de activitate ale omului atât pe plan professional cât și pe plan personal. În această epocă digitală aproape orice informație dorită este la câteva click-uri distanță, datele sunt accesate și ci</w:t>
      </w:r>
      <w:r w:rsidR="00E85ECB">
        <w:rPr>
          <w:rFonts w:ascii="Times New Roman" w:eastAsia="Times New Roman" w:hAnsi="Times New Roman" w:cs="Times New Roman"/>
          <w:color w:val="000000"/>
          <w:sz w:val="24"/>
          <w:szCs w:val="24"/>
        </w:rPr>
        <w:t xml:space="preserve">rculă cu o viteză tot mai mare. Astfel, </w:t>
      </w:r>
      <w:r>
        <w:rPr>
          <w:rFonts w:ascii="Times New Roman" w:eastAsia="Times New Roman" w:hAnsi="Times New Roman" w:cs="Times New Roman"/>
          <w:color w:val="000000"/>
          <w:sz w:val="24"/>
          <w:szCs w:val="24"/>
        </w:rPr>
        <w:t>în ultimii ani tot mai multi oameni au acces la exponate ale tehnologiei precum calculatoare, telefoane mobile</w:t>
      </w:r>
      <w:r w:rsidR="007F3E15">
        <w:rPr>
          <w:rFonts w:ascii="Times New Roman" w:eastAsia="Times New Roman" w:hAnsi="Times New Roman" w:cs="Times New Roman"/>
          <w:color w:val="000000"/>
          <w:sz w:val="24"/>
          <w:szCs w:val="24"/>
        </w:rPr>
        <w:t>(smartphone-uri)</w:t>
      </w:r>
      <w:r>
        <w:rPr>
          <w:rFonts w:ascii="Times New Roman" w:eastAsia="Times New Roman" w:hAnsi="Times New Roman" w:cs="Times New Roman"/>
          <w:color w:val="000000"/>
          <w:sz w:val="24"/>
          <w:szCs w:val="24"/>
        </w:rPr>
        <w:t xml:space="preserve">, </w:t>
      </w:r>
      <w:r w:rsidR="007F3E15">
        <w:rPr>
          <w:rFonts w:ascii="Times New Roman" w:eastAsia="Times New Roman" w:hAnsi="Times New Roman" w:cs="Times New Roman"/>
          <w:color w:val="000000"/>
          <w:sz w:val="24"/>
          <w:szCs w:val="24"/>
        </w:rPr>
        <w:t>internet de mare viteză iar recent o multitudine de accesorii si inovații smart destinate tot mai mul</w:t>
      </w:r>
      <w:r w:rsidR="007C1B9E">
        <w:rPr>
          <w:rFonts w:ascii="Times New Roman" w:eastAsia="Times New Roman" w:hAnsi="Times New Roman" w:cs="Times New Roman"/>
          <w:color w:val="000000"/>
          <w:sz w:val="24"/>
          <w:szCs w:val="24"/>
        </w:rPr>
        <w:t>tor activitati de zi cu zi. Dacă</w:t>
      </w:r>
      <w:r w:rsidR="007F3E15">
        <w:rPr>
          <w:rFonts w:ascii="Times New Roman" w:eastAsia="Times New Roman" w:hAnsi="Times New Roman" w:cs="Times New Roman"/>
          <w:color w:val="000000"/>
          <w:sz w:val="24"/>
          <w:szCs w:val="24"/>
        </w:rPr>
        <w:t xml:space="preserve"> în urmă cu 15 - 20 de ani un om de rând dintr-o tară cu o dezvoltare economică medie, avea acces, cu un efort financiar semnificativ, la un calculator, telefon mobil, internet, în ziua de azi aceste tehnologii sunt mai mult decât accesibile și pentru cât mai mulți oameni. Și nu doar acestea, dar mult mai multe și în răspândite în cât mai multe domenii. </w:t>
      </w:r>
      <w:r w:rsidR="00722D7B">
        <w:rPr>
          <w:rFonts w:ascii="Times New Roman" w:eastAsia="Times New Roman" w:hAnsi="Times New Roman" w:cs="Times New Roman"/>
          <w:color w:val="000000"/>
          <w:sz w:val="24"/>
          <w:szCs w:val="24"/>
        </w:rPr>
        <w:t>De la agricultur</w:t>
      </w:r>
      <w:r w:rsidR="00722D7B">
        <w:rPr>
          <w:rFonts w:ascii="Times New Roman" w:eastAsia="Times New Roman" w:hAnsi="Times New Roman" w:cs="Times New Roman"/>
          <w:color w:val="000000"/>
          <w:sz w:val="24"/>
          <w:szCs w:val="24"/>
          <w:lang w:val="ro-RO"/>
        </w:rPr>
        <w:t xml:space="preserve">ă la medicină, de la inginerie software la construcții, de la industria automobilelor la industria muzicală, toate acestea au beneficiat de pe urma evoluției tehnologice. </w:t>
      </w:r>
    </w:p>
    <w:p w:rsidR="00633C25" w:rsidRDefault="00633C25" w:rsidP="00CB542C">
      <w:pPr>
        <w:spacing w:after="120" w:line="360" w:lineRule="auto"/>
        <w:ind w:left="180" w:firstLine="465"/>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ab/>
        <w:t>Unele din cele mai mari și importante beneficii ale progresului tehnologic sunt aduse în domeniul sănătății</w:t>
      </w:r>
      <w:r w:rsidR="00A10BBD">
        <w:rPr>
          <w:rFonts w:ascii="Times New Roman" w:eastAsia="Times New Roman" w:hAnsi="Times New Roman" w:cs="Times New Roman"/>
          <w:color w:val="000000"/>
          <w:sz w:val="24"/>
          <w:szCs w:val="24"/>
          <w:lang w:val="ro-RO"/>
        </w:rPr>
        <w:t xml:space="preserve"> și al medicinei</w:t>
      </w:r>
      <w:r>
        <w:rPr>
          <w:rFonts w:ascii="Times New Roman" w:eastAsia="Times New Roman" w:hAnsi="Times New Roman" w:cs="Times New Roman"/>
          <w:color w:val="000000"/>
          <w:sz w:val="24"/>
          <w:szCs w:val="24"/>
          <w:lang w:val="ro-RO"/>
        </w:rPr>
        <w:t xml:space="preserve">. </w:t>
      </w:r>
      <w:r w:rsidR="00A10BBD">
        <w:rPr>
          <w:rFonts w:ascii="Times New Roman" w:eastAsia="Times New Roman" w:hAnsi="Times New Roman" w:cs="Times New Roman"/>
          <w:color w:val="000000"/>
          <w:sz w:val="24"/>
          <w:szCs w:val="24"/>
          <w:lang w:val="ro-RO"/>
        </w:rPr>
        <w:t>Inteligența artificială, realitatea virtuală, robotica, dispozitivele portabile cu senzori sunt doar câteva din lucrur</w:t>
      </w:r>
      <w:r w:rsidR="00E85ECB">
        <w:rPr>
          <w:rFonts w:ascii="Times New Roman" w:eastAsia="Times New Roman" w:hAnsi="Times New Roman" w:cs="Times New Roman"/>
          <w:color w:val="000000"/>
          <w:sz w:val="24"/>
          <w:szCs w:val="24"/>
          <w:lang w:val="ro-RO"/>
        </w:rPr>
        <w:t xml:space="preserve">ile care au revoluționat acest </w:t>
      </w:r>
      <w:r w:rsidR="00A10BBD">
        <w:rPr>
          <w:rFonts w:ascii="Times New Roman" w:eastAsia="Times New Roman" w:hAnsi="Times New Roman" w:cs="Times New Roman"/>
          <w:color w:val="000000"/>
          <w:sz w:val="24"/>
          <w:szCs w:val="24"/>
          <w:lang w:val="ro-RO"/>
        </w:rPr>
        <w:t xml:space="preserve">domeniu, contribuind toate la îmbunătățirea calității vieții omului. Cresterea semnificativă a puterii de calcul a procesoarelor per unitate a avut ca efect apariția unor dispozitive din ce în ce mai compacte, cu capabilități de calcul, grafice deosebite și ușor de folosit. Desigur cel mai răspândit astfel de dispozitiv </w:t>
      </w:r>
      <w:r w:rsidR="00E85ECB">
        <w:rPr>
          <w:rFonts w:ascii="Times New Roman" w:eastAsia="Times New Roman" w:hAnsi="Times New Roman" w:cs="Times New Roman"/>
          <w:color w:val="000000"/>
          <w:sz w:val="24"/>
          <w:szCs w:val="24"/>
          <w:lang w:val="ro-RO"/>
        </w:rPr>
        <w:t>este telefonul mobil. Acesta,</w:t>
      </w:r>
      <w:r w:rsidR="00A10BBD">
        <w:rPr>
          <w:rFonts w:ascii="Times New Roman" w:eastAsia="Times New Roman" w:hAnsi="Times New Roman" w:cs="Times New Roman"/>
          <w:color w:val="000000"/>
          <w:sz w:val="24"/>
          <w:szCs w:val="24"/>
          <w:lang w:val="ro-RO"/>
        </w:rPr>
        <w:t xml:space="preserve"> din cauză că nu mai este folosit doar pentru a vorbi și a trimite mesaje este numit smart-phone, un fel de calculator personal portabil, cu dimensiuni, evident, mult mai mici.</w:t>
      </w:r>
      <w:r w:rsidR="00B17F77">
        <w:rPr>
          <w:rFonts w:ascii="Times New Roman" w:eastAsia="Times New Roman" w:hAnsi="Times New Roman" w:cs="Times New Roman"/>
          <w:color w:val="000000"/>
          <w:sz w:val="24"/>
          <w:szCs w:val="24"/>
          <w:lang w:val="ro-RO"/>
        </w:rPr>
        <w:t xml:space="preserve"> Având o multitudine de funcții și de posibilități de conectare, telefonul a ajuns să fie folosit în conexiunie cu multe dispozitive(fizice). Toate acestea pentru ca utilizatorul să aibă acces la informații precise și în timp scurt.</w:t>
      </w:r>
      <w:r w:rsidR="005B2806">
        <w:rPr>
          <w:rFonts w:ascii="Times New Roman" w:eastAsia="Times New Roman" w:hAnsi="Times New Roman" w:cs="Times New Roman"/>
          <w:color w:val="000000"/>
          <w:sz w:val="24"/>
          <w:szCs w:val="24"/>
          <w:lang w:val="ro-RO"/>
        </w:rPr>
        <w:tab/>
      </w:r>
    </w:p>
    <w:p w:rsidR="005B2806" w:rsidRDefault="005B2806" w:rsidP="005B2806">
      <w:pPr>
        <w:spacing w:after="120" w:line="360" w:lineRule="auto"/>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lastRenderedPageBreak/>
        <w:tab/>
        <w:t>Printre cele mai importante domenii care contribuie la automatizarea proceselor și care îi vin în ajutor omului este ingineria software. Tehnologia informației(sau IT-ul) este industria cea mai vibrantă și caracteristică vremurilor actuale. Date fiind aceste lucruri, acest proiect își propune să aducă soluții să descopere și să aprofundeze o problema din viața de zi cu zi, ceea ce stă la baza lui fiind ingineria software</w:t>
      </w:r>
      <w:r w:rsidR="001D4053">
        <w:rPr>
          <w:rFonts w:ascii="Times New Roman" w:eastAsia="Times New Roman" w:hAnsi="Times New Roman" w:cs="Times New Roman"/>
          <w:color w:val="000000"/>
          <w:sz w:val="24"/>
          <w:szCs w:val="24"/>
          <w:lang w:val="ro-RO"/>
        </w:rPr>
        <w:t>. Aceasta este</w:t>
      </w:r>
      <w:r>
        <w:rPr>
          <w:rFonts w:ascii="Times New Roman" w:eastAsia="Times New Roman" w:hAnsi="Times New Roman" w:cs="Times New Roman"/>
          <w:color w:val="000000"/>
          <w:sz w:val="24"/>
          <w:szCs w:val="24"/>
          <w:lang w:val="ro-RO"/>
        </w:rPr>
        <w:t xml:space="preserve"> aplicată în domeniul</w:t>
      </w:r>
      <w:r w:rsidR="001D4053">
        <w:rPr>
          <w:rFonts w:ascii="Times New Roman" w:eastAsia="Times New Roman" w:hAnsi="Times New Roman" w:cs="Times New Roman"/>
          <w:color w:val="000000"/>
          <w:sz w:val="24"/>
          <w:szCs w:val="24"/>
          <w:lang w:val="ro-RO"/>
        </w:rPr>
        <w:t xml:space="preserve"> aplicațiilor mobile</w:t>
      </w:r>
      <w:r>
        <w:rPr>
          <w:rFonts w:ascii="Times New Roman" w:eastAsia="Times New Roman" w:hAnsi="Times New Roman" w:cs="Times New Roman"/>
          <w:color w:val="000000"/>
          <w:sz w:val="24"/>
          <w:szCs w:val="24"/>
          <w:lang w:val="ro-RO"/>
        </w:rPr>
        <w:t xml:space="preserve"> </w:t>
      </w:r>
      <w:r w:rsidR="00062F97">
        <w:rPr>
          <w:rFonts w:ascii="Times New Roman" w:eastAsia="Times New Roman" w:hAnsi="Times New Roman" w:cs="Times New Roman"/>
          <w:color w:val="000000"/>
          <w:sz w:val="24"/>
          <w:szCs w:val="24"/>
          <w:lang w:val="ro-RO"/>
        </w:rPr>
        <w:t>care rezolvă o problema din domenul sanitar</w:t>
      </w:r>
      <w:r w:rsidR="001D4053">
        <w:rPr>
          <w:rFonts w:ascii="Times New Roman" w:eastAsia="Times New Roman" w:hAnsi="Times New Roman" w:cs="Times New Roman"/>
          <w:color w:val="000000"/>
          <w:sz w:val="24"/>
          <w:szCs w:val="24"/>
          <w:lang w:val="ro-RO"/>
        </w:rPr>
        <w:t xml:space="preserve"> și a problemelor cu care se confruntă mediul înconjurator.</w:t>
      </w:r>
    </w:p>
    <w:p w:rsidR="009C104D" w:rsidRDefault="009C104D" w:rsidP="009C104D">
      <w:pPr>
        <w:spacing w:after="120" w:line="360" w:lineRule="auto"/>
        <w:ind w:firstLine="645"/>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Domeniul temei</w:t>
      </w:r>
      <w:r w:rsidR="00A13B66">
        <w:rPr>
          <w:rFonts w:ascii="Times New Roman" w:eastAsia="Times New Roman" w:hAnsi="Times New Roman" w:cs="Times New Roman"/>
          <w:b/>
          <w:color w:val="000000"/>
          <w:sz w:val="24"/>
          <w:szCs w:val="24"/>
        </w:rPr>
        <w:t>.</w:t>
      </w:r>
      <w:r w:rsidR="00625707">
        <w:rPr>
          <w:rFonts w:ascii="Times New Roman" w:eastAsia="Times New Roman" w:hAnsi="Times New Roman" w:cs="Times New Roman"/>
          <w:b/>
          <w:color w:val="000000"/>
          <w:sz w:val="24"/>
          <w:szCs w:val="24"/>
        </w:rPr>
        <w:t xml:space="preserve"> Problema actuală.</w:t>
      </w:r>
    </w:p>
    <w:p w:rsidR="0039723C" w:rsidRDefault="009C104D" w:rsidP="009C104D">
      <w:pPr>
        <w:spacing w:after="120" w:line="360" w:lineRule="auto"/>
        <w:ind w:firstLine="645"/>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rPr>
        <w:t>În prezent, omenirea</w:t>
      </w:r>
      <w:r w:rsidR="004C243B">
        <w:rPr>
          <w:rFonts w:ascii="Times New Roman" w:eastAsia="Times New Roman" w:hAnsi="Times New Roman" w:cs="Times New Roman"/>
          <w:color w:val="000000"/>
          <w:sz w:val="24"/>
          <w:szCs w:val="24"/>
        </w:rPr>
        <w:t xml:space="preserve"> se confrunt</w:t>
      </w:r>
      <w:r w:rsidR="004C243B">
        <w:rPr>
          <w:rFonts w:ascii="Times New Roman" w:eastAsia="Times New Roman" w:hAnsi="Times New Roman" w:cs="Times New Roman"/>
          <w:color w:val="000000"/>
          <w:sz w:val="24"/>
          <w:szCs w:val="24"/>
          <w:lang w:val="ro-RO"/>
        </w:rPr>
        <w:t>ă</w:t>
      </w:r>
      <w:r>
        <w:rPr>
          <w:rFonts w:ascii="Times New Roman" w:eastAsia="Times New Roman" w:hAnsi="Times New Roman" w:cs="Times New Roman"/>
          <w:color w:val="000000"/>
          <w:sz w:val="24"/>
          <w:szCs w:val="24"/>
        </w:rPr>
        <w:t xml:space="preserve"> cu multe probleme și hazarde ce țin de mediul înconjurător precum: poluarea, suprapopularea, încălzirea globală, desțeleniri și defrișări masive, depozitare</w:t>
      </w:r>
      <w:r w:rsidR="00B1408F">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rPr>
        <w:t xml:space="preserve"> deșeuri</w:t>
      </w:r>
      <w:r w:rsidR="00B1408F">
        <w:rPr>
          <w:rFonts w:ascii="Times New Roman" w:eastAsia="Times New Roman" w:hAnsi="Times New Roman" w:cs="Times New Roman"/>
          <w:color w:val="000000"/>
          <w:sz w:val="24"/>
          <w:szCs w:val="24"/>
        </w:rPr>
        <w:t>lor</w:t>
      </w:r>
      <w:r>
        <w:rPr>
          <w:rFonts w:ascii="Times New Roman" w:eastAsia="Times New Roman" w:hAnsi="Times New Roman" w:cs="Times New Roman"/>
          <w:color w:val="000000"/>
          <w:sz w:val="24"/>
          <w:szCs w:val="24"/>
        </w:rPr>
        <w:t xml:space="preserve"> poluante</w:t>
      </w:r>
      <w:r w:rsidR="00B1408F">
        <w:rPr>
          <w:rFonts w:ascii="Times New Roman" w:eastAsia="Times New Roman" w:hAnsi="Times New Roman" w:cs="Times New Roman"/>
          <w:color w:val="000000"/>
          <w:sz w:val="24"/>
          <w:szCs w:val="24"/>
          <w:lang w:val="ro-RO"/>
        </w:rPr>
        <w:t xml:space="preserve"> și multe altele.</w:t>
      </w:r>
      <w:r>
        <w:rPr>
          <w:rFonts w:ascii="Times New Roman" w:eastAsia="Times New Roman" w:hAnsi="Times New Roman" w:cs="Times New Roman"/>
          <w:color w:val="000000"/>
          <w:sz w:val="24"/>
          <w:szCs w:val="24"/>
        </w:rPr>
        <w:t>[1] Una din principalele probleme ale mediului este poluarea cauzat</w:t>
      </w:r>
      <w:r>
        <w:rPr>
          <w:rFonts w:ascii="Times New Roman" w:eastAsia="Times New Roman" w:hAnsi="Times New Roman" w:cs="Times New Roman"/>
          <w:color w:val="000000"/>
          <w:sz w:val="24"/>
          <w:szCs w:val="24"/>
          <w:lang w:val="ro-RO"/>
        </w:rPr>
        <w:t>ă de om(antropică)</w:t>
      </w:r>
      <w:r w:rsidR="0039723C">
        <w:rPr>
          <w:rFonts w:ascii="Times New Roman" w:eastAsia="Times New Roman" w:hAnsi="Times New Roman" w:cs="Times New Roman"/>
          <w:color w:val="000000"/>
          <w:sz w:val="24"/>
          <w:szCs w:val="24"/>
          <w:lang w:val="ro-RO"/>
        </w:rPr>
        <w:t xml:space="preserve">. </w:t>
      </w:r>
    </w:p>
    <w:p w:rsidR="00434D6C" w:rsidRPr="00A1678C" w:rsidRDefault="0039723C" w:rsidP="00434D6C">
      <w:pPr>
        <w:spacing w:after="12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ro-RO"/>
        </w:rPr>
        <w:t>Conform [6], poluarea reprezintă</w:t>
      </w:r>
      <w:r w:rsidR="00D972D2">
        <w:rPr>
          <w:rFonts w:ascii="Times New Roman" w:eastAsia="Times New Roman" w:hAnsi="Times New Roman" w:cs="Times New Roman"/>
          <w:color w:val="000000"/>
          <w:sz w:val="24"/>
          <w:szCs w:val="24"/>
          <w:lang w:val="ro-RO"/>
        </w:rPr>
        <w:t xml:space="preserve"> introducerea de către om în mediul înconjurător de substanțe capabile să cauzeze hazar</w:t>
      </w:r>
      <w:r w:rsidR="00434D6C">
        <w:rPr>
          <w:rFonts w:ascii="Times New Roman" w:eastAsia="Times New Roman" w:hAnsi="Times New Roman" w:cs="Times New Roman"/>
          <w:color w:val="000000"/>
          <w:sz w:val="24"/>
          <w:szCs w:val="24"/>
          <w:lang w:val="ro-RO"/>
        </w:rPr>
        <w:t>d</w:t>
      </w:r>
      <w:r w:rsidR="00D972D2">
        <w:rPr>
          <w:rFonts w:ascii="Times New Roman" w:eastAsia="Times New Roman" w:hAnsi="Times New Roman" w:cs="Times New Roman"/>
          <w:color w:val="000000"/>
          <w:sz w:val="24"/>
          <w:szCs w:val="24"/>
          <w:lang w:val="ro-RO"/>
        </w:rPr>
        <w:t>e pentru sanatatea acestuia, să facă rău organismelor vii sau să deterioreze sisteme ecologice</w:t>
      </w:r>
      <w:r w:rsidR="00434D6C">
        <w:rPr>
          <w:rFonts w:ascii="Times New Roman" w:eastAsia="Times New Roman" w:hAnsi="Times New Roman" w:cs="Times New Roman"/>
          <w:color w:val="000000"/>
          <w:sz w:val="24"/>
          <w:szCs w:val="24"/>
          <w:lang w:val="ro-RO"/>
        </w:rPr>
        <w:t>.</w:t>
      </w:r>
      <w:r w:rsidR="00D972D2">
        <w:rPr>
          <w:rFonts w:ascii="Times New Roman" w:eastAsia="Times New Roman" w:hAnsi="Times New Roman" w:cs="Times New Roman"/>
          <w:color w:val="000000"/>
          <w:sz w:val="24"/>
          <w:szCs w:val="24"/>
          <w:lang w:val="ro-RO"/>
        </w:rPr>
        <w:t xml:space="preserve"> </w:t>
      </w:r>
      <w:r w:rsidR="009C104D">
        <w:rPr>
          <w:rFonts w:ascii="Times New Roman" w:eastAsia="Times New Roman" w:hAnsi="Times New Roman" w:cs="Times New Roman"/>
          <w:color w:val="000000"/>
          <w:sz w:val="24"/>
          <w:szCs w:val="24"/>
          <w:lang w:val="ro-RO"/>
        </w:rPr>
        <w:t>Fo</w:t>
      </w:r>
      <w:r w:rsidR="00434D6C">
        <w:rPr>
          <w:rFonts w:ascii="Times New Roman" w:eastAsia="Times New Roman" w:hAnsi="Times New Roman" w:cs="Times New Roman"/>
          <w:color w:val="000000"/>
          <w:sz w:val="24"/>
          <w:szCs w:val="24"/>
          <w:lang w:val="ro-RO"/>
        </w:rPr>
        <w:t>arte mulți oameni mor an de an din cauza expunerii la aer poluat. Poluarea e o problema globală ce afectează cel mai mult populația urbană.</w:t>
      </w:r>
      <w:r w:rsidR="00625707">
        <w:rPr>
          <w:rFonts w:ascii="Times New Roman" w:eastAsia="Times New Roman" w:hAnsi="Times New Roman" w:cs="Times New Roman"/>
          <w:color w:val="000000"/>
          <w:sz w:val="24"/>
          <w:szCs w:val="24"/>
          <w:lang w:val="ro-RO"/>
        </w:rPr>
        <w:t xml:space="preserve"> Asociația </w:t>
      </w:r>
      <w:r w:rsidR="0052272B">
        <w:rPr>
          <w:rFonts w:ascii="Times New Roman" w:eastAsia="Times New Roman" w:hAnsi="Times New Roman" w:cs="Times New Roman"/>
          <w:color w:val="000000"/>
          <w:sz w:val="24"/>
          <w:szCs w:val="24"/>
          <w:lang w:val="ro-RO"/>
        </w:rPr>
        <w:t>M</w:t>
      </w:r>
      <w:r w:rsidR="00625707">
        <w:rPr>
          <w:rFonts w:ascii="Times New Roman" w:eastAsia="Times New Roman" w:hAnsi="Times New Roman" w:cs="Times New Roman"/>
          <w:color w:val="000000"/>
          <w:sz w:val="24"/>
          <w:szCs w:val="24"/>
          <w:lang w:val="ro-RO"/>
        </w:rPr>
        <w:t xml:space="preserve">ondială a </w:t>
      </w:r>
      <w:r w:rsidR="0052272B">
        <w:rPr>
          <w:rFonts w:ascii="Times New Roman" w:eastAsia="Times New Roman" w:hAnsi="Times New Roman" w:cs="Times New Roman"/>
          <w:color w:val="000000"/>
          <w:sz w:val="24"/>
          <w:szCs w:val="24"/>
          <w:lang w:val="ro-RO"/>
        </w:rPr>
        <w:t>S</w:t>
      </w:r>
      <w:r w:rsidR="00625707">
        <w:rPr>
          <w:rFonts w:ascii="Times New Roman" w:eastAsia="Times New Roman" w:hAnsi="Times New Roman" w:cs="Times New Roman"/>
          <w:color w:val="000000"/>
          <w:sz w:val="24"/>
          <w:szCs w:val="24"/>
          <w:lang w:val="ro-RO"/>
        </w:rPr>
        <w:t xml:space="preserve">ănătății, </w:t>
      </w:r>
      <w:r w:rsidR="00625707">
        <w:rPr>
          <w:rFonts w:ascii="Times New Roman" w:eastAsia="Times New Roman" w:hAnsi="Times New Roman" w:cs="Times New Roman"/>
          <w:color w:val="000000"/>
          <w:sz w:val="24"/>
          <w:szCs w:val="24"/>
        </w:rPr>
        <w:t>[8], arat</w:t>
      </w:r>
      <w:r w:rsidR="00625707">
        <w:rPr>
          <w:rFonts w:ascii="Times New Roman" w:eastAsia="Times New Roman" w:hAnsi="Times New Roman" w:cs="Times New Roman"/>
          <w:color w:val="000000"/>
          <w:sz w:val="24"/>
          <w:szCs w:val="24"/>
          <w:lang w:val="ro-RO"/>
        </w:rPr>
        <w:t xml:space="preserve">ă prin datele sale că în medie, anual mor peste 4.2 milioane de oameni ca rezultat al expunerii la aer poluat( aproximativ 7.6% din totalul deceselor dintr-un an). </w:t>
      </w:r>
      <w:r w:rsidR="0052272B">
        <w:rPr>
          <w:rFonts w:ascii="Times New Roman" w:eastAsia="Times New Roman" w:hAnsi="Times New Roman" w:cs="Times New Roman"/>
          <w:color w:val="000000"/>
          <w:sz w:val="24"/>
          <w:szCs w:val="24"/>
          <w:lang w:val="ro-RO"/>
        </w:rPr>
        <w:t xml:space="preserve">   Datele de la această asociație arată că 9 din 10 oameni respiră aer care are un nivel mare de poluanți.</w:t>
      </w:r>
      <w:r w:rsidR="0052272B">
        <w:rPr>
          <w:rFonts w:ascii="Times New Roman" w:eastAsia="Times New Roman" w:hAnsi="Times New Roman" w:cs="Times New Roman"/>
          <w:color w:val="000000"/>
          <w:sz w:val="24"/>
          <w:szCs w:val="24"/>
        </w:rPr>
        <w:t xml:space="preserve"> </w:t>
      </w:r>
      <w:r w:rsidR="00434D6C">
        <w:rPr>
          <w:rFonts w:ascii="Times New Roman" w:eastAsia="Times New Roman" w:hAnsi="Times New Roman" w:cs="Times New Roman"/>
          <w:color w:val="000000"/>
          <w:sz w:val="24"/>
          <w:szCs w:val="24"/>
          <w:lang w:val="ro-RO"/>
        </w:rPr>
        <w:t xml:space="preserve"> Studiile au arătat că expunerea repetată într-un mediu cu aer poluat pe o perioadă de timp îndelungată, crește riscul îmbolnăvirii cu boli cardiovasculare, respiratorii și cancer la plămâni.</w:t>
      </w:r>
      <w:r w:rsidR="00F4486F">
        <w:rPr>
          <w:rFonts w:ascii="Times New Roman" w:eastAsia="Times New Roman" w:hAnsi="Times New Roman" w:cs="Times New Roman"/>
          <w:color w:val="000000"/>
          <w:sz w:val="24"/>
          <w:szCs w:val="24"/>
          <w:lang w:val="ro-RO"/>
        </w:rPr>
        <w:t>[7]. Calitatea aerului influențiază în mod direct felul în care omul respiră</w:t>
      </w:r>
      <w:r w:rsidR="00B1408F">
        <w:rPr>
          <w:rFonts w:ascii="Times New Roman" w:eastAsia="Times New Roman" w:hAnsi="Times New Roman" w:cs="Times New Roman"/>
          <w:color w:val="000000"/>
          <w:sz w:val="24"/>
          <w:szCs w:val="24"/>
          <w:lang w:val="ro-RO"/>
        </w:rPr>
        <w:t xml:space="preserve"> și trăiește. De aceea, calitatea aerului trebuie monitorizată zilnic, iar populația trebuie să aibă acces la date concrete, complete și corecte cu privire la aceasta. Un instrument esențial în această monitorizare și informare în reprezintă Indicele de Calitate al Aerului. În prezenta lucrare, acest indice va fi referit ca și AQI ( Air Quality Index, notație internațională ). AQI este un </w:t>
      </w:r>
      <w:r w:rsidR="004C243B">
        <w:rPr>
          <w:rFonts w:ascii="Times New Roman" w:eastAsia="Times New Roman" w:hAnsi="Times New Roman" w:cs="Times New Roman"/>
          <w:color w:val="000000"/>
          <w:sz w:val="24"/>
          <w:szCs w:val="24"/>
          <w:lang w:val="ro-RO"/>
        </w:rPr>
        <w:t>indice</w:t>
      </w:r>
      <w:r w:rsidR="00B1408F">
        <w:rPr>
          <w:rFonts w:ascii="Times New Roman" w:eastAsia="Times New Roman" w:hAnsi="Times New Roman" w:cs="Times New Roman"/>
          <w:color w:val="000000"/>
          <w:sz w:val="24"/>
          <w:szCs w:val="24"/>
          <w:lang w:val="ro-RO"/>
        </w:rPr>
        <w:t xml:space="preserve"> prin care se raportează calitatea aerului. El redă cat de curat sau poluat este aerul și ce efecte nedorite asupra sănățății poate să aibă</w:t>
      </w:r>
      <w:r w:rsidR="00B1408F" w:rsidRPr="00A1678C">
        <w:rPr>
          <w:rFonts w:ascii="Times New Roman" w:eastAsia="Times New Roman" w:hAnsi="Times New Roman" w:cs="Times New Roman"/>
          <w:color w:val="000000"/>
          <w:sz w:val="24"/>
          <w:szCs w:val="24"/>
          <w:lang w:val="ro-RO"/>
        </w:rPr>
        <w:t>, în cazul expunerii pentru o anumită perioadă de timp.</w:t>
      </w:r>
      <w:r w:rsidR="00672D31" w:rsidRPr="00A1678C">
        <w:rPr>
          <w:rFonts w:ascii="Times New Roman" w:eastAsia="Times New Roman" w:hAnsi="Times New Roman" w:cs="Times New Roman"/>
          <w:color w:val="000000"/>
          <w:sz w:val="24"/>
          <w:szCs w:val="24"/>
        </w:rPr>
        <w:t>[2]</w:t>
      </w:r>
    </w:p>
    <w:p w:rsidR="00A1678C" w:rsidRDefault="004C243B" w:rsidP="00A1678C">
      <w:pPr>
        <w:spacing w:after="120" w:line="360" w:lineRule="auto"/>
        <w:ind w:firstLine="720"/>
        <w:jc w:val="both"/>
        <w:rPr>
          <w:rFonts w:ascii="Times New Roman" w:eastAsia="Times New Roman" w:hAnsi="Times New Roman" w:cs="Times New Roman"/>
          <w:color w:val="000000"/>
          <w:sz w:val="24"/>
          <w:szCs w:val="24"/>
        </w:rPr>
      </w:pPr>
      <w:r w:rsidRPr="00A1678C">
        <w:rPr>
          <w:rFonts w:ascii="Times New Roman" w:eastAsia="Times New Roman" w:hAnsi="Times New Roman" w:cs="Times New Roman"/>
          <w:color w:val="000000"/>
          <w:sz w:val="24"/>
          <w:szCs w:val="24"/>
        </w:rPr>
        <w:t xml:space="preserve">Conform [5], indicii de calitate ai aerului au scopul de a traduce măsurătorile concentrațiilor a unui amestec complex de poluanți într-un singur element care indică calitatea </w:t>
      </w:r>
      <w:r w:rsidRPr="00A1678C">
        <w:rPr>
          <w:rFonts w:ascii="Times New Roman" w:eastAsia="Times New Roman" w:hAnsi="Times New Roman" w:cs="Times New Roman"/>
          <w:color w:val="000000"/>
          <w:sz w:val="24"/>
          <w:szCs w:val="24"/>
        </w:rPr>
        <w:lastRenderedPageBreak/>
        <w:t>aerului din mediul înconjurător, în mod relativ.</w:t>
      </w:r>
      <w:r w:rsidR="00A13B66" w:rsidRPr="00A1678C">
        <w:rPr>
          <w:rFonts w:ascii="Times New Roman" w:eastAsia="Times New Roman" w:hAnsi="Times New Roman" w:cs="Times New Roman"/>
          <w:color w:val="000000"/>
          <w:sz w:val="24"/>
          <w:szCs w:val="24"/>
        </w:rPr>
        <w:t xml:space="preserve"> AQI este calculat în general din șase poluanți : ozon (O</w:t>
      </w:r>
      <w:r w:rsidR="00A13B66" w:rsidRPr="00A1678C">
        <w:rPr>
          <w:rFonts w:ascii="Times New Roman" w:eastAsia="Times New Roman" w:hAnsi="Times New Roman" w:cs="Times New Roman"/>
          <w:color w:val="000000"/>
          <w:sz w:val="24"/>
          <w:szCs w:val="24"/>
          <w:vertAlign w:val="subscript"/>
        </w:rPr>
        <w:t>3</w:t>
      </w:r>
      <w:r w:rsidR="00A13B66" w:rsidRPr="00A1678C">
        <w:rPr>
          <w:rFonts w:ascii="Times New Roman" w:eastAsia="Times New Roman" w:hAnsi="Times New Roman" w:cs="Times New Roman"/>
          <w:color w:val="000000"/>
          <w:sz w:val="24"/>
          <w:szCs w:val="24"/>
        </w:rPr>
        <w:t>), dioxid de sulf(SO</w:t>
      </w:r>
      <w:r w:rsidR="00A13B66" w:rsidRPr="00A1678C">
        <w:rPr>
          <w:rFonts w:ascii="Times New Roman" w:eastAsia="Times New Roman" w:hAnsi="Times New Roman" w:cs="Times New Roman"/>
          <w:color w:val="000000"/>
          <w:sz w:val="24"/>
          <w:szCs w:val="24"/>
          <w:vertAlign w:val="subscript"/>
        </w:rPr>
        <w:t>2</w:t>
      </w:r>
      <w:r w:rsidR="00A13B66" w:rsidRPr="00A1678C">
        <w:rPr>
          <w:rFonts w:ascii="Times New Roman" w:eastAsia="Times New Roman" w:hAnsi="Times New Roman" w:cs="Times New Roman"/>
          <w:color w:val="000000"/>
          <w:sz w:val="24"/>
          <w:szCs w:val="24"/>
        </w:rPr>
        <w:t>), monoxid de carbon(CO), dioxid de azot(NO</w:t>
      </w:r>
      <w:r w:rsidR="00A13B66" w:rsidRPr="00A1678C">
        <w:rPr>
          <w:rFonts w:ascii="Times New Roman" w:eastAsia="Times New Roman" w:hAnsi="Times New Roman" w:cs="Times New Roman"/>
          <w:color w:val="000000"/>
          <w:sz w:val="24"/>
          <w:szCs w:val="24"/>
          <w:vertAlign w:val="subscript"/>
        </w:rPr>
        <w:t>2</w:t>
      </w:r>
      <w:r w:rsidR="00A13B66" w:rsidRPr="00A1678C">
        <w:rPr>
          <w:rFonts w:ascii="Times New Roman" w:eastAsia="Times New Roman" w:hAnsi="Times New Roman" w:cs="Times New Roman"/>
          <w:color w:val="000000"/>
          <w:sz w:val="24"/>
          <w:szCs w:val="24"/>
        </w:rPr>
        <w:t>)</w:t>
      </w:r>
      <w:r w:rsidR="009F4B1E" w:rsidRPr="00A1678C">
        <w:rPr>
          <w:rFonts w:ascii="Times New Roman" w:eastAsia="Times New Roman" w:hAnsi="Times New Roman" w:cs="Times New Roman"/>
          <w:color w:val="000000"/>
          <w:sz w:val="24"/>
          <w:szCs w:val="24"/>
        </w:rPr>
        <w:t xml:space="preserve"> </w:t>
      </w:r>
      <w:r w:rsidR="00A1678C" w:rsidRPr="00A1678C">
        <w:rPr>
          <w:rFonts w:ascii="Times New Roman" w:eastAsia="Times New Roman" w:hAnsi="Times New Roman" w:cs="Times New Roman"/>
          <w:color w:val="000000"/>
          <w:sz w:val="24"/>
          <w:szCs w:val="24"/>
        </w:rPr>
        <w:t>și particulele în suspensie de două tipuri : materie particulă fină (PM</w:t>
      </w:r>
      <w:r w:rsidR="00A1678C" w:rsidRPr="00A1678C">
        <w:rPr>
          <w:rFonts w:ascii="Times New Roman" w:eastAsia="Times New Roman" w:hAnsi="Times New Roman" w:cs="Times New Roman"/>
          <w:color w:val="000000"/>
          <w:sz w:val="24"/>
          <w:szCs w:val="24"/>
          <w:vertAlign w:val="subscript"/>
        </w:rPr>
        <w:t>2.5</w:t>
      </w:r>
      <w:r w:rsidR="00A1678C" w:rsidRPr="00A1678C">
        <w:rPr>
          <w:rFonts w:ascii="Times New Roman" w:eastAsia="Times New Roman" w:hAnsi="Times New Roman" w:cs="Times New Roman"/>
          <w:color w:val="000000"/>
          <w:sz w:val="24"/>
          <w:szCs w:val="24"/>
        </w:rPr>
        <w:t>) și particule inhalabile (PM</w:t>
      </w:r>
      <w:r w:rsidR="00A1678C" w:rsidRPr="00A1678C">
        <w:rPr>
          <w:rFonts w:ascii="Times New Roman" w:eastAsia="Times New Roman" w:hAnsi="Times New Roman" w:cs="Times New Roman"/>
          <w:color w:val="000000"/>
          <w:sz w:val="24"/>
          <w:szCs w:val="24"/>
          <w:vertAlign w:val="subscript"/>
        </w:rPr>
        <w:t>10</w:t>
      </w:r>
      <w:r w:rsidR="00A1678C" w:rsidRPr="00A1678C">
        <w:rPr>
          <w:rFonts w:ascii="Times New Roman" w:eastAsia="Times New Roman" w:hAnsi="Times New Roman" w:cs="Times New Roman"/>
          <w:color w:val="000000"/>
          <w:sz w:val="24"/>
          <w:szCs w:val="24"/>
        </w:rPr>
        <w:t>)</w:t>
      </w:r>
      <w:r w:rsidR="00A1678C" w:rsidRPr="00A1678C">
        <w:rPr>
          <w:rFonts w:ascii="Times New Roman" w:hAnsi="Times New Roman" w:cs="Times New Roman"/>
          <w:sz w:val="24"/>
          <w:szCs w:val="24"/>
        </w:rPr>
        <w:t>[</w:t>
      </w:r>
      <w:r w:rsidR="00A1678C">
        <w:rPr>
          <w:rFonts w:ascii="Times New Roman" w:hAnsi="Times New Roman" w:cs="Times New Roman"/>
          <w:sz w:val="24"/>
          <w:szCs w:val="24"/>
        </w:rPr>
        <w:t>4]</w:t>
      </w:r>
      <w:r w:rsidR="00A1678C" w:rsidRPr="00A1678C">
        <w:rPr>
          <w:rFonts w:ascii="Times New Roman" w:eastAsia="Times New Roman" w:hAnsi="Times New Roman" w:cs="Times New Roman"/>
          <w:color w:val="000000"/>
          <w:sz w:val="24"/>
          <w:szCs w:val="24"/>
        </w:rPr>
        <w:t>. Diferitele metodologii de calcul și abordările la nivel internațional vor fi abordate mai în detaliu în capitolul 3.</w:t>
      </w:r>
    </w:p>
    <w:p w:rsidR="0052272B" w:rsidRPr="00A1678C" w:rsidRDefault="0052272B" w:rsidP="00A1678C">
      <w:pPr>
        <w:spacing w:after="12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Printre multele clasificari ale poluării una din ele împarte poluarea în poluare în mediul exterior, ambientală și în poluarea din spații închise( în diferite clădiri, case). </w:t>
      </w:r>
      <w:r w:rsidR="0025232B">
        <w:rPr>
          <w:rFonts w:ascii="Times New Roman" w:eastAsia="Times New Roman" w:hAnsi="Times New Roman" w:cs="Times New Roman"/>
          <w:color w:val="000000"/>
          <w:sz w:val="24"/>
          <w:szCs w:val="24"/>
        </w:rPr>
        <w:t>Unele surse de poluare la cele două medii diferă. În aer liber, principalii factori poluanți sunt : vehiculele</w:t>
      </w:r>
      <w:r w:rsidR="009A2923">
        <w:rPr>
          <w:rFonts w:ascii="Times New Roman" w:eastAsia="Times New Roman" w:hAnsi="Times New Roman" w:cs="Times New Roman"/>
          <w:color w:val="000000"/>
          <w:sz w:val="24"/>
          <w:szCs w:val="24"/>
        </w:rPr>
        <w:t xml:space="preserve">, generarea energiei electrice, industria grea sau deșeurile. În spațiile închise sursele de poluare pot să fie : arderea unor combustibili precum lemn, carbuni, gunoi în cuptor sau vatră deschisă, fumul și particulele rezultate.[8] </w:t>
      </w:r>
    </w:p>
    <w:p w:rsidR="004C243B" w:rsidRPr="00672D31" w:rsidRDefault="004C243B" w:rsidP="00434D6C">
      <w:pPr>
        <w:spacing w:after="120" w:line="360" w:lineRule="auto"/>
        <w:ind w:firstLine="720"/>
        <w:jc w:val="both"/>
        <w:rPr>
          <w:rFonts w:ascii="Times New Roman" w:eastAsia="Times New Roman" w:hAnsi="Times New Roman" w:cs="Times New Roman"/>
          <w:color w:val="000000"/>
          <w:sz w:val="24"/>
          <w:szCs w:val="24"/>
        </w:rPr>
      </w:pPr>
    </w:p>
    <w:p w:rsidR="00E43A64" w:rsidRPr="000E2FEF" w:rsidRDefault="00E43A64" w:rsidP="00E43A64">
      <w:pPr>
        <w:pStyle w:val="Heading2"/>
        <w:numPr>
          <w:ilvl w:val="1"/>
          <w:numId w:val="1"/>
        </w:numPr>
        <w:spacing w:line="360" w:lineRule="auto"/>
        <w:jc w:val="center"/>
        <w:rPr>
          <w:sz w:val="32"/>
          <w:szCs w:val="32"/>
          <w:lang w:val="ro-RO"/>
        </w:rPr>
      </w:pPr>
      <w:bookmarkStart w:id="2" w:name="_Toc517617475"/>
      <w:r>
        <w:rPr>
          <w:sz w:val="32"/>
          <w:szCs w:val="32"/>
          <w:lang w:val="ro-RO"/>
        </w:rPr>
        <w:t xml:space="preserve"> </w:t>
      </w:r>
      <w:bookmarkStart w:id="3" w:name="_Toc35807880"/>
      <w:r>
        <w:rPr>
          <w:sz w:val="32"/>
          <w:szCs w:val="32"/>
          <w:lang w:val="ro-RO"/>
        </w:rPr>
        <w:t>Obiective, d</w:t>
      </w:r>
      <w:r w:rsidRPr="000E2FEF">
        <w:rPr>
          <w:sz w:val="32"/>
          <w:szCs w:val="32"/>
          <w:lang w:val="ro-RO"/>
        </w:rPr>
        <w:t xml:space="preserve">escrierea, </w:t>
      </w:r>
      <w:r>
        <w:rPr>
          <w:sz w:val="32"/>
          <w:szCs w:val="32"/>
          <w:lang w:val="ro-RO"/>
        </w:rPr>
        <w:t>d</w:t>
      </w:r>
      <w:r w:rsidRPr="000E2FEF">
        <w:rPr>
          <w:sz w:val="32"/>
          <w:szCs w:val="32"/>
          <w:lang w:val="ro-RO"/>
        </w:rPr>
        <w:t>omeniul și</w:t>
      </w:r>
      <w:bookmarkEnd w:id="2"/>
      <w:r>
        <w:rPr>
          <w:sz w:val="32"/>
          <w:szCs w:val="32"/>
          <w:lang w:val="ro-RO"/>
        </w:rPr>
        <w:t xml:space="preserve"> problema rezolvată</w:t>
      </w:r>
      <w:bookmarkEnd w:id="3"/>
    </w:p>
    <w:p w:rsidR="00E85ECB" w:rsidRDefault="00E85ECB" w:rsidP="00CB542C">
      <w:pPr>
        <w:spacing w:after="120" w:line="360" w:lineRule="auto"/>
        <w:ind w:left="180" w:firstLine="465"/>
        <w:jc w:val="both"/>
        <w:rPr>
          <w:rFonts w:ascii="Times New Roman" w:eastAsia="Times New Roman" w:hAnsi="Times New Roman" w:cs="Times New Roman"/>
          <w:color w:val="000000"/>
          <w:sz w:val="24"/>
          <w:szCs w:val="24"/>
          <w:lang w:val="ro-RO"/>
        </w:rPr>
      </w:pPr>
    </w:p>
    <w:p w:rsidR="009B1FCE" w:rsidRPr="009B1FCE" w:rsidRDefault="009B1FCE" w:rsidP="00CB542C">
      <w:pPr>
        <w:spacing w:after="120" w:line="360" w:lineRule="auto"/>
        <w:ind w:left="180" w:firstLine="465"/>
        <w:jc w:val="both"/>
        <w:rPr>
          <w:rFonts w:ascii="Times New Roman" w:eastAsia="Times New Roman" w:hAnsi="Times New Roman" w:cs="Times New Roman"/>
          <w:b/>
          <w:color w:val="000000"/>
          <w:sz w:val="24"/>
          <w:szCs w:val="24"/>
          <w:lang w:val="ro-RO"/>
        </w:rPr>
      </w:pPr>
      <w:r>
        <w:rPr>
          <w:rFonts w:ascii="Times New Roman" w:eastAsia="Times New Roman" w:hAnsi="Times New Roman" w:cs="Times New Roman"/>
          <w:b/>
          <w:color w:val="000000"/>
          <w:sz w:val="24"/>
          <w:szCs w:val="24"/>
          <w:lang w:val="ro-RO"/>
        </w:rPr>
        <w:t>Tema. Domeniul.</w:t>
      </w:r>
    </w:p>
    <w:p w:rsidR="00E43A64" w:rsidRDefault="00E43A64" w:rsidP="00CB542C">
      <w:pPr>
        <w:spacing w:after="120" w:line="360" w:lineRule="auto"/>
        <w:ind w:left="180" w:firstLine="465"/>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 xml:space="preserve">Tema proiectului este reprezentată de studiul Indicelui de Calitate al Aerului( prescurtat AQI – </w:t>
      </w:r>
      <w:r>
        <w:rPr>
          <w:rFonts w:ascii="Times New Roman" w:eastAsia="Times New Roman" w:hAnsi="Times New Roman" w:cs="Times New Roman"/>
          <w:i/>
          <w:color w:val="000000"/>
          <w:sz w:val="24"/>
          <w:szCs w:val="24"/>
          <w:lang w:val="ro-RO"/>
        </w:rPr>
        <w:t xml:space="preserve">Air Quality Idex </w:t>
      </w:r>
      <w:r>
        <w:rPr>
          <w:rFonts w:ascii="Times New Roman" w:eastAsia="Times New Roman" w:hAnsi="Times New Roman" w:cs="Times New Roman"/>
          <w:color w:val="000000"/>
          <w:sz w:val="24"/>
          <w:szCs w:val="24"/>
          <w:lang w:val="ro-RO"/>
        </w:rPr>
        <w:t xml:space="preserve">) cu ajutorul unei aplicații mobile care este conectată la un dispozitiv extern cu senzori. Acest dispozitiv este portabil și are senzori care măsoară diferite substanțe poluante prezente în aer.  Prin acest proiect se doreste a obține o înțelegere mai bună a evoluției indicelui de calitate al aerului în timp, în diferite medii și condiții atmosferice. Tot odată, proiectul propune scenariul în care utilizatorul poate să aibă acces tot timpul la date despre calitatea aerului </w:t>
      </w:r>
      <w:r w:rsidR="005115AF">
        <w:rPr>
          <w:rFonts w:ascii="Times New Roman" w:eastAsia="Times New Roman" w:hAnsi="Times New Roman" w:cs="Times New Roman"/>
          <w:color w:val="000000"/>
          <w:sz w:val="24"/>
          <w:szCs w:val="24"/>
          <w:lang w:val="ro-RO"/>
        </w:rPr>
        <w:t xml:space="preserve">exact în locul în care se află. În primul subcapitol s-a arătat că problema calității aerului respirat este una serioasă cu efecte secundare posibil fatale, de aceea prin această aplicație să il faca pe utilizator constient la orice oră de calitatea aerului chiar din proximitatea lui, datele acestea fiind mult mai exacte ca unele obtinute la nivel de localitate sau național. Aceste date din proximitate pot să varieze mult mai mult, în functie de circumstante( geam deschis sau închis în încăpere, oră de vârf în oraș, </w:t>
      </w:r>
      <w:r w:rsidR="004226A0">
        <w:rPr>
          <w:rFonts w:ascii="Times New Roman" w:eastAsia="Times New Roman" w:hAnsi="Times New Roman" w:cs="Times New Roman"/>
          <w:color w:val="000000"/>
          <w:sz w:val="24"/>
          <w:szCs w:val="24"/>
          <w:lang w:val="ro-RO"/>
        </w:rPr>
        <w:t>incendii, industrie poluantă în apropiere), de aceea este de folos a avea un dispozitiv portabil conectat la aplicația mobilă</w:t>
      </w:r>
      <w:r w:rsidR="00860A74">
        <w:rPr>
          <w:rFonts w:ascii="Times New Roman" w:eastAsia="Times New Roman" w:hAnsi="Times New Roman" w:cs="Times New Roman"/>
          <w:color w:val="000000"/>
          <w:sz w:val="24"/>
          <w:szCs w:val="24"/>
          <w:lang w:val="ro-RO"/>
        </w:rPr>
        <w:t xml:space="preserve"> prin care utilizatorul are acces la date sau este notificat.</w:t>
      </w:r>
    </w:p>
    <w:p w:rsidR="009B1FCE" w:rsidRDefault="009B1FCE" w:rsidP="00CB542C">
      <w:pPr>
        <w:spacing w:after="120" w:line="360" w:lineRule="auto"/>
        <w:ind w:left="180" w:firstLine="465"/>
        <w:jc w:val="both"/>
        <w:rPr>
          <w:rFonts w:ascii="Times New Roman" w:eastAsia="Times New Roman" w:hAnsi="Times New Roman" w:cs="Times New Roman"/>
          <w:color w:val="000000"/>
          <w:sz w:val="24"/>
          <w:szCs w:val="24"/>
          <w:lang w:val="ro-RO"/>
        </w:rPr>
      </w:pPr>
    </w:p>
    <w:p w:rsidR="009B1FCE" w:rsidRPr="0052272B" w:rsidRDefault="0052272B" w:rsidP="0052272B">
      <w:pPr>
        <w:pStyle w:val="ListParagraph"/>
        <w:numPr>
          <w:ilvl w:val="0"/>
          <w:numId w:val="6"/>
        </w:numPr>
        <w:spacing w:after="120" w:line="360" w:lineRule="auto"/>
        <w:jc w:val="both"/>
        <w:rPr>
          <w:rFonts w:ascii="Times New Roman" w:eastAsia="Times New Roman" w:hAnsi="Times New Roman" w:cs="Times New Roman"/>
          <w:b/>
          <w:color w:val="000000"/>
          <w:sz w:val="24"/>
          <w:szCs w:val="24"/>
          <w:lang w:val="ro-RO"/>
        </w:rPr>
      </w:pPr>
      <w:r>
        <w:rPr>
          <w:rFonts w:ascii="Times New Roman" w:eastAsia="Times New Roman" w:hAnsi="Times New Roman" w:cs="Times New Roman"/>
          <w:b/>
          <w:color w:val="000000"/>
          <w:sz w:val="24"/>
          <w:szCs w:val="24"/>
          <w:lang w:val="ro-RO"/>
        </w:rPr>
        <w:t>-???</w:t>
      </w:r>
      <w:r w:rsidR="009B1FCE" w:rsidRPr="0052272B">
        <w:rPr>
          <w:rFonts w:ascii="Times New Roman" w:eastAsia="Times New Roman" w:hAnsi="Times New Roman" w:cs="Times New Roman"/>
          <w:b/>
          <w:color w:val="000000"/>
          <w:sz w:val="24"/>
          <w:szCs w:val="24"/>
          <w:lang w:val="ro-RO"/>
        </w:rPr>
        <w:t>Generalitati și statistici poluare</w:t>
      </w:r>
    </w:p>
    <w:p w:rsidR="0052272B" w:rsidRDefault="0052272B" w:rsidP="00CB542C">
      <w:pPr>
        <w:spacing w:after="120" w:line="360" w:lineRule="auto"/>
        <w:ind w:left="180" w:firstLine="465"/>
        <w:jc w:val="both"/>
        <w:rPr>
          <w:rFonts w:ascii="Times New Roman" w:eastAsia="Times New Roman" w:hAnsi="Times New Roman" w:cs="Times New Roman"/>
          <w:b/>
          <w:color w:val="000000"/>
          <w:sz w:val="24"/>
          <w:szCs w:val="24"/>
          <w:lang w:val="ro-RO"/>
        </w:rPr>
      </w:pPr>
    </w:p>
    <w:p w:rsidR="009B1FCE" w:rsidRDefault="009B1FCE" w:rsidP="00CB542C">
      <w:pPr>
        <w:spacing w:after="120" w:line="360" w:lineRule="auto"/>
        <w:ind w:left="180" w:firstLine="465"/>
        <w:jc w:val="both"/>
        <w:rPr>
          <w:rFonts w:ascii="Times New Roman" w:eastAsia="Times New Roman" w:hAnsi="Times New Roman" w:cs="Times New Roman"/>
          <w:b/>
          <w:color w:val="000000"/>
          <w:sz w:val="24"/>
          <w:szCs w:val="24"/>
          <w:lang w:val="ro-RO"/>
        </w:rPr>
      </w:pPr>
    </w:p>
    <w:p w:rsidR="009B1FCE" w:rsidRDefault="009B1FCE" w:rsidP="00CB542C">
      <w:pPr>
        <w:spacing w:after="120" w:line="360" w:lineRule="auto"/>
        <w:ind w:left="180" w:firstLine="465"/>
        <w:jc w:val="both"/>
        <w:rPr>
          <w:rFonts w:ascii="Times New Roman" w:eastAsia="Times New Roman" w:hAnsi="Times New Roman" w:cs="Times New Roman"/>
          <w:b/>
          <w:color w:val="000000"/>
          <w:sz w:val="24"/>
          <w:szCs w:val="24"/>
          <w:lang w:val="ro-RO"/>
        </w:rPr>
      </w:pPr>
      <w:r>
        <w:rPr>
          <w:rFonts w:ascii="Times New Roman" w:eastAsia="Times New Roman" w:hAnsi="Times New Roman" w:cs="Times New Roman"/>
          <w:b/>
          <w:color w:val="000000"/>
          <w:sz w:val="24"/>
          <w:szCs w:val="24"/>
          <w:lang w:val="ro-RO"/>
        </w:rPr>
        <w:t>Utilizare mobile la scara larga. Integrare senzori.</w:t>
      </w:r>
    </w:p>
    <w:p w:rsidR="009B1FCE" w:rsidRDefault="009B1FCE" w:rsidP="00CB542C">
      <w:pPr>
        <w:spacing w:after="120" w:line="360" w:lineRule="auto"/>
        <w:ind w:left="180" w:firstLine="465"/>
        <w:jc w:val="both"/>
        <w:rPr>
          <w:rFonts w:ascii="Times New Roman" w:eastAsia="Times New Roman" w:hAnsi="Times New Roman" w:cs="Times New Roman"/>
          <w:b/>
          <w:color w:val="000000"/>
          <w:sz w:val="24"/>
          <w:szCs w:val="24"/>
          <w:lang w:val="ro-RO"/>
        </w:rPr>
      </w:pPr>
    </w:p>
    <w:p w:rsidR="009B1FCE" w:rsidRPr="009B1FCE" w:rsidRDefault="009B1FCE" w:rsidP="00CB542C">
      <w:pPr>
        <w:spacing w:after="120" w:line="360" w:lineRule="auto"/>
        <w:ind w:left="180" w:firstLine="465"/>
        <w:jc w:val="both"/>
        <w:rPr>
          <w:rFonts w:ascii="Times New Roman" w:eastAsia="Times New Roman" w:hAnsi="Times New Roman" w:cs="Times New Roman"/>
          <w:b/>
          <w:color w:val="000000"/>
          <w:sz w:val="24"/>
          <w:szCs w:val="24"/>
          <w:lang w:val="ro-RO"/>
        </w:rPr>
      </w:pPr>
      <w:r>
        <w:rPr>
          <w:rFonts w:ascii="Times New Roman" w:eastAsia="Times New Roman" w:hAnsi="Times New Roman" w:cs="Times New Roman"/>
          <w:b/>
          <w:color w:val="000000"/>
          <w:sz w:val="24"/>
          <w:szCs w:val="24"/>
          <w:lang w:val="ro-RO"/>
        </w:rPr>
        <w:t>Problema rezolvată. Soluție propusă.</w:t>
      </w:r>
    </w:p>
    <w:p w:rsidR="00E43A64" w:rsidRPr="00E43A64" w:rsidRDefault="00E43A64" w:rsidP="00E43A64">
      <w:pPr>
        <w:pStyle w:val="ListParagraph"/>
        <w:numPr>
          <w:ilvl w:val="0"/>
          <w:numId w:val="4"/>
        </w:numPr>
        <w:spacing w:after="120" w:line="360" w:lineRule="auto"/>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descriere non-tehnica a solutiei  - motivatia temei</w:t>
      </w:r>
    </w:p>
    <w:p w:rsidR="00E43A64" w:rsidRDefault="00E43A64" w:rsidP="00CB542C">
      <w:pPr>
        <w:spacing w:after="120" w:line="360" w:lineRule="auto"/>
        <w:ind w:left="180" w:firstLine="465"/>
        <w:jc w:val="both"/>
        <w:rPr>
          <w:rFonts w:ascii="Times New Roman" w:eastAsia="Times New Roman" w:hAnsi="Times New Roman" w:cs="Times New Roman"/>
          <w:color w:val="000000"/>
          <w:sz w:val="24"/>
          <w:szCs w:val="24"/>
          <w:lang w:val="ro-RO"/>
        </w:rPr>
      </w:pPr>
    </w:p>
    <w:p w:rsidR="00E43A64" w:rsidRPr="005D5684" w:rsidRDefault="00E43A64" w:rsidP="00E43A6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lang w:val="ro-RO"/>
        </w:rPr>
        <w:tab/>
      </w:r>
      <w:r w:rsidRPr="005D5684">
        <w:rPr>
          <w:rFonts w:ascii="Times New Roman" w:eastAsia="Times New Roman" w:hAnsi="Times New Roman" w:cs="Times New Roman"/>
          <w:color w:val="000000"/>
          <w:sz w:val="24"/>
          <w:szCs w:val="24"/>
        </w:rPr>
        <w:t>1. Intorducere - de scris despre contextul domeniului temei - generalitati ststistici - poluare , utilizare mobile scara larga, integrare senzori  - discutie</w:t>
      </w:r>
    </w:p>
    <w:p w:rsidR="00E43A64" w:rsidRDefault="00E43A64" w:rsidP="00E43A64">
      <w:pPr>
        <w:spacing w:after="0" w:line="360" w:lineRule="auto"/>
        <w:jc w:val="both"/>
        <w:rPr>
          <w:rFonts w:ascii="Times New Roman" w:eastAsia="Times New Roman" w:hAnsi="Times New Roman" w:cs="Times New Roman"/>
          <w:color w:val="000000"/>
          <w:sz w:val="24"/>
          <w:szCs w:val="24"/>
        </w:rPr>
      </w:pPr>
      <w:r w:rsidRPr="005D5684">
        <w:rPr>
          <w:rFonts w:ascii="Times New Roman" w:eastAsia="Times New Roman" w:hAnsi="Times New Roman" w:cs="Times New Roman"/>
          <w:color w:val="000000"/>
          <w:sz w:val="24"/>
          <w:szCs w:val="24"/>
        </w:rPr>
        <w:tab/>
        <w:t>- problema pe care incerc sa o rezolv, motivatia temei , solutia propusa - desceisa non-tehnic</w:t>
      </w:r>
    </w:p>
    <w:p w:rsidR="000917C1" w:rsidRDefault="000917C1" w:rsidP="00E43A64">
      <w:pPr>
        <w:spacing w:after="0" w:line="360" w:lineRule="auto"/>
        <w:jc w:val="both"/>
        <w:rPr>
          <w:rFonts w:ascii="Times New Roman" w:eastAsia="Times New Roman" w:hAnsi="Times New Roman" w:cs="Times New Roman"/>
          <w:color w:val="000000"/>
          <w:sz w:val="24"/>
          <w:szCs w:val="24"/>
        </w:rPr>
      </w:pPr>
    </w:p>
    <w:p w:rsidR="000917C1" w:rsidRPr="000917C1" w:rsidRDefault="000917C1" w:rsidP="000917C1">
      <w:pPr>
        <w:pStyle w:val="ListParagraph"/>
        <w:numPr>
          <w:ilvl w:val="0"/>
          <w:numId w:val="4"/>
        </w:numPr>
        <w:spacing w:after="0" w:line="360" w:lineRule="auto"/>
        <w:jc w:val="both"/>
        <w:rPr>
          <w:rFonts w:ascii="Times New Roman" w:eastAsia="Times New Roman" w:hAnsi="Times New Roman" w:cs="Times New Roman"/>
          <w:sz w:val="24"/>
          <w:szCs w:val="24"/>
        </w:rPr>
      </w:pPr>
    </w:p>
    <w:p w:rsidR="00B17F77" w:rsidRDefault="00B17F77" w:rsidP="00E43A64">
      <w:pPr>
        <w:tabs>
          <w:tab w:val="left" w:pos="1758"/>
        </w:tabs>
        <w:spacing w:after="120" w:line="360" w:lineRule="auto"/>
        <w:ind w:left="180" w:firstLine="465"/>
        <w:jc w:val="both"/>
        <w:rPr>
          <w:rFonts w:ascii="Times New Roman" w:eastAsia="Times New Roman" w:hAnsi="Times New Roman" w:cs="Times New Roman"/>
          <w:color w:val="000000"/>
          <w:sz w:val="24"/>
          <w:szCs w:val="24"/>
          <w:lang w:val="ro-RO"/>
        </w:rPr>
      </w:pPr>
    </w:p>
    <w:p w:rsidR="00E43A64" w:rsidRPr="000E2FEF" w:rsidRDefault="00E43A64" w:rsidP="00E43A64">
      <w:pPr>
        <w:pStyle w:val="Heading2"/>
        <w:numPr>
          <w:ilvl w:val="1"/>
          <w:numId w:val="1"/>
        </w:numPr>
        <w:spacing w:line="360" w:lineRule="auto"/>
        <w:jc w:val="center"/>
        <w:rPr>
          <w:sz w:val="32"/>
          <w:szCs w:val="32"/>
          <w:lang w:val="ro-RO"/>
        </w:rPr>
      </w:pPr>
      <w:bookmarkStart w:id="4" w:name="_Toc35807881"/>
      <w:r>
        <w:rPr>
          <w:sz w:val="32"/>
          <w:szCs w:val="32"/>
          <w:lang w:val="ro-RO"/>
        </w:rPr>
        <w:t>Conținutul lucrării</w:t>
      </w:r>
      <w:bookmarkEnd w:id="4"/>
    </w:p>
    <w:p w:rsidR="00E43A64" w:rsidRDefault="00E43A64" w:rsidP="00E43A64">
      <w:pPr>
        <w:tabs>
          <w:tab w:val="left" w:pos="1758"/>
        </w:tabs>
        <w:spacing w:after="120" w:line="360" w:lineRule="auto"/>
        <w:ind w:left="180" w:firstLine="465"/>
        <w:jc w:val="both"/>
        <w:rPr>
          <w:rFonts w:ascii="Times New Roman" w:eastAsia="Times New Roman" w:hAnsi="Times New Roman" w:cs="Times New Roman"/>
          <w:color w:val="000000"/>
          <w:sz w:val="24"/>
          <w:szCs w:val="24"/>
          <w:lang w:val="ro-RO"/>
        </w:rPr>
      </w:pPr>
    </w:p>
    <w:p w:rsidR="00E43A64" w:rsidRDefault="00E43A64" w:rsidP="00E43A64">
      <w:pPr>
        <w:tabs>
          <w:tab w:val="left" w:pos="1758"/>
        </w:tabs>
        <w:spacing w:after="120" w:line="360" w:lineRule="auto"/>
        <w:ind w:left="180" w:firstLine="465"/>
        <w:jc w:val="both"/>
        <w:rPr>
          <w:rFonts w:ascii="Times New Roman" w:eastAsia="Times New Roman" w:hAnsi="Times New Roman" w:cs="Times New Roman"/>
          <w:color w:val="000000"/>
          <w:sz w:val="24"/>
          <w:szCs w:val="24"/>
          <w:lang w:val="ro-RO"/>
        </w:rPr>
      </w:pPr>
    </w:p>
    <w:p w:rsidR="00E43A64" w:rsidRPr="00FE65D6" w:rsidRDefault="00E43A64" w:rsidP="00E43A64">
      <w:pPr>
        <w:pStyle w:val="Heading1"/>
        <w:spacing w:line="360" w:lineRule="auto"/>
        <w:jc w:val="center"/>
        <w:rPr>
          <w:sz w:val="36"/>
          <w:szCs w:val="36"/>
          <w:lang w:val="ro-RO"/>
        </w:rPr>
      </w:pPr>
      <w:bookmarkStart w:id="5" w:name="_Toc35807882"/>
      <w:r>
        <w:rPr>
          <w:sz w:val="36"/>
          <w:szCs w:val="36"/>
          <w:lang w:val="ro-RO"/>
        </w:rPr>
        <w:t>Capitolul 2</w:t>
      </w:r>
      <w:r w:rsidRPr="0068450E">
        <w:rPr>
          <w:sz w:val="36"/>
          <w:szCs w:val="36"/>
          <w:lang w:val="ro-RO"/>
        </w:rPr>
        <w:t>.</w:t>
      </w:r>
      <w:r>
        <w:rPr>
          <w:sz w:val="36"/>
          <w:szCs w:val="36"/>
          <w:lang w:val="ro-RO"/>
        </w:rPr>
        <w:t>State of the Art</w:t>
      </w:r>
      <w:bookmarkEnd w:id="5"/>
    </w:p>
    <w:p w:rsidR="00E43A64" w:rsidRDefault="00E43A64" w:rsidP="00E43A64">
      <w:pPr>
        <w:tabs>
          <w:tab w:val="left" w:pos="1758"/>
        </w:tabs>
        <w:spacing w:after="120" w:line="360" w:lineRule="auto"/>
        <w:ind w:left="180" w:firstLine="465"/>
        <w:jc w:val="both"/>
        <w:rPr>
          <w:rFonts w:ascii="Times New Roman" w:eastAsia="Times New Roman" w:hAnsi="Times New Roman" w:cs="Times New Roman"/>
          <w:color w:val="000000"/>
          <w:sz w:val="24"/>
          <w:szCs w:val="24"/>
          <w:lang w:val="ro-RO"/>
        </w:rPr>
      </w:pPr>
    </w:p>
    <w:p w:rsidR="00CB542C" w:rsidRDefault="00CB542C" w:rsidP="00CB542C">
      <w:pPr>
        <w:spacing w:after="120" w:line="360" w:lineRule="auto"/>
        <w:ind w:left="180" w:firstLine="465"/>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ab/>
      </w:r>
    </w:p>
    <w:p w:rsidR="00CB542C" w:rsidRDefault="00CB542C" w:rsidP="00CB542C">
      <w:pPr>
        <w:spacing w:after="120" w:line="360" w:lineRule="auto"/>
        <w:ind w:left="180" w:firstLine="465"/>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ab/>
      </w:r>
    </w:p>
    <w:p w:rsidR="00CB542C" w:rsidRPr="00722D7B" w:rsidRDefault="00CB542C" w:rsidP="00722D7B">
      <w:pPr>
        <w:spacing w:after="0" w:line="360" w:lineRule="auto"/>
        <w:ind w:left="180" w:firstLine="465"/>
        <w:jc w:val="both"/>
        <w:rPr>
          <w:rFonts w:ascii="Times New Roman" w:eastAsia="Times New Roman" w:hAnsi="Times New Roman" w:cs="Times New Roman"/>
          <w:color w:val="000000"/>
          <w:sz w:val="24"/>
          <w:szCs w:val="24"/>
          <w:lang w:val="ro-RO"/>
        </w:rPr>
      </w:pPr>
    </w:p>
    <w:p w:rsidR="007F3E15" w:rsidRDefault="007F3E15" w:rsidP="005D5684">
      <w:pPr>
        <w:spacing w:after="0" w:line="360" w:lineRule="auto"/>
        <w:jc w:val="both"/>
        <w:rPr>
          <w:rFonts w:ascii="Times New Roman" w:eastAsia="Times New Roman" w:hAnsi="Times New Roman" w:cs="Times New Roman"/>
          <w:color w:val="000000"/>
          <w:sz w:val="24"/>
          <w:szCs w:val="24"/>
        </w:rPr>
      </w:pPr>
    </w:p>
    <w:p w:rsidR="007F3E15" w:rsidRDefault="007F3E15" w:rsidP="007F3E15">
      <w:pPr>
        <w:pStyle w:val="ListParagraph"/>
        <w:numPr>
          <w:ilvl w:val="0"/>
          <w:numId w:val="2"/>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a face viata mai usoara </w:t>
      </w:r>
    </w:p>
    <w:p w:rsidR="007F3E15" w:rsidRDefault="00722D7B" w:rsidP="00722D7B">
      <w:pPr>
        <w:spacing w:after="0" w:line="360" w:lineRule="auto"/>
        <w:jc w:val="both"/>
        <w:rPr>
          <w:rFonts w:ascii="Times New Roman" w:eastAsia="Times New Roman" w:hAnsi="Times New Roman" w:cs="Times New Roman"/>
          <w:color w:val="000000"/>
          <w:sz w:val="24"/>
          <w:szCs w:val="24"/>
        </w:rPr>
      </w:pPr>
      <w:r w:rsidRPr="00722D7B">
        <w:rPr>
          <w:rFonts w:ascii="Times New Roman" w:eastAsia="Times New Roman" w:hAnsi="Times New Roman" w:cs="Times New Roman"/>
          <w:color w:val="000000"/>
          <w:sz w:val="24"/>
          <w:szCs w:val="24"/>
          <w:u w:val="single"/>
        </w:rPr>
        <w:t xml:space="preserve">Contextul </w:t>
      </w:r>
      <w:r>
        <w:rPr>
          <w:rFonts w:ascii="Times New Roman" w:eastAsia="Times New Roman" w:hAnsi="Times New Roman" w:cs="Times New Roman"/>
          <w:color w:val="000000"/>
          <w:sz w:val="24"/>
          <w:szCs w:val="24"/>
          <w:u w:val="single"/>
        </w:rPr>
        <w:t xml:space="preserve">domeniului temei : </w:t>
      </w:r>
      <w:r>
        <w:rPr>
          <w:rFonts w:ascii="Times New Roman" w:eastAsia="Times New Roman" w:hAnsi="Times New Roman" w:cs="Times New Roman"/>
          <w:b/>
          <w:color w:val="000000"/>
          <w:sz w:val="24"/>
          <w:szCs w:val="24"/>
          <w:u w:val="single"/>
        </w:rPr>
        <w:t xml:space="preserve"> </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Odată cu începuturile epocii industriale, automatizarea proceselor a devenit o prioritate pentru ingineri iar cuvântul “automat” a devenit un</w:t>
      </w:r>
    </w:p>
    <w:p w:rsidR="00722D7B" w:rsidRDefault="00722D7B" w:rsidP="00722D7B">
      <w:pPr>
        <w:pStyle w:val="ListParagraph"/>
        <w:numPr>
          <w:ilvl w:val="0"/>
          <w:numId w:val="2"/>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tehnologia a adus si poluare </w:t>
      </w:r>
    </w:p>
    <w:p w:rsidR="00722D7B" w:rsidRDefault="00722D7B" w:rsidP="00722D7B">
      <w:pPr>
        <w:pStyle w:val="ListParagraph"/>
        <w:numPr>
          <w:ilvl w:val="0"/>
          <w:numId w:val="2"/>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poluarea a ajuns una din marile problem ale planetei</w:t>
      </w:r>
    </w:p>
    <w:p w:rsidR="00722D7B" w:rsidRDefault="00722D7B" w:rsidP="00722D7B">
      <w:pPr>
        <w:pStyle w:val="ListParagraph"/>
        <w:numPr>
          <w:ilvl w:val="0"/>
          <w:numId w:val="2"/>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cum afecteaza poluarea planeta – omul – fauna – animalele </w:t>
      </w:r>
    </w:p>
    <w:p w:rsidR="00722D7B" w:rsidRDefault="00722D7B" w:rsidP="00722D7B">
      <w:pPr>
        <w:pStyle w:val="ListParagraph"/>
        <w:numPr>
          <w:ilvl w:val="0"/>
          <w:numId w:val="2"/>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Cine masoara poluarea (in trecut vs in present )</w:t>
      </w:r>
    </w:p>
    <w:p w:rsidR="00722D7B" w:rsidRDefault="00722D7B" w:rsidP="00722D7B">
      <w:pPr>
        <w:spacing w:after="0" w:line="360" w:lineRule="auto"/>
        <w:jc w:val="both"/>
        <w:rPr>
          <w:rFonts w:ascii="Times New Roman" w:eastAsia="Times New Roman" w:hAnsi="Times New Roman" w:cs="Times New Roman"/>
          <w:color w:val="000000"/>
          <w:sz w:val="24"/>
          <w:szCs w:val="24"/>
        </w:rPr>
      </w:pPr>
    </w:p>
    <w:p w:rsidR="00722D7B" w:rsidRPr="00722D7B" w:rsidRDefault="00722D7B" w:rsidP="00722D7B">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Gadget personal </w:t>
      </w:r>
      <w:r w:rsidR="00250329">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00250329">
        <w:rPr>
          <w:rFonts w:ascii="Times New Roman" w:eastAsia="Times New Roman" w:hAnsi="Times New Roman" w:cs="Times New Roman"/>
          <w:color w:val="000000"/>
          <w:sz w:val="24"/>
          <w:szCs w:val="24"/>
        </w:rPr>
        <w:t xml:space="preserve">vs informare de la statii din orase </w:t>
      </w:r>
    </w:p>
    <w:p w:rsidR="007F3E15" w:rsidRPr="005D5684" w:rsidRDefault="007F3E15" w:rsidP="005D5684">
      <w:pPr>
        <w:spacing w:after="0" w:line="360" w:lineRule="auto"/>
        <w:jc w:val="both"/>
        <w:rPr>
          <w:rFonts w:ascii="Times New Roman" w:eastAsia="Times New Roman" w:hAnsi="Times New Roman" w:cs="Times New Roman"/>
          <w:color w:val="000000"/>
          <w:sz w:val="24"/>
          <w:szCs w:val="24"/>
        </w:rPr>
      </w:pP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t>1. Intorducere - de scris despre contextul domeniului temei - generalitati ststistici - poluare , utilizare mobile scara larga, integrare senzori  - discutie</w:t>
      </w: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tab/>
        <w:t>- problema pe care incerc sa o rezolv, motivatia temei , solutia propusa - desceisa non-tehnic</w:t>
      </w:r>
    </w:p>
    <w:p w:rsidR="004D1762" w:rsidRPr="005D5684" w:rsidRDefault="004D1762" w:rsidP="005D5684">
      <w:pPr>
        <w:spacing w:after="0" w:line="360" w:lineRule="auto"/>
        <w:jc w:val="both"/>
        <w:rPr>
          <w:rFonts w:ascii="Times New Roman" w:eastAsia="Times New Roman" w:hAnsi="Times New Roman" w:cs="Times New Roman"/>
          <w:sz w:val="24"/>
          <w:szCs w:val="24"/>
        </w:rPr>
      </w:pP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t>2. State of the art - descriere aplicații similare - descriere articole similare -  2-5 pag</w:t>
      </w:r>
    </w:p>
    <w:p w:rsidR="004D1762" w:rsidRPr="005D5684" w:rsidRDefault="004D1762" w:rsidP="005D5684">
      <w:pPr>
        <w:spacing w:after="0" w:line="360" w:lineRule="auto"/>
        <w:jc w:val="both"/>
        <w:rPr>
          <w:rFonts w:ascii="Times New Roman" w:eastAsia="Times New Roman" w:hAnsi="Times New Roman" w:cs="Times New Roman"/>
          <w:sz w:val="24"/>
          <w:szCs w:val="24"/>
        </w:rPr>
      </w:pPr>
    </w:p>
    <w:p w:rsidR="004D1762" w:rsidRDefault="004D1762" w:rsidP="005D5684">
      <w:pPr>
        <w:spacing w:after="0" w:line="360" w:lineRule="auto"/>
        <w:jc w:val="both"/>
        <w:rPr>
          <w:rFonts w:ascii="Times New Roman" w:eastAsia="Times New Roman" w:hAnsi="Times New Roman" w:cs="Times New Roman"/>
          <w:color w:val="000000"/>
          <w:sz w:val="24"/>
          <w:szCs w:val="24"/>
        </w:rPr>
      </w:pPr>
      <w:r w:rsidRPr="005D5684">
        <w:rPr>
          <w:rFonts w:ascii="Times New Roman" w:eastAsia="Times New Roman" w:hAnsi="Times New Roman" w:cs="Times New Roman"/>
          <w:color w:val="000000"/>
          <w:sz w:val="24"/>
          <w:szCs w:val="24"/>
        </w:rPr>
        <w:t>3. Documentatie : fundamente teoretice: factorii poluantii, substante AIQ , standarde de calitate( din europa, usa - le compar ) - senzori/metode de masurare - ce se foloseste in general - si ce am folosit eu. BLE - programare aplicatii Mobile ( teorie ) - 30%</w:t>
      </w:r>
      <w:r w:rsidR="001D4053">
        <w:rPr>
          <w:rFonts w:ascii="Times New Roman" w:eastAsia="Times New Roman" w:hAnsi="Times New Roman" w:cs="Times New Roman"/>
          <w:color w:val="000000"/>
          <w:sz w:val="24"/>
          <w:szCs w:val="24"/>
        </w:rPr>
        <w:t xml:space="preserve">  </w:t>
      </w:r>
    </w:p>
    <w:p w:rsidR="001D4053" w:rsidRPr="005D5684" w:rsidRDefault="001D4053" w:rsidP="005D568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t xml:space="preserve">- documentatie dispozitiv </w:t>
      </w:r>
      <w:r>
        <w:rPr>
          <w:rFonts w:ascii="Times New Roman" w:eastAsia="Times New Roman" w:hAnsi="Times New Roman" w:cs="Times New Roman"/>
          <w:color w:val="000000"/>
          <w:sz w:val="24"/>
          <w:szCs w:val="24"/>
        </w:rPr>
        <w:tab/>
        <w:t xml:space="preserve">- </w:t>
      </w:r>
    </w:p>
    <w:p w:rsidR="004D1762" w:rsidRPr="005D5684" w:rsidRDefault="004D1762" w:rsidP="005D5684">
      <w:pPr>
        <w:spacing w:after="0" w:line="360" w:lineRule="auto"/>
        <w:jc w:val="both"/>
        <w:rPr>
          <w:rFonts w:ascii="Times New Roman" w:eastAsia="Times New Roman" w:hAnsi="Times New Roman" w:cs="Times New Roman"/>
          <w:sz w:val="24"/>
          <w:szCs w:val="24"/>
        </w:rPr>
      </w:pP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t>4. Implementarea solutiei 40%</w:t>
      </w: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t>Subcapitole :</w:t>
      </w: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t> </w:t>
      </w:r>
      <w:r w:rsidRPr="005D5684">
        <w:rPr>
          <w:rFonts w:ascii="Times New Roman" w:eastAsia="Times New Roman" w:hAnsi="Times New Roman" w:cs="Times New Roman"/>
          <w:color w:val="000000"/>
          <w:sz w:val="24"/>
          <w:szCs w:val="24"/>
        </w:rPr>
        <w:tab/>
        <w:t>- specificare cerinte - ce cerinte am plecare, USE- case-uri</w:t>
      </w: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t> </w:t>
      </w:r>
      <w:r w:rsidRPr="005D5684">
        <w:rPr>
          <w:rFonts w:ascii="Times New Roman" w:eastAsia="Times New Roman" w:hAnsi="Times New Roman" w:cs="Times New Roman"/>
          <w:color w:val="000000"/>
          <w:sz w:val="24"/>
          <w:szCs w:val="24"/>
        </w:rPr>
        <w:tab/>
        <w:t>- arhitectura solutiei - scheme bloc, BD</w:t>
      </w: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t> </w:t>
      </w:r>
      <w:r w:rsidRPr="005D5684">
        <w:rPr>
          <w:rFonts w:ascii="Times New Roman" w:eastAsia="Times New Roman" w:hAnsi="Times New Roman" w:cs="Times New Roman"/>
          <w:color w:val="000000"/>
          <w:sz w:val="24"/>
          <w:szCs w:val="24"/>
        </w:rPr>
        <w:tab/>
        <w:t>- proiectare detaliata - Clase , diagrame secventa, structura baza de date - UML</w:t>
      </w: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t> </w:t>
      </w:r>
      <w:r w:rsidRPr="005D5684">
        <w:rPr>
          <w:rFonts w:ascii="Times New Roman" w:eastAsia="Times New Roman" w:hAnsi="Times New Roman" w:cs="Times New Roman"/>
          <w:color w:val="000000"/>
          <w:sz w:val="24"/>
          <w:szCs w:val="24"/>
        </w:rPr>
        <w:tab/>
        <w:t>- implementare - API-uri, portiuni de cod mai relevate, Biblioteci</w:t>
      </w: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t> </w:t>
      </w:r>
      <w:r w:rsidRPr="005D5684">
        <w:rPr>
          <w:rFonts w:ascii="Times New Roman" w:eastAsia="Times New Roman" w:hAnsi="Times New Roman" w:cs="Times New Roman"/>
          <w:color w:val="000000"/>
          <w:sz w:val="24"/>
          <w:szCs w:val="24"/>
        </w:rPr>
        <w:tab/>
        <w:t>- testare - cum am făcut testare - automata , manuala. - nRF connect </w:t>
      </w:r>
    </w:p>
    <w:p w:rsidR="004D1762" w:rsidRPr="005D5684" w:rsidRDefault="004D1762" w:rsidP="005D5684">
      <w:pPr>
        <w:spacing w:after="0" w:line="360" w:lineRule="auto"/>
        <w:jc w:val="both"/>
        <w:rPr>
          <w:rFonts w:ascii="Times New Roman" w:eastAsia="Times New Roman" w:hAnsi="Times New Roman" w:cs="Times New Roman"/>
          <w:sz w:val="24"/>
          <w:szCs w:val="24"/>
        </w:rPr>
      </w:pP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t>5. Rezultate experimebtale..cat iese</w:t>
      </w:r>
    </w:p>
    <w:p w:rsidR="004D1762" w:rsidRPr="005D5684" w:rsidRDefault="004D1762" w:rsidP="005D5684">
      <w:pPr>
        <w:spacing w:after="0" w:line="360" w:lineRule="auto"/>
        <w:jc w:val="both"/>
        <w:rPr>
          <w:rFonts w:ascii="Times New Roman" w:eastAsia="Times New Roman" w:hAnsi="Times New Roman" w:cs="Times New Roman"/>
          <w:sz w:val="24"/>
          <w:szCs w:val="24"/>
        </w:rPr>
      </w:pP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t>6.Concluzii si directii de dezvoltare</w:t>
      </w:r>
    </w:p>
    <w:p w:rsidR="004D1762" w:rsidRPr="005D5684" w:rsidRDefault="004D1762" w:rsidP="005D5684">
      <w:pPr>
        <w:spacing w:after="0" w:line="360" w:lineRule="auto"/>
        <w:jc w:val="both"/>
        <w:rPr>
          <w:rFonts w:ascii="Times New Roman" w:eastAsia="Times New Roman" w:hAnsi="Times New Roman" w:cs="Times New Roman"/>
          <w:sz w:val="24"/>
          <w:szCs w:val="24"/>
        </w:rPr>
      </w:pPr>
    </w:p>
    <w:p w:rsidR="004D1762" w:rsidRPr="005D5684" w:rsidRDefault="004D1762" w:rsidP="005D5684">
      <w:pPr>
        <w:spacing w:after="0" w:line="360" w:lineRule="auto"/>
        <w:jc w:val="both"/>
        <w:rPr>
          <w:rFonts w:ascii="Times New Roman" w:eastAsia="Times New Roman" w:hAnsi="Times New Roman" w:cs="Times New Roman"/>
          <w:color w:val="000000"/>
          <w:sz w:val="24"/>
          <w:szCs w:val="24"/>
        </w:rPr>
      </w:pPr>
      <w:r w:rsidRPr="005D5684">
        <w:rPr>
          <w:rFonts w:ascii="Times New Roman" w:eastAsia="Times New Roman" w:hAnsi="Times New Roman" w:cs="Times New Roman"/>
          <w:color w:val="000000"/>
          <w:sz w:val="24"/>
          <w:szCs w:val="24"/>
        </w:rPr>
        <w:t xml:space="preserve">7. Bibliografie </w:t>
      </w:r>
    </w:p>
    <w:p w:rsidR="00AC3AD1" w:rsidRPr="005D5684" w:rsidRDefault="00AC3AD1" w:rsidP="005D5684">
      <w:pPr>
        <w:spacing w:line="360" w:lineRule="auto"/>
        <w:rPr>
          <w:rFonts w:ascii="Times New Roman" w:hAnsi="Times New Roman" w:cs="Times New Roman"/>
          <w:sz w:val="24"/>
          <w:szCs w:val="24"/>
        </w:rPr>
      </w:pPr>
    </w:p>
    <w:p w:rsidR="00AC3AD1" w:rsidRPr="005D5684" w:rsidRDefault="00AC3AD1" w:rsidP="005D5684">
      <w:pPr>
        <w:spacing w:line="360" w:lineRule="auto"/>
        <w:rPr>
          <w:rFonts w:ascii="Times New Roman" w:hAnsi="Times New Roman" w:cs="Times New Roman"/>
          <w:sz w:val="24"/>
          <w:szCs w:val="24"/>
        </w:rPr>
      </w:pPr>
    </w:p>
    <w:p w:rsidR="00AC3AD1" w:rsidRPr="005D5684" w:rsidRDefault="00AC3AD1" w:rsidP="005D5684">
      <w:pPr>
        <w:spacing w:line="360" w:lineRule="auto"/>
        <w:rPr>
          <w:rFonts w:ascii="Times New Roman" w:hAnsi="Times New Roman" w:cs="Times New Roman"/>
          <w:sz w:val="24"/>
          <w:szCs w:val="24"/>
        </w:rPr>
      </w:pPr>
    </w:p>
    <w:p w:rsidR="00AC3AD1" w:rsidRDefault="00AC3AD1" w:rsidP="005D5684">
      <w:pPr>
        <w:pStyle w:val="Heading1"/>
        <w:spacing w:line="360" w:lineRule="auto"/>
        <w:jc w:val="center"/>
        <w:rPr>
          <w:rFonts w:ascii="Times New Roman" w:hAnsi="Times New Roman" w:cs="Times New Roman"/>
          <w:sz w:val="36"/>
          <w:szCs w:val="36"/>
          <w:lang w:val="ro-RO"/>
        </w:rPr>
      </w:pPr>
      <w:bookmarkStart w:id="6" w:name="_Toc517617477"/>
      <w:bookmarkStart w:id="7" w:name="_Toc35807883"/>
      <w:r w:rsidRPr="005D5684">
        <w:rPr>
          <w:rFonts w:ascii="Times New Roman" w:hAnsi="Times New Roman" w:cs="Times New Roman"/>
          <w:sz w:val="36"/>
          <w:szCs w:val="36"/>
          <w:lang w:val="ro-RO"/>
        </w:rPr>
        <w:t>Capitolul 2.Tehnologii folosite</w:t>
      </w:r>
      <w:bookmarkEnd w:id="6"/>
      <w:bookmarkEnd w:id="7"/>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pStyle w:val="Heading1"/>
        <w:spacing w:line="360" w:lineRule="auto"/>
        <w:jc w:val="center"/>
        <w:rPr>
          <w:sz w:val="36"/>
          <w:szCs w:val="36"/>
          <w:lang w:val="ro-RO"/>
        </w:rPr>
      </w:pPr>
      <w:bookmarkStart w:id="8" w:name="_Toc517617496"/>
      <w:bookmarkStart w:id="9" w:name="_Toc35807884"/>
      <w:r>
        <w:rPr>
          <w:sz w:val="36"/>
          <w:szCs w:val="36"/>
          <w:lang w:val="ro-RO"/>
        </w:rPr>
        <w:t>Capitolul 7</w:t>
      </w:r>
      <w:r w:rsidRPr="004918AA">
        <w:rPr>
          <w:sz w:val="36"/>
          <w:szCs w:val="36"/>
          <w:lang w:val="ro-RO"/>
        </w:rPr>
        <w:t>.</w:t>
      </w:r>
      <w:r>
        <w:rPr>
          <w:sz w:val="36"/>
          <w:szCs w:val="36"/>
          <w:lang w:val="ro-RO"/>
        </w:rPr>
        <w:t xml:space="preserve"> Bibliografie</w:t>
      </w:r>
      <w:bookmarkEnd w:id="8"/>
      <w:bookmarkEnd w:id="9"/>
    </w:p>
    <w:p w:rsidR="00CB542C" w:rsidRDefault="00CB542C" w:rsidP="00CB542C">
      <w:pPr>
        <w:rPr>
          <w:lang w:val="ro-RO"/>
        </w:rPr>
      </w:pPr>
    </w:p>
    <w:p w:rsidR="00CB542C" w:rsidRPr="00C87D13" w:rsidRDefault="00CB542C" w:rsidP="00CB542C">
      <w:pPr>
        <w:spacing w:after="0" w:line="360" w:lineRule="auto"/>
        <w:rPr>
          <w:rFonts w:ascii="Times New Roman" w:hAnsi="Times New Roman"/>
          <w:sz w:val="24"/>
          <w:szCs w:val="24"/>
        </w:rPr>
      </w:pPr>
      <w:r w:rsidRPr="00C87D13">
        <w:rPr>
          <w:rFonts w:ascii="Times New Roman" w:hAnsi="Times New Roman"/>
          <w:sz w:val="24"/>
          <w:szCs w:val="24"/>
        </w:rPr>
        <w:t xml:space="preserve">[1] </w:t>
      </w:r>
      <w:r w:rsidRPr="00C87D13">
        <w:rPr>
          <w:rFonts w:ascii="Times New Roman" w:hAnsi="Times New Roman"/>
          <w:sz w:val="24"/>
          <w:szCs w:val="24"/>
          <w:lang w:val="ro-RO"/>
        </w:rPr>
        <w:t xml:space="preserve">Phd. Lect. Arch. Camil O. Milincu, Phd.  Arch. Otilia A. Tudoran, </w:t>
      </w:r>
      <w:r w:rsidRPr="00C87D13">
        <w:rPr>
          <w:rFonts w:ascii="Times New Roman" w:hAnsi="Times New Roman"/>
          <w:bCs/>
          <w:i/>
          <w:iCs/>
          <w:sz w:val="24"/>
          <w:szCs w:val="24"/>
          <w:lang w:val="ro-RO"/>
        </w:rPr>
        <w:t>Whiteboard upgrade? Discussing specific needs for architecture and design</w:t>
      </w:r>
      <w:r w:rsidRPr="00C87D13">
        <w:rPr>
          <w:rFonts w:ascii="Times New Roman" w:hAnsi="Times New Roman"/>
          <w:sz w:val="24"/>
          <w:szCs w:val="24"/>
          <w:lang w:val="ro-RO"/>
        </w:rPr>
        <w:t>,  Politehnica University Timișoara – Faculty of Achitecture, Romania</w:t>
      </w:r>
    </w:p>
    <w:p w:rsidR="00CB542C" w:rsidRPr="00C87D13" w:rsidRDefault="00CB542C" w:rsidP="00CB542C">
      <w:pPr>
        <w:spacing w:after="0" w:line="360" w:lineRule="auto"/>
        <w:jc w:val="both"/>
        <w:rPr>
          <w:rFonts w:ascii="Times New Roman" w:hAnsi="Times New Roman"/>
          <w:i/>
          <w:sz w:val="24"/>
          <w:szCs w:val="24"/>
          <w:lang w:val="ro-RO"/>
        </w:rPr>
      </w:pPr>
      <w:r w:rsidRPr="00C87D13">
        <w:rPr>
          <w:rFonts w:ascii="Times New Roman" w:hAnsi="Times New Roman"/>
          <w:sz w:val="24"/>
          <w:szCs w:val="24"/>
          <w:lang w:val="ro-RO"/>
        </w:rPr>
        <w:t xml:space="preserve">[2] Dorin Berian, </w:t>
      </w:r>
      <w:r w:rsidRPr="00C87D13">
        <w:rPr>
          <w:rFonts w:ascii="Times New Roman" w:hAnsi="Times New Roman"/>
          <w:i/>
          <w:sz w:val="24"/>
          <w:szCs w:val="24"/>
          <w:lang w:val="ro-RO"/>
        </w:rPr>
        <w:t>Medii și tehnologii de programare</w:t>
      </w:r>
      <w:r w:rsidRPr="00C87D13">
        <w:rPr>
          <w:rFonts w:ascii="Times New Roman" w:hAnsi="Times New Roman"/>
          <w:sz w:val="24"/>
          <w:szCs w:val="24"/>
          <w:lang w:val="ro-RO"/>
        </w:rPr>
        <w:t>, capitolul 1</w:t>
      </w:r>
      <w:r w:rsidRPr="00C87D13">
        <w:rPr>
          <w:rFonts w:ascii="Times New Roman" w:hAnsi="Times New Roman"/>
          <w:i/>
          <w:sz w:val="24"/>
          <w:szCs w:val="24"/>
          <w:lang w:val="ro-RO"/>
        </w:rPr>
        <w:t>: Introducere în Visual Studio .Net</w:t>
      </w:r>
    </w:p>
    <w:p w:rsidR="00131F38" w:rsidRDefault="00131F38" w:rsidP="00131F38">
      <w:pPr>
        <w:spacing w:after="120"/>
        <w:rPr>
          <w:rFonts w:ascii="Times New Roman" w:hAnsi="Times New Roman"/>
          <w:sz w:val="24"/>
          <w:szCs w:val="24"/>
        </w:rPr>
      </w:pPr>
      <w:r w:rsidRPr="00C87D13">
        <w:rPr>
          <w:rFonts w:ascii="Times New Roman" w:hAnsi="Times New Roman"/>
          <w:sz w:val="24"/>
          <w:szCs w:val="24"/>
        </w:rPr>
        <w:t xml:space="preserve">[8] S.Hansen, Timothy V. Fossum </w:t>
      </w:r>
      <w:r w:rsidRPr="00C87D13">
        <w:rPr>
          <w:rFonts w:ascii="Times New Roman" w:hAnsi="Times New Roman"/>
          <w:i/>
          <w:sz w:val="24"/>
          <w:szCs w:val="24"/>
        </w:rPr>
        <w:t>Event Based Programming.</w:t>
      </w:r>
      <w:r w:rsidRPr="00C87D13">
        <w:rPr>
          <w:rFonts w:ascii="Times New Roman" w:hAnsi="Times New Roman"/>
          <w:sz w:val="24"/>
          <w:szCs w:val="24"/>
        </w:rPr>
        <w:t xml:space="preserve"> Kenosha WI, 2010</w:t>
      </w:r>
    </w:p>
    <w:p w:rsidR="007A415C" w:rsidRDefault="007A415C" w:rsidP="00131F38">
      <w:pPr>
        <w:spacing w:after="120"/>
        <w:rPr>
          <w:rFonts w:ascii="Times New Roman" w:hAnsi="Times New Roman"/>
          <w:sz w:val="24"/>
          <w:szCs w:val="24"/>
        </w:rPr>
      </w:pPr>
    </w:p>
    <w:p w:rsidR="007A415C" w:rsidRDefault="007A415C" w:rsidP="00131F38">
      <w:pPr>
        <w:spacing w:after="120"/>
        <w:rPr>
          <w:rFonts w:ascii="Times New Roman" w:hAnsi="Times New Roman"/>
          <w:sz w:val="24"/>
          <w:szCs w:val="24"/>
        </w:rPr>
      </w:pPr>
    </w:p>
    <w:p w:rsidR="007A415C" w:rsidRDefault="007A415C" w:rsidP="00131F38">
      <w:pPr>
        <w:spacing w:after="120"/>
        <w:rPr>
          <w:rFonts w:ascii="Times New Roman" w:hAnsi="Times New Roman"/>
          <w:sz w:val="24"/>
          <w:szCs w:val="24"/>
        </w:rPr>
      </w:pPr>
    </w:p>
    <w:p w:rsidR="00633C25" w:rsidRDefault="00131F38" w:rsidP="00131F38">
      <w:pPr>
        <w:spacing w:after="120"/>
        <w:rPr>
          <w:rFonts w:ascii="Times New Roman" w:hAnsi="Times New Roman"/>
          <w:sz w:val="24"/>
          <w:szCs w:val="24"/>
        </w:rPr>
      </w:pPr>
      <w:r>
        <w:rPr>
          <w:rFonts w:ascii="Times New Roman" w:hAnsi="Times New Roman"/>
          <w:sz w:val="24"/>
          <w:szCs w:val="24"/>
        </w:rPr>
        <w:t xml:space="preserve">[1] Central Pollution Control Board, Ministry of Environment, Forests &amp; Climate Change, </w:t>
      </w:r>
    </w:p>
    <w:p w:rsidR="007A415C" w:rsidRDefault="00131F38" w:rsidP="00131F38">
      <w:pPr>
        <w:spacing w:after="120"/>
        <w:rPr>
          <w:rFonts w:ascii="Times New Roman" w:hAnsi="Times New Roman"/>
          <w:sz w:val="24"/>
          <w:szCs w:val="24"/>
        </w:rPr>
      </w:pPr>
      <w:r>
        <w:rPr>
          <w:rFonts w:ascii="Times New Roman" w:hAnsi="Times New Roman"/>
          <w:i/>
          <w:sz w:val="24"/>
          <w:szCs w:val="24"/>
        </w:rPr>
        <w:t>National Air Quality Index</w:t>
      </w:r>
      <w:r>
        <w:rPr>
          <w:rFonts w:ascii="Times New Roman" w:hAnsi="Times New Roman"/>
          <w:sz w:val="24"/>
          <w:szCs w:val="24"/>
        </w:rPr>
        <w:t>, New Delhi, 2014</w:t>
      </w:r>
      <w:r w:rsidR="007A415C">
        <w:rPr>
          <w:rFonts w:ascii="Times New Roman" w:hAnsi="Times New Roman"/>
          <w:sz w:val="24"/>
          <w:szCs w:val="24"/>
        </w:rPr>
        <w:t xml:space="preserve">   - Air Quality Index.pdf</w:t>
      </w:r>
      <w:r w:rsidR="007939CA">
        <w:rPr>
          <w:rFonts w:ascii="Times New Roman" w:hAnsi="Times New Roman"/>
          <w:sz w:val="24"/>
          <w:szCs w:val="24"/>
        </w:rPr>
        <w:t xml:space="preserve"> – doar prima parte – a2-a e prea in detaliu </w:t>
      </w:r>
      <w:r w:rsidR="00FB4C4D">
        <w:rPr>
          <w:rFonts w:ascii="Times New Roman" w:hAnsi="Times New Roman"/>
          <w:sz w:val="24"/>
          <w:szCs w:val="24"/>
        </w:rPr>
        <w:t xml:space="preserve">– Comparatie pe Tari partea 2. </w:t>
      </w:r>
    </w:p>
    <w:p w:rsidR="007A415C" w:rsidRDefault="007A415C" w:rsidP="00131F38">
      <w:pPr>
        <w:spacing w:after="120"/>
        <w:rPr>
          <w:rFonts w:ascii="Times New Roman" w:hAnsi="Times New Roman"/>
          <w:sz w:val="24"/>
          <w:szCs w:val="24"/>
        </w:rPr>
      </w:pPr>
      <w:r>
        <w:rPr>
          <w:rFonts w:ascii="Times New Roman" w:hAnsi="Times New Roman"/>
          <w:sz w:val="24"/>
          <w:szCs w:val="24"/>
        </w:rPr>
        <w:t xml:space="preserve">[2] – Brosura aqi_brochure_02_14 -&gt;  </w:t>
      </w:r>
      <w:r w:rsidR="004D2861">
        <w:rPr>
          <w:rFonts w:ascii="Times New Roman" w:hAnsi="Times New Roman"/>
          <w:sz w:val="24"/>
          <w:szCs w:val="24"/>
        </w:rPr>
        <w:t xml:space="preserve">U.S Enviromental Protection Agency, </w:t>
      </w:r>
      <w:r w:rsidR="004D2861">
        <w:rPr>
          <w:rFonts w:ascii="Times New Roman" w:hAnsi="Times New Roman"/>
          <w:i/>
          <w:sz w:val="24"/>
          <w:szCs w:val="24"/>
        </w:rPr>
        <w:t>Air Quality Index</w:t>
      </w:r>
      <w:r w:rsidR="00301845">
        <w:rPr>
          <w:rFonts w:ascii="Times New Roman" w:hAnsi="Times New Roman"/>
          <w:i/>
          <w:sz w:val="24"/>
          <w:szCs w:val="24"/>
        </w:rPr>
        <w:t>.A guide to Air Quality Index and Your Health</w:t>
      </w:r>
      <w:r w:rsidR="004D2861">
        <w:rPr>
          <w:rFonts w:ascii="Times New Roman" w:hAnsi="Times New Roman"/>
          <w:sz w:val="24"/>
          <w:szCs w:val="24"/>
        </w:rPr>
        <w:t xml:space="preserve">, </w:t>
      </w:r>
      <w:r w:rsidR="00927EEE">
        <w:rPr>
          <w:rFonts w:ascii="Times New Roman" w:hAnsi="Times New Roman"/>
          <w:sz w:val="24"/>
          <w:szCs w:val="24"/>
        </w:rPr>
        <w:t>North Carolina, February 2014</w:t>
      </w:r>
    </w:p>
    <w:p w:rsidR="0038026E" w:rsidRDefault="0038026E" w:rsidP="00131F38">
      <w:pPr>
        <w:spacing w:after="120"/>
        <w:rPr>
          <w:rFonts w:ascii="Times New Roman" w:hAnsi="Times New Roman"/>
          <w:sz w:val="24"/>
          <w:szCs w:val="24"/>
        </w:rPr>
      </w:pPr>
      <w:r>
        <w:rPr>
          <w:rFonts w:ascii="Times New Roman" w:hAnsi="Times New Roman"/>
          <w:sz w:val="24"/>
          <w:szCs w:val="24"/>
        </w:rPr>
        <w:tab/>
        <w:t xml:space="preserve">- pt partea 1 scriu ce e aici cu verde </w:t>
      </w:r>
    </w:p>
    <w:p w:rsidR="0038026E" w:rsidRDefault="0038026E" w:rsidP="00131F38">
      <w:pPr>
        <w:spacing w:after="120"/>
        <w:rPr>
          <w:rFonts w:ascii="Times New Roman" w:hAnsi="Times New Roman"/>
          <w:sz w:val="24"/>
          <w:szCs w:val="24"/>
        </w:rPr>
      </w:pPr>
      <w:r>
        <w:rPr>
          <w:rFonts w:ascii="Times New Roman" w:hAnsi="Times New Roman"/>
          <w:sz w:val="24"/>
          <w:szCs w:val="24"/>
        </w:rPr>
        <w:tab/>
        <w:t xml:space="preserve">- pt partea 3- documentatie – recitesc </w:t>
      </w:r>
    </w:p>
    <w:p w:rsidR="00C80A82" w:rsidRDefault="00C80A82" w:rsidP="00131F38">
      <w:pPr>
        <w:spacing w:after="120"/>
        <w:rPr>
          <w:rFonts w:ascii="Times New Roman" w:hAnsi="Times New Roman"/>
          <w:sz w:val="24"/>
          <w:szCs w:val="24"/>
        </w:rPr>
      </w:pPr>
    </w:p>
    <w:p w:rsidR="00C80A82" w:rsidRPr="00C80A82" w:rsidRDefault="00C80A82" w:rsidP="00131F38">
      <w:pPr>
        <w:spacing w:after="120"/>
        <w:rPr>
          <w:rFonts w:ascii="Times New Roman" w:hAnsi="Times New Roman"/>
          <w:sz w:val="24"/>
          <w:szCs w:val="24"/>
        </w:rPr>
      </w:pPr>
      <w:r>
        <w:rPr>
          <w:rFonts w:ascii="Times New Roman" w:hAnsi="Times New Roman"/>
          <w:sz w:val="24"/>
          <w:szCs w:val="24"/>
        </w:rPr>
        <w:t xml:space="preserve">[3] </w:t>
      </w:r>
      <w:r w:rsidR="000E660A">
        <w:rPr>
          <w:rFonts w:ascii="Times New Roman" w:hAnsi="Times New Roman"/>
          <w:sz w:val="24"/>
          <w:szCs w:val="24"/>
        </w:rPr>
        <w:t xml:space="preserve">Indoor AIQ </w:t>
      </w:r>
      <w:r>
        <w:rPr>
          <w:rFonts w:ascii="Times New Roman" w:hAnsi="Times New Roman"/>
          <w:sz w:val="24"/>
          <w:szCs w:val="24"/>
        </w:rPr>
        <w:t xml:space="preserve">– Jungho Kang, Kwang-Il Hwang, </w:t>
      </w:r>
      <w:r>
        <w:rPr>
          <w:rFonts w:ascii="Times New Roman" w:hAnsi="Times New Roman"/>
          <w:i/>
          <w:sz w:val="24"/>
          <w:szCs w:val="24"/>
        </w:rPr>
        <w:t>A Comprehensive Real-Time Indoor Air-Quality Level Indicator</w:t>
      </w:r>
      <w:r>
        <w:rPr>
          <w:rFonts w:ascii="Times New Roman" w:hAnsi="Times New Roman"/>
          <w:sz w:val="24"/>
          <w:szCs w:val="24"/>
        </w:rPr>
        <w:t>, Korea de Sud, 2016</w:t>
      </w:r>
      <w:r w:rsidR="000E660A">
        <w:rPr>
          <w:rFonts w:ascii="Times New Roman" w:hAnsi="Times New Roman"/>
          <w:sz w:val="24"/>
          <w:szCs w:val="24"/>
        </w:rPr>
        <w:t xml:space="preserve"> </w:t>
      </w:r>
    </w:p>
    <w:p w:rsidR="00C80A82" w:rsidRDefault="00C80A82" w:rsidP="00131F38">
      <w:pPr>
        <w:spacing w:after="120"/>
        <w:rPr>
          <w:rFonts w:ascii="Times New Roman" w:hAnsi="Times New Roman"/>
          <w:sz w:val="24"/>
          <w:szCs w:val="24"/>
        </w:rPr>
      </w:pPr>
      <w:r>
        <w:rPr>
          <w:rFonts w:ascii="Times New Roman" w:hAnsi="Times New Roman"/>
          <w:i/>
          <w:sz w:val="24"/>
          <w:szCs w:val="24"/>
        </w:rPr>
        <w:tab/>
      </w:r>
      <w:r>
        <w:rPr>
          <w:rFonts w:ascii="Times New Roman" w:hAnsi="Times New Roman"/>
          <w:sz w:val="24"/>
          <w:szCs w:val="24"/>
        </w:rPr>
        <w:t>- folosesc la capitolul 2 ( aplicatii similar) – contine Indor IoT – ce ma intereseaza</w:t>
      </w:r>
      <w:r w:rsidR="000E660A">
        <w:rPr>
          <w:rFonts w:ascii="Times New Roman" w:hAnsi="Times New Roman"/>
          <w:sz w:val="24"/>
          <w:szCs w:val="24"/>
        </w:rPr>
        <w:t xml:space="preserve"> – dispozitiv similar HW - </w:t>
      </w:r>
      <w:r w:rsidR="000E660A" w:rsidRPr="000E660A">
        <w:rPr>
          <w:rFonts w:ascii="Times New Roman" w:hAnsi="Times New Roman"/>
          <w:sz w:val="24"/>
          <w:szCs w:val="24"/>
        </w:rPr>
        <w:t xml:space="preserve"> Real-Time Air-Quality Monitoring System</w:t>
      </w:r>
    </w:p>
    <w:p w:rsidR="00C80A82" w:rsidRDefault="000E660A" w:rsidP="00131F38">
      <w:pPr>
        <w:spacing w:after="120"/>
      </w:pPr>
      <w:r>
        <w:rPr>
          <w:rFonts w:ascii="Times New Roman" w:hAnsi="Times New Roman"/>
          <w:sz w:val="24"/>
          <w:szCs w:val="24"/>
        </w:rPr>
        <w:tab/>
        <w:t>-</w:t>
      </w:r>
      <w:r w:rsidRPr="000E660A">
        <w:rPr>
          <w:rFonts w:ascii="Times New Roman" w:hAnsi="Times New Roman"/>
          <w:sz w:val="24"/>
          <w:szCs w:val="24"/>
        </w:rPr>
        <w:t>Comprehensive Indoor Air-Quality Indicator</w:t>
      </w:r>
      <w:r>
        <w:t xml:space="preserve"> - </w:t>
      </w:r>
      <w:r w:rsidRPr="000E660A">
        <w:t xml:space="preserve"> CIAQI</w:t>
      </w:r>
    </w:p>
    <w:p w:rsidR="007939CA" w:rsidRPr="003C24C8" w:rsidRDefault="007939CA" w:rsidP="00131F38">
      <w:pPr>
        <w:spacing w:after="120"/>
        <w:rPr>
          <w:rFonts w:ascii="Times New Roman" w:hAnsi="Times New Roman" w:cs="Times New Roman"/>
          <w:sz w:val="24"/>
          <w:szCs w:val="24"/>
        </w:rPr>
      </w:pPr>
    </w:p>
    <w:p w:rsidR="007939CA" w:rsidRDefault="007939CA" w:rsidP="00131F38">
      <w:pPr>
        <w:spacing w:after="120"/>
        <w:rPr>
          <w:rFonts w:ascii="Times New Roman" w:hAnsi="Times New Roman" w:cs="Times New Roman"/>
          <w:sz w:val="24"/>
          <w:szCs w:val="24"/>
        </w:rPr>
      </w:pPr>
      <w:r w:rsidRPr="003C24C8">
        <w:rPr>
          <w:rFonts w:ascii="Times New Roman" w:hAnsi="Times New Roman" w:cs="Times New Roman"/>
          <w:sz w:val="24"/>
          <w:szCs w:val="24"/>
        </w:rPr>
        <w:t xml:space="preserve">[4] </w:t>
      </w:r>
      <w:r w:rsidR="003C24C8">
        <w:rPr>
          <w:rFonts w:ascii="Times New Roman" w:hAnsi="Times New Roman" w:cs="Times New Roman"/>
          <w:sz w:val="24"/>
          <w:szCs w:val="24"/>
        </w:rPr>
        <w:t xml:space="preserve">AQI Prediction – machine learning - </w:t>
      </w:r>
      <w:r w:rsidR="003C24C8" w:rsidRPr="003C24C8">
        <w:rPr>
          <w:rFonts w:ascii="Times New Roman" w:hAnsi="Times New Roman" w:cs="Times New Roman"/>
          <w:sz w:val="24"/>
          <w:szCs w:val="24"/>
        </w:rPr>
        <w:t xml:space="preserve">Huixiang Liu, Qing Li, Dongbing Yu, Yu Gu, </w:t>
      </w:r>
      <w:r w:rsidR="003C24C8" w:rsidRPr="003C24C8">
        <w:rPr>
          <w:rFonts w:ascii="Times New Roman" w:hAnsi="Times New Roman" w:cs="Times New Roman"/>
          <w:i/>
          <w:sz w:val="24"/>
          <w:szCs w:val="24"/>
        </w:rPr>
        <w:t>Air Quality and Air Pollutant Concentration Prediction Based on Machine Learning Algorithms</w:t>
      </w:r>
      <w:r w:rsidR="003C24C8">
        <w:rPr>
          <w:rFonts w:ascii="Times New Roman" w:hAnsi="Times New Roman" w:cs="Times New Roman"/>
          <w:sz w:val="24"/>
          <w:szCs w:val="24"/>
        </w:rPr>
        <w:t xml:space="preserve">, 2019 MDPI – </w:t>
      </w:r>
    </w:p>
    <w:p w:rsidR="003C24C8" w:rsidRDefault="003C24C8" w:rsidP="00131F38">
      <w:pPr>
        <w:spacing w:after="120"/>
        <w:rPr>
          <w:rFonts w:ascii="Times New Roman" w:hAnsi="Times New Roman" w:cs="Times New Roman"/>
          <w:sz w:val="24"/>
          <w:szCs w:val="24"/>
        </w:rPr>
      </w:pPr>
      <w:r>
        <w:rPr>
          <w:rFonts w:ascii="Times New Roman" w:hAnsi="Times New Roman" w:cs="Times New Roman"/>
          <w:sz w:val="24"/>
          <w:szCs w:val="24"/>
        </w:rPr>
        <w:tab/>
        <w:t>- primul capitol</w:t>
      </w:r>
    </w:p>
    <w:p w:rsidR="0028191D" w:rsidRDefault="0028191D" w:rsidP="00131F38">
      <w:pPr>
        <w:spacing w:after="120"/>
        <w:rPr>
          <w:rFonts w:ascii="Times New Roman" w:hAnsi="Times New Roman" w:cs="Times New Roman"/>
          <w:sz w:val="24"/>
          <w:szCs w:val="24"/>
        </w:rPr>
      </w:pPr>
    </w:p>
    <w:p w:rsidR="0028191D" w:rsidRDefault="0028191D" w:rsidP="00131F38">
      <w:pPr>
        <w:spacing w:after="120"/>
        <w:rPr>
          <w:rFonts w:ascii="Times New Roman" w:hAnsi="Times New Roman" w:cs="Times New Roman"/>
          <w:sz w:val="24"/>
          <w:szCs w:val="24"/>
        </w:rPr>
      </w:pPr>
      <w:r>
        <w:rPr>
          <w:rFonts w:ascii="Times New Roman" w:hAnsi="Times New Roman" w:cs="Times New Roman"/>
          <w:sz w:val="24"/>
          <w:szCs w:val="24"/>
        </w:rPr>
        <w:t xml:space="preserve">[5] </w:t>
      </w:r>
      <w:r w:rsidRPr="0028191D">
        <w:rPr>
          <w:rFonts w:ascii="Times New Roman" w:hAnsi="Times New Roman" w:cs="Times New Roman"/>
          <w:sz w:val="24"/>
          <w:szCs w:val="24"/>
        </w:rPr>
        <w:t>AQI-COuntries-BH-2018</w:t>
      </w:r>
      <w:r w:rsidR="00EA4355">
        <w:rPr>
          <w:rFonts w:ascii="Times New Roman" w:hAnsi="Times New Roman" w:cs="Times New Roman"/>
          <w:sz w:val="24"/>
          <w:szCs w:val="24"/>
        </w:rPr>
        <w:t xml:space="preserve"> : </w:t>
      </w:r>
      <w:r w:rsidR="00EA6AB1">
        <w:rPr>
          <w:rFonts w:ascii="Times New Roman" w:hAnsi="Times New Roman" w:cs="Times New Roman"/>
          <w:sz w:val="24"/>
          <w:szCs w:val="24"/>
        </w:rPr>
        <w:t xml:space="preserve">Samir Lemes, </w:t>
      </w:r>
      <w:r w:rsidR="00EA6AB1">
        <w:rPr>
          <w:rFonts w:ascii="Times New Roman" w:hAnsi="Times New Roman" w:cs="Times New Roman"/>
          <w:i/>
          <w:sz w:val="24"/>
          <w:szCs w:val="24"/>
        </w:rPr>
        <w:t>Air Quality Index – Comparative Study and assessment of an appropriate model for B&amp;H</w:t>
      </w:r>
      <w:r w:rsidR="00EA6AB1">
        <w:rPr>
          <w:rFonts w:ascii="Times New Roman" w:hAnsi="Times New Roman" w:cs="Times New Roman"/>
          <w:sz w:val="24"/>
          <w:szCs w:val="24"/>
        </w:rPr>
        <w:t>, 2018, Zenica, Bosnia and Herzegovina</w:t>
      </w:r>
    </w:p>
    <w:p w:rsidR="00EA6AB1" w:rsidRPr="00EA6AB1" w:rsidRDefault="00EA6AB1" w:rsidP="00131F38">
      <w:pPr>
        <w:spacing w:after="120"/>
        <w:rPr>
          <w:rFonts w:ascii="Times New Roman" w:hAnsi="Times New Roman" w:cs="Times New Roman"/>
          <w:sz w:val="24"/>
          <w:szCs w:val="24"/>
        </w:rPr>
      </w:pPr>
      <w:r>
        <w:rPr>
          <w:rFonts w:ascii="Times New Roman" w:hAnsi="Times New Roman" w:cs="Times New Roman"/>
          <w:sz w:val="24"/>
          <w:szCs w:val="24"/>
        </w:rPr>
        <w:tab/>
        <w:t>- studio comparative UE , USA,  Balcani – capitol 3</w:t>
      </w:r>
    </w:p>
    <w:p w:rsidR="007A415C" w:rsidRDefault="007A415C" w:rsidP="00131F38">
      <w:pPr>
        <w:spacing w:after="120"/>
        <w:rPr>
          <w:rFonts w:ascii="Times New Roman" w:hAnsi="Times New Roman" w:cs="Times New Roman"/>
          <w:sz w:val="24"/>
          <w:szCs w:val="24"/>
        </w:rPr>
      </w:pPr>
    </w:p>
    <w:p w:rsidR="0039723C" w:rsidRDefault="0039723C" w:rsidP="00131F38">
      <w:pPr>
        <w:spacing w:after="120"/>
        <w:rPr>
          <w:rFonts w:ascii="Times New Roman" w:hAnsi="Times New Roman" w:cs="Times New Roman"/>
          <w:i/>
          <w:sz w:val="24"/>
          <w:szCs w:val="24"/>
        </w:rPr>
      </w:pPr>
      <w:r>
        <w:rPr>
          <w:rFonts w:ascii="Times New Roman" w:hAnsi="Times New Roman" w:cs="Times New Roman"/>
          <w:sz w:val="24"/>
          <w:szCs w:val="24"/>
        </w:rPr>
        <w:t xml:space="preserve">[6] Dr. Ramamohana Reddy Appannagari, </w:t>
      </w:r>
      <w:r>
        <w:rPr>
          <w:rFonts w:ascii="Times New Roman" w:hAnsi="Times New Roman" w:cs="Times New Roman"/>
          <w:i/>
          <w:sz w:val="24"/>
          <w:szCs w:val="24"/>
        </w:rPr>
        <w:t xml:space="preserve">Environmental Pollution Causes and Consequences:A Study, </w:t>
      </w:r>
      <w:r>
        <w:rPr>
          <w:rFonts w:ascii="Times New Roman" w:hAnsi="Times New Roman" w:cs="Times New Roman"/>
          <w:sz w:val="24"/>
          <w:szCs w:val="24"/>
        </w:rPr>
        <w:t>North Asia International Journal of Social Science &amp; Humanities, 2017</w:t>
      </w:r>
      <w:r>
        <w:rPr>
          <w:rFonts w:ascii="Times New Roman" w:hAnsi="Times New Roman" w:cs="Times New Roman"/>
          <w:i/>
          <w:sz w:val="24"/>
          <w:szCs w:val="24"/>
        </w:rPr>
        <w:t xml:space="preserve"> </w:t>
      </w:r>
    </w:p>
    <w:p w:rsidR="00ED6FA4" w:rsidRDefault="00ED6FA4" w:rsidP="00131F38">
      <w:pPr>
        <w:spacing w:after="120"/>
        <w:rPr>
          <w:rFonts w:ascii="Times New Roman" w:hAnsi="Times New Roman" w:cs="Times New Roman"/>
          <w:i/>
          <w:sz w:val="24"/>
          <w:szCs w:val="24"/>
        </w:rPr>
      </w:pPr>
    </w:p>
    <w:p w:rsidR="00ED6FA4" w:rsidRDefault="00ED6FA4" w:rsidP="00131F38">
      <w:pPr>
        <w:spacing w:after="120"/>
        <w:rPr>
          <w:rFonts w:ascii="Times New Roman" w:hAnsi="Times New Roman" w:cs="Times New Roman"/>
          <w:sz w:val="24"/>
          <w:szCs w:val="24"/>
        </w:rPr>
      </w:pPr>
      <w:r>
        <w:rPr>
          <w:rFonts w:ascii="Times New Roman" w:hAnsi="Times New Roman" w:cs="Times New Roman"/>
          <w:sz w:val="24"/>
          <w:szCs w:val="24"/>
        </w:rPr>
        <w:t xml:space="preserve">[7] Kanchan, Amit Kumar GOrai, Pramila Goyal,  </w:t>
      </w:r>
      <w:r w:rsidRPr="00ED6FA4">
        <w:rPr>
          <w:rFonts w:ascii="Times New Roman" w:hAnsi="Times New Roman" w:cs="Times New Roman"/>
          <w:i/>
          <w:sz w:val="24"/>
          <w:szCs w:val="24"/>
        </w:rPr>
        <w:t>A Review on Air Quality Indexing System</w:t>
      </w:r>
      <w:r>
        <w:rPr>
          <w:rFonts w:ascii="Times New Roman" w:hAnsi="Times New Roman" w:cs="Times New Roman"/>
          <w:sz w:val="24"/>
          <w:szCs w:val="24"/>
        </w:rPr>
        <w:t xml:space="preserve">, </w:t>
      </w:r>
      <w:r w:rsidR="00072FFD">
        <w:rPr>
          <w:rFonts w:ascii="Times New Roman" w:hAnsi="Times New Roman" w:cs="Times New Roman"/>
          <w:sz w:val="24"/>
          <w:szCs w:val="24"/>
        </w:rPr>
        <w:t>Asian Journal of Atmospheric Environment, June 2015</w:t>
      </w:r>
    </w:p>
    <w:p w:rsidR="00625707" w:rsidRDefault="00625707" w:rsidP="00131F38">
      <w:pPr>
        <w:spacing w:after="120"/>
        <w:rPr>
          <w:rFonts w:ascii="Times New Roman" w:hAnsi="Times New Roman" w:cs="Times New Roman"/>
          <w:sz w:val="24"/>
          <w:szCs w:val="24"/>
        </w:rPr>
      </w:pPr>
    </w:p>
    <w:p w:rsidR="00625707" w:rsidRPr="00ED6FA4" w:rsidRDefault="00625707" w:rsidP="00131F38">
      <w:pPr>
        <w:spacing w:after="120"/>
        <w:rPr>
          <w:rFonts w:ascii="Times New Roman" w:hAnsi="Times New Roman" w:cs="Times New Roman"/>
          <w:sz w:val="24"/>
          <w:szCs w:val="24"/>
        </w:rPr>
      </w:pPr>
      <w:r>
        <w:rPr>
          <w:rFonts w:ascii="Times New Roman" w:hAnsi="Times New Roman" w:cs="Times New Roman"/>
          <w:sz w:val="24"/>
          <w:szCs w:val="24"/>
        </w:rPr>
        <w:t xml:space="preserve">[8] </w:t>
      </w:r>
      <w:hyperlink r:id="rId9" w:history="1">
        <w:r>
          <w:rPr>
            <w:rStyle w:val="Hyperlink"/>
          </w:rPr>
          <w:t>https://www.who.int/gho/phe/outdoor_air_pollution/burden/en/</w:t>
        </w:r>
      </w:hyperlink>
    </w:p>
    <w:p w:rsidR="00062F97" w:rsidRPr="003C24C8" w:rsidRDefault="00062F97" w:rsidP="00131F38">
      <w:pPr>
        <w:spacing w:after="120"/>
        <w:rPr>
          <w:rFonts w:ascii="Times New Roman" w:hAnsi="Times New Roman" w:cs="Times New Roman"/>
          <w:sz w:val="24"/>
          <w:szCs w:val="24"/>
        </w:rPr>
      </w:pPr>
    </w:p>
    <w:p w:rsidR="00062F97" w:rsidRPr="003C24C8" w:rsidRDefault="002B2924" w:rsidP="00131F38">
      <w:pPr>
        <w:spacing w:after="120"/>
        <w:rPr>
          <w:rFonts w:ascii="Times New Roman" w:hAnsi="Times New Roman" w:cs="Times New Roman"/>
          <w:sz w:val="24"/>
          <w:szCs w:val="24"/>
        </w:rPr>
      </w:pPr>
      <w:hyperlink r:id="rId10" w:history="1">
        <w:r w:rsidR="00062F97" w:rsidRPr="003C24C8">
          <w:rPr>
            <w:rStyle w:val="Hyperlink"/>
            <w:rFonts w:ascii="Times New Roman" w:hAnsi="Times New Roman" w:cs="Times New Roman"/>
            <w:sz w:val="24"/>
            <w:szCs w:val="24"/>
          </w:rPr>
          <w:t>https://en.wikipedia.org/wiki/Air_quality_index</w:t>
        </w:r>
      </w:hyperlink>
    </w:p>
    <w:p w:rsidR="00062F97" w:rsidRPr="003C24C8" w:rsidRDefault="002B2924" w:rsidP="00131F38">
      <w:pPr>
        <w:spacing w:after="120"/>
        <w:rPr>
          <w:rFonts w:ascii="Times New Roman" w:hAnsi="Times New Roman" w:cs="Times New Roman"/>
          <w:sz w:val="24"/>
          <w:szCs w:val="24"/>
        </w:rPr>
      </w:pPr>
      <w:hyperlink r:id="rId11" w:history="1">
        <w:r w:rsidR="00062F97" w:rsidRPr="003C24C8">
          <w:rPr>
            <w:rStyle w:val="Hyperlink"/>
            <w:rFonts w:ascii="Times New Roman" w:hAnsi="Times New Roman" w:cs="Times New Roman"/>
            <w:sz w:val="24"/>
            <w:szCs w:val="24"/>
          </w:rPr>
          <w:t>https://plumelabs.zendesk.com/hc/en-us/articles/360008268434-What-is-the-Plume-AQI-</w:t>
        </w:r>
      </w:hyperlink>
      <w:r w:rsidR="00062F97" w:rsidRPr="003C24C8">
        <w:rPr>
          <w:rFonts w:ascii="Times New Roman" w:hAnsi="Times New Roman" w:cs="Times New Roman"/>
          <w:sz w:val="24"/>
          <w:szCs w:val="24"/>
        </w:rPr>
        <w:t xml:space="preserve"> PLUME </w:t>
      </w:r>
    </w:p>
    <w:p w:rsidR="00CB542C" w:rsidRDefault="00CB542C" w:rsidP="00CB542C">
      <w:pPr>
        <w:rPr>
          <w:rFonts w:ascii="Times New Roman" w:hAnsi="Times New Roman" w:cs="Times New Roman"/>
          <w:sz w:val="24"/>
          <w:szCs w:val="24"/>
          <w:lang w:val="ro-RO"/>
        </w:rPr>
      </w:pPr>
    </w:p>
    <w:p w:rsidR="00DE6CEC" w:rsidRDefault="00DE6CEC" w:rsidP="00CB542C">
      <w:pPr>
        <w:rPr>
          <w:rFonts w:ascii="Times New Roman" w:hAnsi="Times New Roman" w:cs="Times New Roman"/>
          <w:sz w:val="24"/>
          <w:szCs w:val="24"/>
          <w:lang w:val="ro-RO"/>
        </w:rPr>
      </w:pPr>
    </w:p>
    <w:p w:rsidR="00DE6CEC" w:rsidRDefault="00DE6CEC" w:rsidP="00CB542C">
      <w:r>
        <w:rPr>
          <w:rFonts w:ascii="Times New Roman" w:hAnsi="Times New Roman" w:cs="Times New Roman"/>
          <w:sz w:val="24"/>
          <w:szCs w:val="24"/>
          <w:lang w:val="ro-RO"/>
        </w:rPr>
        <w:t xml:space="preserve">[10] </w:t>
      </w:r>
      <w:hyperlink r:id="rId12" w:history="1">
        <w:r>
          <w:rPr>
            <w:rStyle w:val="Hyperlink"/>
          </w:rPr>
          <w:t>https://en.wikipedia.org/wiki/Air_quality_index</w:t>
        </w:r>
      </w:hyperlink>
      <w:r>
        <w:t xml:space="preserve"> : </w:t>
      </w:r>
    </w:p>
    <w:p w:rsidR="00DE6CEC" w:rsidRDefault="00DE6CEC" w:rsidP="00CB542C">
      <w:pPr>
        <w:rPr>
          <w:rFonts w:ascii="Arial" w:hAnsi="Arial" w:cs="Arial"/>
          <w:color w:val="222222"/>
          <w:sz w:val="23"/>
          <w:szCs w:val="23"/>
          <w:shd w:val="clear" w:color="auto" w:fill="FFFFFF"/>
        </w:rPr>
      </w:pPr>
      <w:r>
        <w:tab/>
        <w:t xml:space="preserve">- </w:t>
      </w:r>
      <w:r>
        <w:rPr>
          <w:rFonts w:ascii="Arial" w:hAnsi="Arial" w:cs="Arial"/>
          <w:color w:val="222222"/>
          <w:sz w:val="23"/>
          <w:szCs w:val="23"/>
          <w:shd w:val="clear" w:color="auto" w:fill="FFFFFF"/>
        </w:rPr>
        <w:t>Computation of the AQI requires an air pollutant concentration over a specified averaging period, obtained from an </w:t>
      </w:r>
      <w:hyperlink r:id="rId13" w:anchor="air_quality_monitoring" w:tooltip="Environmental monitoring" w:history="1">
        <w:r>
          <w:rPr>
            <w:rStyle w:val="Hyperlink"/>
            <w:rFonts w:ascii="Arial" w:hAnsi="Arial" w:cs="Arial"/>
            <w:color w:val="0B0080"/>
            <w:sz w:val="23"/>
            <w:szCs w:val="23"/>
            <w:shd w:val="clear" w:color="auto" w:fill="FFFFFF"/>
          </w:rPr>
          <w:t>air monitor</w:t>
        </w:r>
      </w:hyperlink>
      <w:r>
        <w:rPr>
          <w:rFonts w:ascii="Arial" w:hAnsi="Arial" w:cs="Arial"/>
          <w:color w:val="222222"/>
          <w:sz w:val="23"/>
          <w:szCs w:val="23"/>
          <w:shd w:val="clear" w:color="auto" w:fill="FFFFFF"/>
        </w:rPr>
        <w:t> or </w:t>
      </w:r>
      <w:hyperlink r:id="rId14" w:tooltip="Atmospheric dispersion modeling" w:history="1">
        <w:r>
          <w:rPr>
            <w:rStyle w:val="Hyperlink"/>
            <w:rFonts w:ascii="Arial" w:hAnsi="Arial" w:cs="Arial"/>
            <w:color w:val="0B0080"/>
            <w:sz w:val="23"/>
            <w:szCs w:val="23"/>
            <w:shd w:val="clear" w:color="auto" w:fill="FFFFFF"/>
          </w:rPr>
          <w:t>model</w:t>
        </w:r>
      </w:hyperlink>
      <w:r>
        <w:rPr>
          <w:rFonts w:ascii="Arial" w:hAnsi="Arial" w:cs="Arial"/>
          <w:color w:val="222222"/>
          <w:sz w:val="23"/>
          <w:szCs w:val="23"/>
          <w:shd w:val="clear" w:color="auto" w:fill="FFFFFF"/>
        </w:rPr>
        <w:t>. Taken together, concentration and time represent the </w:t>
      </w:r>
      <w:hyperlink r:id="rId15" w:tooltip="Dose response" w:history="1">
        <w:r>
          <w:rPr>
            <w:rStyle w:val="Hyperlink"/>
            <w:rFonts w:ascii="Arial" w:hAnsi="Arial" w:cs="Arial"/>
            <w:color w:val="0B0080"/>
            <w:sz w:val="23"/>
            <w:szCs w:val="23"/>
            <w:shd w:val="clear" w:color="auto" w:fill="FFFFFF"/>
          </w:rPr>
          <w:t>dose</w:t>
        </w:r>
      </w:hyperlink>
      <w:r>
        <w:rPr>
          <w:rFonts w:ascii="Arial" w:hAnsi="Arial" w:cs="Arial"/>
          <w:color w:val="222222"/>
          <w:sz w:val="23"/>
          <w:szCs w:val="23"/>
          <w:shd w:val="clear" w:color="auto" w:fill="FFFFFF"/>
        </w:rPr>
        <w:t> of the air pollutant. Health effects corresponding to a given dose are established by epidemiological research.</w:t>
      </w:r>
      <w:hyperlink r:id="rId16" w:anchor="cite_note-4" w:history="1">
        <w:r>
          <w:rPr>
            <w:rStyle w:val="Hyperlink"/>
            <w:rFonts w:ascii="Arial" w:hAnsi="Arial" w:cs="Arial"/>
            <w:color w:val="0B0080"/>
            <w:sz w:val="19"/>
            <w:szCs w:val="19"/>
            <w:shd w:val="clear" w:color="auto" w:fill="FFFFFF"/>
            <w:vertAlign w:val="superscript"/>
          </w:rPr>
          <w:t>[4]</w:t>
        </w:r>
      </w:hyperlink>
      <w:r>
        <w:rPr>
          <w:rFonts w:ascii="Arial" w:hAnsi="Arial" w:cs="Arial"/>
          <w:color w:val="222222"/>
          <w:sz w:val="23"/>
          <w:szCs w:val="23"/>
          <w:shd w:val="clear" w:color="auto" w:fill="FFFFFF"/>
        </w:rPr>
        <w:t> Air pollutants vary in potency, and the function used to convert from air pollutant concentration to AQI varies by pollutant. Its air quality index values are typically grouped into ranges. Each range is assigned a descriptor, a color code, and a standardized public health advisory.</w:t>
      </w:r>
    </w:p>
    <w:p w:rsidR="003E3BAF" w:rsidRDefault="003E3BAF" w:rsidP="00CB542C">
      <w:pPr>
        <w:rPr>
          <w:rFonts w:ascii="Arial" w:hAnsi="Arial" w:cs="Arial"/>
          <w:color w:val="222222"/>
          <w:sz w:val="23"/>
          <w:szCs w:val="23"/>
          <w:shd w:val="clear" w:color="auto" w:fill="FFFFFF"/>
        </w:rPr>
      </w:pPr>
    </w:p>
    <w:p w:rsidR="003E3BAF" w:rsidRDefault="003E3BAF" w:rsidP="003E3BAF">
      <w:pPr>
        <w:pStyle w:val="NormalWeb"/>
        <w:shd w:val="clear" w:color="auto" w:fill="FFFFFF"/>
        <w:spacing w:before="120" w:beforeAutospacing="0" w:after="120" w:afterAutospacing="0"/>
        <w:rPr>
          <w:rFonts w:ascii="Arial" w:hAnsi="Arial" w:cs="Arial"/>
          <w:color w:val="222222"/>
          <w:sz w:val="23"/>
          <w:szCs w:val="23"/>
        </w:rPr>
      </w:pPr>
      <w:r>
        <w:rPr>
          <w:rFonts w:ascii="Arial" w:hAnsi="Arial" w:cs="Arial"/>
          <w:color w:val="222222"/>
          <w:sz w:val="23"/>
          <w:szCs w:val="23"/>
          <w:shd w:val="clear" w:color="auto" w:fill="FFFFFF"/>
        </w:rPr>
        <w:lastRenderedPageBreak/>
        <w:t>-</w:t>
      </w:r>
      <w:r>
        <w:rPr>
          <w:rFonts w:ascii="Arial" w:hAnsi="Arial" w:cs="Arial"/>
          <w:color w:val="222222"/>
          <w:sz w:val="23"/>
          <w:szCs w:val="23"/>
        </w:rPr>
        <w:t>Most air contaminants do not have an associated AQI. Many countries monitor </w:t>
      </w:r>
      <w:hyperlink r:id="rId17" w:tooltip="Ground-level ozone" w:history="1">
        <w:r>
          <w:rPr>
            <w:rStyle w:val="Hyperlink"/>
            <w:rFonts w:ascii="Arial" w:hAnsi="Arial" w:cs="Arial"/>
            <w:color w:val="0B0080"/>
            <w:sz w:val="23"/>
            <w:szCs w:val="23"/>
          </w:rPr>
          <w:t>ground-level ozone</w:t>
        </w:r>
      </w:hyperlink>
      <w:r>
        <w:rPr>
          <w:rFonts w:ascii="Arial" w:hAnsi="Arial" w:cs="Arial"/>
          <w:color w:val="222222"/>
          <w:sz w:val="23"/>
          <w:szCs w:val="23"/>
        </w:rPr>
        <w:t>, </w:t>
      </w:r>
      <w:hyperlink r:id="rId18" w:tooltip="Atmospheric particulate matter" w:history="1">
        <w:r>
          <w:rPr>
            <w:rStyle w:val="Hyperlink"/>
            <w:rFonts w:ascii="Arial" w:hAnsi="Arial" w:cs="Arial"/>
            <w:color w:val="0B0080"/>
            <w:sz w:val="23"/>
            <w:szCs w:val="23"/>
          </w:rPr>
          <w:t>particulates</w:t>
        </w:r>
      </w:hyperlink>
      <w:r>
        <w:rPr>
          <w:rFonts w:ascii="Arial" w:hAnsi="Arial" w:cs="Arial"/>
          <w:color w:val="222222"/>
          <w:sz w:val="23"/>
          <w:szCs w:val="23"/>
        </w:rPr>
        <w:t>, </w:t>
      </w:r>
      <w:hyperlink r:id="rId19" w:tooltip="Sulfur dioxide" w:history="1">
        <w:r>
          <w:rPr>
            <w:rStyle w:val="Hyperlink"/>
            <w:rFonts w:ascii="Arial" w:hAnsi="Arial" w:cs="Arial"/>
            <w:color w:val="0B0080"/>
            <w:sz w:val="23"/>
            <w:szCs w:val="23"/>
          </w:rPr>
          <w:t>sulfur dioxide</w:t>
        </w:r>
      </w:hyperlink>
      <w:r>
        <w:rPr>
          <w:rFonts w:ascii="Arial" w:hAnsi="Arial" w:cs="Arial"/>
          <w:color w:val="222222"/>
          <w:sz w:val="23"/>
          <w:szCs w:val="23"/>
        </w:rPr>
        <w:t>, </w:t>
      </w:r>
      <w:hyperlink r:id="rId20" w:tooltip="Carbon monoxide" w:history="1">
        <w:r>
          <w:rPr>
            <w:rStyle w:val="Hyperlink"/>
            <w:rFonts w:ascii="Arial" w:hAnsi="Arial" w:cs="Arial"/>
            <w:color w:val="0B0080"/>
            <w:sz w:val="23"/>
            <w:szCs w:val="23"/>
          </w:rPr>
          <w:t>carbon monoxide</w:t>
        </w:r>
      </w:hyperlink>
      <w:r>
        <w:rPr>
          <w:rFonts w:ascii="Arial" w:hAnsi="Arial" w:cs="Arial"/>
          <w:color w:val="222222"/>
          <w:sz w:val="23"/>
          <w:szCs w:val="23"/>
        </w:rPr>
        <w:t> and </w:t>
      </w:r>
      <w:hyperlink r:id="rId21" w:tooltip="Nitrogen dioxide" w:history="1">
        <w:r>
          <w:rPr>
            <w:rStyle w:val="Hyperlink"/>
            <w:rFonts w:ascii="Arial" w:hAnsi="Arial" w:cs="Arial"/>
            <w:color w:val="0B0080"/>
            <w:sz w:val="23"/>
            <w:szCs w:val="23"/>
          </w:rPr>
          <w:t>nitrogen dioxide</w:t>
        </w:r>
      </w:hyperlink>
      <w:r>
        <w:rPr>
          <w:rFonts w:ascii="Arial" w:hAnsi="Arial" w:cs="Arial"/>
          <w:color w:val="222222"/>
          <w:sz w:val="23"/>
          <w:szCs w:val="23"/>
        </w:rPr>
        <w:t>, and calculate air quality indices for these pollutants.</w:t>
      </w:r>
      <w:hyperlink r:id="rId22" w:anchor="cite_note-aqi_basic-10" w:history="1">
        <w:r>
          <w:rPr>
            <w:rStyle w:val="Hyperlink"/>
            <w:rFonts w:ascii="Arial" w:hAnsi="Arial" w:cs="Arial"/>
            <w:color w:val="0B0080"/>
            <w:sz w:val="19"/>
            <w:szCs w:val="19"/>
            <w:vertAlign w:val="superscript"/>
          </w:rPr>
          <w:t>[10]</w:t>
        </w:r>
      </w:hyperlink>
    </w:p>
    <w:p w:rsidR="003E3BAF" w:rsidRDefault="003E3BAF" w:rsidP="003E3BAF">
      <w:pPr>
        <w:pStyle w:val="NormalWeb"/>
        <w:shd w:val="clear" w:color="auto" w:fill="FFFFFF"/>
        <w:spacing w:before="120" w:beforeAutospacing="0" w:after="120" w:afterAutospacing="0"/>
        <w:rPr>
          <w:rFonts w:ascii="Arial" w:hAnsi="Arial" w:cs="Arial"/>
          <w:color w:val="222222"/>
          <w:sz w:val="23"/>
          <w:szCs w:val="23"/>
        </w:rPr>
      </w:pPr>
      <w:r>
        <w:rPr>
          <w:rFonts w:ascii="Arial" w:hAnsi="Arial" w:cs="Arial"/>
          <w:color w:val="222222"/>
          <w:sz w:val="23"/>
          <w:szCs w:val="23"/>
        </w:rPr>
        <w:t>The definition of the AQI in a particular nation reflects the discourse surrounding the development of national air quality standards in that nation.</w:t>
      </w:r>
      <w:hyperlink r:id="rId23" w:anchor="cite_note-11" w:history="1">
        <w:r>
          <w:rPr>
            <w:rStyle w:val="Hyperlink"/>
            <w:rFonts w:ascii="Arial" w:hAnsi="Arial" w:cs="Arial"/>
            <w:color w:val="0B0080"/>
            <w:sz w:val="19"/>
            <w:szCs w:val="19"/>
            <w:vertAlign w:val="superscript"/>
          </w:rPr>
          <w:t>[11]</w:t>
        </w:r>
      </w:hyperlink>
      <w:r>
        <w:rPr>
          <w:rFonts w:ascii="Arial" w:hAnsi="Arial" w:cs="Arial"/>
          <w:color w:val="222222"/>
          <w:sz w:val="23"/>
          <w:szCs w:val="23"/>
        </w:rPr>
        <w:t> A website allowing government agencies anywhere in the world to submit their real-time air monitoring data for display using a common definition of the air quality index has recently become available.</w:t>
      </w:r>
      <w:hyperlink r:id="rId24" w:anchor="cite_note-12" w:history="1">
        <w:r>
          <w:rPr>
            <w:rStyle w:val="Hyperlink"/>
            <w:rFonts w:ascii="Arial" w:hAnsi="Arial" w:cs="Arial"/>
            <w:color w:val="0B0080"/>
            <w:sz w:val="19"/>
            <w:szCs w:val="19"/>
            <w:vertAlign w:val="superscript"/>
          </w:rPr>
          <w:t>[12]</w:t>
        </w:r>
      </w:hyperlink>
    </w:p>
    <w:p w:rsidR="003E3BAF" w:rsidRDefault="003E3BAF" w:rsidP="003E3BAF">
      <w:pPr>
        <w:pStyle w:val="ListParagraph"/>
        <w:numPr>
          <w:ilvl w:val="0"/>
          <w:numId w:val="2"/>
        </w:numPr>
        <w:rPr>
          <w:rFonts w:ascii="Times New Roman" w:hAnsi="Times New Roman" w:cs="Times New Roman"/>
          <w:sz w:val="24"/>
          <w:szCs w:val="24"/>
          <w:lang w:val="ro-RO"/>
        </w:rPr>
      </w:pPr>
      <w:r>
        <w:rPr>
          <w:rFonts w:ascii="Times New Roman" w:hAnsi="Times New Roman" w:cs="Times New Roman"/>
          <w:sz w:val="24"/>
          <w:szCs w:val="24"/>
          <w:lang w:val="ro-RO"/>
        </w:rPr>
        <w:t xml:space="preserve">depinde de la tara la tara ce calculeaza – depinde ce industrii au </w:t>
      </w:r>
    </w:p>
    <w:p w:rsidR="003E3BAF" w:rsidRPr="003E3BAF" w:rsidRDefault="003E3BAF" w:rsidP="003E3BAF">
      <w:pPr>
        <w:ind w:left="720"/>
        <w:rPr>
          <w:rFonts w:ascii="Times New Roman" w:hAnsi="Times New Roman" w:cs="Times New Roman"/>
          <w:sz w:val="24"/>
          <w:szCs w:val="24"/>
          <w:lang w:val="ro-RO"/>
        </w:rPr>
      </w:pPr>
      <w:r>
        <w:rPr>
          <w:rFonts w:ascii="Times New Roman" w:hAnsi="Times New Roman" w:cs="Times New Roman"/>
          <w:sz w:val="24"/>
          <w:szCs w:val="24"/>
          <w:lang w:val="ro-RO"/>
        </w:rPr>
        <w:t>Canada – AQHI   Hong Kong - API</w:t>
      </w:r>
    </w:p>
    <w:p w:rsidR="00CB542C" w:rsidRPr="003C24C8" w:rsidRDefault="00CB542C" w:rsidP="00CB542C">
      <w:pPr>
        <w:rPr>
          <w:rFonts w:ascii="Times New Roman" w:hAnsi="Times New Roman" w:cs="Times New Roman"/>
          <w:sz w:val="24"/>
          <w:szCs w:val="24"/>
          <w:lang w:val="ro-RO"/>
        </w:rPr>
      </w:pPr>
    </w:p>
    <w:p w:rsidR="00AC3AD1" w:rsidRPr="003C24C8" w:rsidRDefault="00AC3AD1" w:rsidP="005D5684">
      <w:pPr>
        <w:spacing w:line="360" w:lineRule="auto"/>
        <w:rPr>
          <w:rFonts w:ascii="Times New Roman" w:hAnsi="Times New Roman" w:cs="Times New Roman"/>
          <w:sz w:val="24"/>
          <w:szCs w:val="24"/>
        </w:rPr>
      </w:pPr>
    </w:p>
    <w:sectPr w:rsidR="00AC3AD1" w:rsidRPr="003C24C8" w:rsidSect="00E83D40">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69CE" w:rsidRDefault="00C569CE" w:rsidP="00F41E41">
      <w:pPr>
        <w:spacing w:after="0" w:line="240" w:lineRule="auto"/>
      </w:pPr>
      <w:r>
        <w:separator/>
      </w:r>
    </w:p>
  </w:endnote>
  <w:endnote w:type="continuationSeparator" w:id="0">
    <w:p w:rsidR="00C569CE" w:rsidRDefault="00C569CE" w:rsidP="00F41E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6745779"/>
      <w:docPartObj>
        <w:docPartGallery w:val="Page Numbers (Bottom of Page)"/>
        <w:docPartUnique/>
      </w:docPartObj>
    </w:sdtPr>
    <w:sdtContent>
      <w:p w:rsidR="0025232B" w:rsidRDefault="0025232B">
        <w:pPr>
          <w:pStyle w:val="Footer"/>
          <w:jc w:val="center"/>
        </w:pPr>
        <w:fldSimple w:instr=" PAGE   \* MERGEFORMAT ">
          <w:r w:rsidR="009A2923">
            <w:rPr>
              <w:noProof/>
            </w:rPr>
            <w:t>5</w:t>
          </w:r>
        </w:fldSimple>
      </w:p>
    </w:sdtContent>
  </w:sdt>
  <w:p w:rsidR="0025232B" w:rsidRPr="00F41E41" w:rsidRDefault="0025232B">
    <w:pPr>
      <w:pStyle w:val="Footer"/>
      <w:rPr>
        <w:lang w:val="ro-RO"/>
      </w:rPr>
    </w:pPr>
    <w:r>
      <w:rPr>
        <w:lang w:val="ro-RO"/>
      </w:rPr>
      <w:t>Lucrare de dizertație</w:t>
    </w:r>
    <w:r>
      <w:rPr>
        <w:lang w:val="ro-RO"/>
      </w:rPr>
      <w:tab/>
    </w:r>
    <w:r>
      <w:rPr>
        <w:lang w:val="ro-RO"/>
      </w:rPr>
      <w:tab/>
      <w:t>Paul-Florin TARCE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69CE" w:rsidRDefault="00C569CE" w:rsidP="00F41E41">
      <w:pPr>
        <w:spacing w:after="0" w:line="240" w:lineRule="auto"/>
      </w:pPr>
      <w:r>
        <w:separator/>
      </w:r>
    </w:p>
  </w:footnote>
  <w:footnote w:type="continuationSeparator" w:id="0">
    <w:p w:rsidR="00C569CE" w:rsidRDefault="00C569CE" w:rsidP="00F41E4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232B" w:rsidRDefault="0025232B">
    <w:pPr>
      <w:pStyle w:val="Header"/>
    </w:pPr>
    <w:fldSimple w:instr=" STYLEREF  &quot;Heading 1&quot;  \* MERGEFORMAT ">
      <w:r w:rsidR="009A2923">
        <w:rPr>
          <w:noProof/>
        </w:rPr>
        <w:t>Capitolul 1.Introducere</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315AD0"/>
    <w:multiLevelType w:val="multilevel"/>
    <w:tmpl w:val="2D848684"/>
    <w:lvl w:ilvl="0">
      <w:start w:val="1"/>
      <w:numFmt w:val="decimal"/>
      <w:lvlText w:val="%1"/>
      <w:lvlJc w:val="left"/>
      <w:pPr>
        <w:ind w:left="465" w:hanging="465"/>
      </w:pPr>
      <w:rPr>
        <w:rFonts w:hint="default"/>
      </w:rPr>
    </w:lvl>
    <w:lvl w:ilvl="1">
      <w:start w:val="1"/>
      <w:numFmt w:val="decimal"/>
      <w:lvlText w:val="%1.%2"/>
      <w:lvlJc w:val="left"/>
      <w:pPr>
        <w:ind w:left="64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1D964549"/>
    <w:multiLevelType w:val="multilevel"/>
    <w:tmpl w:val="2D848684"/>
    <w:lvl w:ilvl="0">
      <w:start w:val="1"/>
      <w:numFmt w:val="decimal"/>
      <w:lvlText w:val="%1"/>
      <w:lvlJc w:val="left"/>
      <w:pPr>
        <w:ind w:left="465" w:hanging="465"/>
      </w:pPr>
      <w:rPr>
        <w:rFonts w:hint="default"/>
      </w:rPr>
    </w:lvl>
    <w:lvl w:ilvl="1">
      <w:start w:val="1"/>
      <w:numFmt w:val="decimal"/>
      <w:lvlText w:val="%1.%2"/>
      <w:lvlJc w:val="left"/>
      <w:pPr>
        <w:ind w:left="64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60B43669"/>
    <w:multiLevelType w:val="hybridMultilevel"/>
    <w:tmpl w:val="A13E4CC0"/>
    <w:lvl w:ilvl="0" w:tplc="E622312A">
      <w:numFmt w:val="bullet"/>
      <w:lvlText w:val=""/>
      <w:lvlJc w:val="left"/>
      <w:pPr>
        <w:ind w:left="1005" w:hanging="360"/>
      </w:pPr>
      <w:rPr>
        <w:rFonts w:ascii="Wingdings" w:eastAsia="Times New Roman" w:hAnsi="Wingdings" w:cs="Times New Roman"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3">
    <w:nsid w:val="61605E37"/>
    <w:multiLevelType w:val="multilevel"/>
    <w:tmpl w:val="2D848684"/>
    <w:lvl w:ilvl="0">
      <w:start w:val="1"/>
      <w:numFmt w:val="decimal"/>
      <w:lvlText w:val="%1"/>
      <w:lvlJc w:val="left"/>
      <w:pPr>
        <w:ind w:left="465" w:hanging="465"/>
      </w:pPr>
      <w:rPr>
        <w:rFonts w:hint="default"/>
      </w:rPr>
    </w:lvl>
    <w:lvl w:ilvl="1">
      <w:start w:val="1"/>
      <w:numFmt w:val="decimal"/>
      <w:lvlText w:val="%1.%2"/>
      <w:lvlJc w:val="left"/>
      <w:pPr>
        <w:ind w:left="64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672D69EF"/>
    <w:multiLevelType w:val="hybridMultilevel"/>
    <w:tmpl w:val="DB6428B8"/>
    <w:lvl w:ilvl="0" w:tplc="15F6E0A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AF792D"/>
    <w:multiLevelType w:val="hybridMultilevel"/>
    <w:tmpl w:val="1630B896"/>
    <w:lvl w:ilvl="0" w:tplc="85C2F1CE">
      <w:start w:val="1"/>
      <w:numFmt w:val="bullet"/>
      <w:lvlText w:val="-"/>
      <w:lvlJc w:val="left"/>
      <w:pPr>
        <w:ind w:left="1005" w:hanging="360"/>
      </w:pPr>
      <w:rPr>
        <w:rFonts w:ascii="Times New Roman" w:eastAsia="Times New Roman" w:hAnsi="Times New Roman" w:cs="Times New Roman"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num w:numId="1">
    <w:abstractNumId w:val="0"/>
  </w:num>
  <w:num w:numId="2">
    <w:abstractNumId w:val="4"/>
  </w:num>
  <w:num w:numId="3">
    <w:abstractNumId w:val="1"/>
  </w:num>
  <w:num w:numId="4">
    <w:abstractNumId w:val="5"/>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18434"/>
  </w:hdrShapeDefaults>
  <w:footnotePr>
    <w:footnote w:id="-1"/>
    <w:footnote w:id="0"/>
  </w:footnotePr>
  <w:endnotePr>
    <w:endnote w:id="-1"/>
    <w:endnote w:id="0"/>
  </w:endnotePr>
  <w:compat/>
  <w:rsids>
    <w:rsidRoot w:val="004D1762"/>
    <w:rsid w:val="00062F97"/>
    <w:rsid w:val="00072FFD"/>
    <w:rsid w:val="000917C1"/>
    <w:rsid w:val="000E660A"/>
    <w:rsid w:val="0012342D"/>
    <w:rsid w:val="00131F38"/>
    <w:rsid w:val="001D4053"/>
    <w:rsid w:val="00250329"/>
    <w:rsid w:val="0025232B"/>
    <w:rsid w:val="0028191D"/>
    <w:rsid w:val="002B2924"/>
    <w:rsid w:val="002F5554"/>
    <w:rsid w:val="00301845"/>
    <w:rsid w:val="00317C50"/>
    <w:rsid w:val="0038026E"/>
    <w:rsid w:val="00394F52"/>
    <w:rsid w:val="0039723C"/>
    <w:rsid w:val="003C24C8"/>
    <w:rsid w:val="003E3BAF"/>
    <w:rsid w:val="004226A0"/>
    <w:rsid w:val="00434D6C"/>
    <w:rsid w:val="00445E4C"/>
    <w:rsid w:val="00447955"/>
    <w:rsid w:val="00497641"/>
    <w:rsid w:val="004C243B"/>
    <w:rsid w:val="004D1762"/>
    <w:rsid w:val="004D2861"/>
    <w:rsid w:val="005115AF"/>
    <w:rsid w:val="0052272B"/>
    <w:rsid w:val="005A72E0"/>
    <w:rsid w:val="005B2806"/>
    <w:rsid w:val="005D5684"/>
    <w:rsid w:val="00625707"/>
    <w:rsid w:val="00633C25"/>
    <w:rsid w:val="00672D31"/>
    <w:rsid w:val="00722D7B"/>
    <w:rsid w:val="007311EE"/>
    <w:rsid w:val="007939CA"/>
    <w:rsid w:val="007A415C"/>
    <w:rsid w:val="007C1B9E"/>
    <w:rsid w:val="007F3E15"/>
    <w:rsid w:val="00860A74"/>
    <w:rsid w:val="00927EEE"/>
    <w:rsid w:val="009A2923"/>
    <w:rsid w:val="009B1FCE"/>
    <w:rsid w:val="009C104D"/>
    <w:rsid w:val="009F4B1E"/>
    <w:rsid w:val="00A10BBD"/>
    <w:rsid w:val="00A13B66"/>
    <w:rsid w:val="00A1678C"/>
    <w:rsid w:val="00A3319B"/>
    <w:rsid w:val="00AC3AD1"/>
    <w:rsid w:val="00B1408F"/>
    <w:rsid w:val="00B17F77"/>
    <w:rsid w:val="00B647BC"/>
    <w:rsid w:val="00C569CE"/>
    <w:rsid w:val="00C80A82"/>
    <w:rsid w:val="00CB542C"/>
    <w:rsid w:val="00D972D2"/>
    <w:rsid w:val="00DE6CEC"/>
    <w:rsid w:val="00E43A64"/>
    <w:rsid w:val="00E83D40"/>
    <w:rsid w:val="00E85ECB"/>
    <w:rsid w:val="00EA4355"/>
    <w:rsid w:val="00EA6AB1"/>
    <w:rsid w:val="00ED6FA4"/>
    <w:rsid w:val="00EF204D"/>
    <w:rsid w:val="00F41E41"/>
    <w:rsid w:val="00F4486F"/>
    <w:rsid w:val="00FB4C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D40"/>
  </w:style>
  <w:style w:type="paragraph" w:styleId="Heading1">
    <w:name w:val="heading 1"/>
    <w:basedOn w:val="Normal"/>
    <w:next w:val="Normal"/>
    <w:link w:val="Heading1Char"/>
    <w:uiPriority w:val="9"/>
    <w:qFormat/>
    <w:rsid w:val="004D17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1E4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17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D1762"/>
  </w:style>
  <w:style w:type="character" w:customStyle="1" w:styleId="Heading1Char">
    <w:name w:val="Heading 1 Char"/>
    <w:basedOn w:val="DefaultParagraphFont"/>
    <w:link w:val="Heading1"/>
    <w:uiPriority w:val="9"/>
    <w:rsid w:val="004D176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41E41"/>
    <w:pPr>
      <w:outlineLvl w:val="9"/>
    </w:pPr>
  </w:style>
  <w:style w:type="paragraph" w:styleId="TOC1">
    <w:name w:val="toc 1"/>
    <w:basedOn w:val="Normal"/>
    <w:next w:val="Normal"/>
    <w:autoRedefine/>
    <w:uiPriority w:val="39"/>
    <w:unhideWhenUsed/>
    <w:rsid w:val="00F41E41"/>
    <w:pPr>
      <w:spacing w:after="100"/>
    </w:pPr>
    <w:rPr>
      <w:rFonts w:ascii="Calibri" w:eastAsia="Calibri" w:hAnsi="Calibri" w:cs="Times New Roman"/>
    </w:rPr>
  </w:style>
  <w:style w:type="character" w:styleId="Hyperlink">
    <w:name w:val="Hyperlink"/>
    <w:basedOn w:val="DefaultParagraphFont"/>
    <w:uiPriority w:val="99"/>
    <w:unhideWhenUsed/>
    <w:rsid w:val="00F41E41"/>
    <w:rPr>
      <w:color w:val="0000FF" w:themeColor="hyperlink"/>
      <w:u w:val="single"/>
    </w:rPr>
  </w:style>
  <w:style w:type="paragraph" w:styleId="TOC2">
    <w:name w:val="toc 2"/>
    <w:basedOn w:val="Normal"/>
    <w:next w:val="Normal"/>
    <w:autoRedefine/>
    <w:uiPriority w:val="39"/>
    <w:unhideWhenUsed/>
    <w:rsid w:val="00F41E41"/>
    <w:pPr>
      <w:spacing w:after="100"/>
      <w:ind w:left="220"/>
    </w:pPr>
    <w:rPr>
      <w:rFonts w:ascii="Calibri" w:eastAsia="Calibri" w:hAnsi="Calibri" w:cs="Times New Roman"/>
    </w:rPr>
  </w:style>
  <w:style w:type="paragraph" w:styleId="BalloonText">
    <w:name w:val="Balloon Text"/>
    <w:basedOn w:val="Normal"/>
    <w:link w:val="BalloonTextChar"/>
    <w:uiPriority w:val="99"/>
    <w:semiHidden/>
    <w:unhideWhenUsed/>
    <w:rsid w:val="00F4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E41"/>
    <w:rPr>
      <w:rFonts w:ascii="Tahoma" w:hAnsi="Tahoma" w:cs="Tahoma"/>
      <w:sz w:val="16"/>
      <w:szCs w:val="16"/>
    </w:rPr>
  </w:style>
  <w:style w:type="paragraph" w:styleId="Header">
    <w:name w:val="header"/>
    <w:basedOn w:val="Normal"/>
    <w:link w:val="HeaderChar"/>
    <w:uiPriority w:val="99"/>
    <w:unhideWhenUsed/>
    <w:rsid w:val="00F41E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E41"/>
  </w:style>
  <w:style w:type="paragraph" w:styleId="Footer">
    <w:name w:val="footer"/>
    <w:basedOn w:val="Normal"/>
    <w:link w:val="FooterChar"/>
    <w:uiPriority w:val="99"/>
    <w:unhideWhenUsed/>
    <w:rsid w:val="00F41E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E41"/>
  </w:style>
  <w:style w:type="character" w:customStyle="1" w:styleId="Heading2Char">
    <w:name w:val="Heading 2 Char"/>
    <w:basedOn w:val="DefaultParagraphFont"/>
    <w:link w:val="Heading2"/>
    <w:uiPriority w:val="9"/>
    <w:rsid w:val="00F41E4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F3E15"/>
    <w:pPr>
      <w:ind w:left="720"/>
      <w:contextualSpacing/>
    </w:pPr>
  </w:style>
</w:styles>
</file>

<file path=word/webSettings.xml><?xml version="1.0" encoding="utf-8"?>
<w:webSettings xmlns:r="http://schemas.openxmlformats.org/officeDocument/2006/relationships" xmlns:w="http://schemas.openxmlformats.org/wordprocessingml/2006/main">
  <w:divs>
    <w:div w:id="859011607">
      <w:bodyDiv w:val="1"/>
      <w:marLeft w:val="0"/>
      <w:marRight w:val="0"/>
      <w:marTop w:val="0"/>
      <w:marBottom w:val="0"/>
      <w:divBdr>
        <w:top w:val="none" w:sz="0" w:space="0" w:color="auto"/>
        <w:left w:val="none" w:sz="0" w:space="0" w:color="auto"/>
        <w:bottom w:val="none" w:sz="0" w:space="0" w:color="auto"/>
        <w:right w:val="none" w:sz="0" w:space="0" w:color="auto"/>
      </w:divBdr>
    </w:div>
    <w:div w:id="113864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en.wikipedia.org/wiki/Environmental_monitoring" TargetMode="External"/><Relationship Id="rId18" Type="http://schemas.openxmlformats.org/officeDocument/2006/relationships/hyperlink" Target="https://en.wikipedia.org/wiki/Atmospheric_particulate_matter"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en.wikipedia.org/wiki/Nitrogen_dioxide" TargetMode="External"/><Relationship Id="rId7" Type="http://schemas.openxmlformats.org/officeDocument/2006/relationships/image" Target="media/image1.jpeg"/><Relationship Id="rId12" Type="http://schemas.openxmlformats.org/officeDocument/2006/relationships/hyperlink" Target="https://en.wikipedia.org/wiki/Air_quality_index" TargetMode="External"/><Relationship Id="rId17" Type="http://schemas.openxmlformats.org/officeDocument/2006/relationships/hyperlink" Target="https://en.wikipedia.org/wiki/Ground-level_ozone"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en.wikipedia.org/wiki/Air_quality_index" TargetMode="External"/><Relationship Id="rId20" Type="http://schemas.openxmlformats.org/officeDocument/2006/relationships/hyperlink" Target="https://en.wikipedia.org/wiki/Carbon_monoxi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lumelabs.zendesk.com/hc/en-us/articles/360008268434-What-is-the-Plume-AQI-" TargetMode="External"/><Relationship Id="rId24" Type="http://schemas.openxmlformats.org/officeDocument/2006/relationships/hyperlink" Target="https://en.wikipedia.org/wiki/Air_quality_index" TargetMode="External"/><Relationship Id="rId5" Type="http://schemas.openxmlformats.org/officeDocument/2006/relationships/footnotes" Target="footnotes.xml"/><Relationship Id="rId15" Type="http://schemas.openxmlformats.org/officeDocument/2006/relationships/hyperlink" Target="https://en.wikipedia.org/wiki/Dose_response" TargetMode="External"/><Relationship Id="rId23" Type="http://schemas.openxmlformats.org/officeDocument/2006/relationships/hyperlink" Target="https://en.wikipedia.org/wiki/Air_quality_index" TargetMode="External"/><Relationship Id="rId28" Type="http://schemas.openxmlformats.org/officeDocument/2006/relationships/theme" Target="theme/theme1.xml"/><Relationship Id="rId10" Type="http://schemas.openxmlformats.org/officeDocument/2006/relationships/hyperlink" Target="https://en.wikipedia.org/wiki/Air_quality_index" TargetMode="External"/><Relationship Id="rId19" Type="http://schemas.openxmlformats.org/officeDocument/2006/relationships/hyperlink" Target="https://en.wikipedia.org/wiki/Sulfur_dioxide" TargetMode="External"/><Relationship Id="rId4" Type="http://schemas.openxmlformats.org/officeDocument/2006/relationships/webSettings" Target="webSettings.xml"/><Relationship Id="rId9" Type="http://schemas.openxmlformats.org/officeDocument/2006/relationships/hyperlink" Target="https://www.who.int/gho/phe/outdoor_air_pollution/burden/en/" TargetMode="External"/><Relationship Id="rId14" Type="http://schemas.openxmlformats.org/officeDocument/2006/relationships/hyperlink" Target="https://en.wikipedia.org/wiki/Atmospheric_dispersion_modeling" TargetMode="External"/><Relationship Id="rId22" Type="http://schemas.openxmlformats.org/officeDocument/2006/relationships/hyperlink" Target="https://en.wikipedia.org/wiki/Air_quality_inde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1386</TotalTime>
  <Pages>11</Pages>
  <Words>2308</Words>
  <Characters>13156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24</cp:revision>
  <dcterms:created xsi:type="dcterms:W3CDTF">2020-03-12T22:27:00Z</dcterms:created>
  <dcterms:modified xsi:type="dcterms:W3CDTF">2020-03-22T23:09:00Z</dcterms:modified>
</cp:coreProperties>
</file>