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762" w:rsidRDefault="004D1762" w:rsidP="004D1762">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0288" behindDoc="0" locked="0" layoutInCell="1" allowOverlap="1">
            <wp:simplePos x="0" y="0"/>
            <wp:positionH relativeFrom="column">
              <wp:posOffset>-193601</wp:posOffset>
            </wp:positionH>
            <wp:positionV relativeFrom="paragraph">
              <wp:posOffset>-584790</wp:posOffset>
            </wp:positionV>
            <wp:extent cx="884717" cy="776177"/>
            <wp:effectExtent l="19050" t="0" r="0" b="0"/>
            <wp:wrapNone/>
            <wp:docPr id="39" name="Picture 10" descr="Imagini pentru automatica si calculatoare timiso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ini pentru automatica si calculatoare timisoara"/>
                    <pic:cNvPicPr>
                      <a:picLocks noChangeAspect="1" noChangeArrowheads="1"/>
                    </pic:cNvPicPr>
                  </pic:nvPicPr>
                  <pic:blipFill>
                    <a:blip r:embed="rId7" cstate="print"/>
                    <a:srcRect/>
                    <a:stretch>
                      <a:fillRect/>
                    </a:stretch>
                  </pic:blipFill>
                  <pic:spPr bwMode="auto">
                    <a:xfrm>
                      <a:off x="0" y="0"/>
                      <a:ext cx="884717" cy="776177"/>
                    </a:xfrm>
                    <a:prstGeom prst="rect">
                      <a:avLst/>
                    </a:prstGeom>
                    <a:noFill/>
                    <a:ln w="9525">
                      <a:noFill/>
                      <a:miter lim="800000"/>
                      <a:headEnd/>
                      <a:tailEnd/>
                    </a:ln>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4665345</wp:posOffset>
            </wp:positionH>
            <wp:positionV relativeFrom="paragraph">
              <wp:posOffset>-436245</wp:posOffset>
            </wp:positionV>
            <wp:extent cx="1926590" cy="626745"/>
            <wp:effectExtent l="19050" t="0" r="0"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6590" cy="626745"/>
                    </a:xfrm>
                    <a:prstGeom prst="rect">
                      <a:avLst/>
                    </a:prstGeom>
                    <a:noFill/>
                    <a:ln>
                      <a:noFill/>
                    </a:ln>
                  </pic:spPr>
                </pic:pic>
              </a:graphicData>
            </a:graphic>
          </wp:anchor>
        </w:drawing>
      </w:r>
      <w:r>
        <w:rPr>
          <w:rFonts w:ascii="Times New Roman" w:hAnsi="Times New Roman"/>
          <w:bCs/>
          <w:sz w:val="28"/>
          <w:szCs w:val="28"/>
          <w:lang w:val="ro-RO"/>
        </w:rPr>
        <w:t xml:space="preserve"> </w:t>
      </w:r>
      <w:r w:rsidRPr="000C3323">
        <w:rPr>
          <w:rFonts w:ascii="Times New Roman" w:hAnsi="Times New Roman"/>
          <w:bCs/>
          <w:sz w:val="28"/>
          <w:szCs w:val="28"/>
          <w:lang w:val="ro-RO"/>
        </w:rPr>
        <w:t>Universitatea Politehnica Timişoara</w:t>
      </w:r>
    </w:p>
    <w:p w:rsidR="004D1762" w:rsidRPr="00774F8A" w:rsidRDefault="004D1762" w:rsidP="004D1762">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4D1762" w:rsidRPr="000C3323" w:rsidRDefault="004D1762" w:rsidP="004D1762">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4D1762" w:rsidRDefault="004D1762" w:rsidP="004D1762">
      <w:pPr>
        <w:jc w:val="center"/>
      </w:pPr>
    </w:p>
    <w:p w:rsidR="004D1762" w:rsidRDefault="004D1762" w:rsidP="004D1762">
      <w:pPr>
        <w:jc w:val="center"/>
      </w:pPr>
    </w:p>
    <w:p w:rsidR="004D1762" w:rsidRDefault="004D1762" w:rsidP="004D1762">
      <w:pPr>
        <w:jc w:val="center"/>
      </w:pPr>
    </w:p>
    <w:p w:rsidR="004D1762" w:rsidRDefault="004D1762" w:rsidP="004D1762">
      <w:pPr>
        <w:jc w:val="center"/>
      </w:pPr>
    </w:p>
    <w:p w:rsidR="004D1762" w:rsidRPr="00C72DD9" w:rsidRDefault="004D1762" w:rsidP="004D1762">
      <w:pPr>
        <w:jc w:val="center"/>
        <w:rPr>
          <w:rFonts w:ascii="Arial" w:hAnsi="Arial" w:cs="Arial"/>
          <w:b/>
          <w:smallCaps/>
          <w:spacing w:val="20"/>
          <w:sz w:val="48"/>
          <w:szCs w:val="48"/>
        </w:rPr>
      </w:pPr>
      <w:r>
        <w:rPr>
          <w:rFonts w:ascii="Arial" w:hAnsi="Arial" w:cs="Arial"/>
          <w:b/>
          <w:smallCaps/>
          <w:spacing w:val="20"/>
          <w:sz w:val="48"/>
          <w:szCs w:val="48"/>
        </w:rPr>
        <w:t>Aplica</w:t>
      </w:r>
      <w:r>
        <w:rPr>
          <w:rFonts w:ascii="Arial" w:hAnsi="Arial" w:cs="Arial"/>
          <w:b/>
          <w:smallCaps/>
          <w:spacing w:val="20"/>
          <w:sz w:val="48"/>
          <w:szCs w:val="48"/>
          <w:lang w:val="ro-RO"/>
        </w:rPr>
        <w:t>ț</w:t>
      </w:r>
      <w:r>
        <w:rPr>
          <w:rFonts w:ascii="Arial" w:hAnsi="Arial" w:cs="Arial"/>
          <w:b/>
          <w:smallCaps/>
          <w:spacing w:val="20"/>
          <w:sz w:val="48"/>
          <w:szCs w:val="48"/>
        </w:rPr>
        <w:t xml:space="preserve">ie Mobliă Pentru </w:t>
      </w:r>
      <w:r w:rsidR="005A72E0">
        <w:rPr>
          <w:rFonts w:ascii="Arial" w:hAnsi="Arial" w:cs="Arial"/>
          <w:b/>
          <w:smallCaps/>
          <w:spacing w:val="20"/>
          <w:sz w:val="48"/>
          <w:szCs w:val="48"/>
        </w:rPr>
        <w:t>Determinarea și Măsurarea Indicelui de Calitate al Aerului</w:t>
      </w:r>
    </w:p>
    <w:p w:rsidR="004D1762" w:rsidRDefault="004D1762" w:rsidP="004D1762">
      <w:pPr>
        <w:jc w:val="center"/>
        <w:rPr>
          <w:rFonts w:ascii="Arial" w:hAnsi="Arial" w:cs="Arial"/>
          <w:b/>
          <w:smallCaps/>
          <w:spacing w:val="20"/>
          <w:sz w:val="48"/>
          <w:szCs w:val="48"/>
        </w:rPr>
      </w:pPr>
    </w:p>
    <w:p w:rsidR="004D1762" w:rsidRPr="00C05117" w:rsidRDefault="004D1762" w:rsidP="004D1762">
      <w:pPr>
        <w:spacing w:after="0"/>
        <w:jc w:val="center"/>
        <w:rPr>
          <w:rFonts w:ascii="Times New Roman" w:hAnsi="Times New Roman"/>
          <w:bCs/>
          <w:sz w:val="36"/>
          <w:szCs w:val="36"/>
        </w:rPr>
      </w:pPr>
      <w:r w:rsidRPr="000C3323">
        <w:rPr>
          <w:rFonts w:ascii="Times New Roman" w:hAnsi="Times New Roman"/>
          <w:b/>
          <w:bCs/>
          <w:sz w:val="36"/>
          <w:szCs w:val="36"/>
          <w:lang w:val="ro-RO"/>
        </w:rPr>
        <w:t xml:space="preserve">PROIECT DE </w:t>
      </w:r>
      <w:r w:rsidR="005A72E0">
        <w:rPr>
          <w:rFonts w:ascii="Times New Roman" w:hAnsi="Times New Roman"/>
          <w:b/>
          <w:bCs/>
          <w:sz w:val="36"/>
          <w:szCs w:val="36"/>
          <w:lang w:val="ro-RO"/>
        </w:rPr>
        <w:t>DIZERTAȚIE</w:t>
      </w:r>
    </w:p>
    <w:p w:rsidR="004D1762" w:rsidRDefault="004D1762" w:rsidP="004D1762">
      <w:pPr>
        <w:pStyle w:val="Heading1"/>
        <w:rPr>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Pr="000C3323" w:rsidRDefault="004D1762" w:rsidP="004D1762">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Pr>
          <w:rFonts w:ascii="Times New Roman" w:hAnsi="Times New Roman"/>
          <w:bCs/>
          <w:sz w:val="28"/>
          <w:szCs w:val="28"/>
          <w:lang w:val="ro-RO"/>
        </w:rPr>
        <w:t xml:space="preserve"> </w:t>
      </w:r>
      <w:r>
        <w:rPr>
          <w:rFonts w:ascii="Times New Roman" w:hAnsi="Times New Roman"/>
          <w:sz w:val="28"/>
          <w:szCs w:val="28"/>
        </w:rPr>
        <w:t>ș</w:t>
      </w:r>
      <w:r w:rsidRPr="00372133">
        <w:rPr>
          <w:rFonts w:ascii="Times New Roman" w:hAnsi="Times New Roman"/>
          <w:sz w:val="28"/>
          <w:szCs w:val="28"/>
        </w:rPr>
        <w:t>tiinţific</w:t>
      </w:r>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4D1762" w:rsidRDefault="00EF204D" w:rsidP="004D1762">
      <w:pPr>
        <w:spacing w:after="0"/>
        <w:rPr>
          <w:rFonts w:ascii="Times New Roman" w:hAnsi="Times New Roman"/>
          <w:bCs/>
          <w:sz w:val="28"/>
          <w:szCs w:val="28"/>
          <w:lang w:val="ro-RO"/>
        </w:rPr>
      </w:pPr>
      <w:r>
        <w:rPr>
          <w:rFonts w:ascii="Times New Roman" w:hAnsi="Times New Roman"/>
          <w:bCs/>
          <w:sz w:val="28"/>
          <w:szCs w:val="28"/>
          <w:lang w:val="ro-RO"/>
        </w:rPr>
        <w:t>Prof. Dr. Habil. Ing.</w:t>
      </w:r>
      <w:r w:rsidR="004D1762" w:rsidRPr="000C3323">
        <w:rPr>
          <w:rFonts w:ascii="Times New Roman" w:hAnsi="Times New Roman"/>
          <w:bCs/>
          <w:sz w:val="28"/>
          <w:szCs w:val="28"/>
          <w:lang w:val="ro-RO"/>
        </w:rPr>
        <w:t xml:space="preserve"> </w:t>
      </w:r>
      <w:r>
        <w:rPr>
          <w:rFonts w:ascii="Times New Roman" w:hAnsi="Times New Roman"/>
          <w:bCs/>
          <w:sz w:val="28"/>
          <w:szCs w:val="28"/>
          <w:lang w:val="ro-RO"/>
        </w:rPr>
        <w:t>Marius MARCU</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 xml:space="preserve">          </w:t>
      </w:r>
      <w:r w:rsidR="004D1762">
        <w:rPr>
          <w:rFonts w:ascii="Times New Roman" w:hAnsi="Times New Roman"/>
          <w:bCs/>
          <w:sz w:val="28"/>
          <w:szCs w:val="28"/>
          <w:lang w:val="ro-RO"/>
        </w:rPr>
        <w:t>Paul-Florin TARCE</w:t>
      </w: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4D1762" w:rsidRDefault="005A72E0" w:rsidP="004D1762">
      <w:pPr>
        <w:spacing w:after="0"/>
        <w:jc w:val="center"/>
        <w:rPr>
          <w:rFonts w:ascii="Times New Roman" w:hAnsi="Times New Roman"/>
          <w:bCs/>
          <w:sz w:val="28"/>
          <w:szCs w:val="28"/>
          <w:lang w:val="ro-RO"/>
        </w:rPr>
      </w:pPr>
      <w:r>
        <w:rPr>
          <w:rFonts w:ascii="Times New Roman" w:hAnsi="Times New Roman"/>
          <w:bCs/>
          <w:sz w:val="28"/>
          <w:szCs w:val="28"/>
          <w:lang w:val="ro-RO"/>
        </w:rPr>
        <w:t>Iunie 2020</w:t>
      </w: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sdt>
      <w:sdtPr>
        <w:rPr>
          <w:rFonts w:ascii="Calibri" w:eastAsia="Calibri" w:hAnsi="Calibri" w:cs="Times New Roman"/>
          <w:b w:val="0"/>
          <w:bCs w:val="0"/>
          <w:color w:val="auto"/>
          <w:sz w:val="22"/>
          <w:szCs w:val="22"/>
        </w:rPr>
        <w:id w:val="45731547"/>
        <w:docPartObj>
          <w:docPartGallery w:val="Table of Contents"/>
          <w:docPartUnique/>
        </w:docPartObj>
      </w:sdtPr>
      <w:sdtContent>
        <w:p w:rsidR="00F41E41" w:rsidRDefault="00F41E41" w:rsidP="00F41E41">
          <w:pPr>
            <w:pStyle w:val="TOCHeading"/>
          </w:pPr>
          <w:r w:rsidRPr="00B80DC0">
            <w:tab/>
          </w:r>
          <w:r>
            <w:tab/>
          </w:r>
          <w:r>
            <w:tab/>
          </w:r>
          <w:r>
            <w:tab/>
          </w:r>
          <w:r>
            <w:tab/>
          </w:r>
          <w:r>
            <w:tab/>
          </w:r>
          <w:r w:rsidRPr="00B80DC0">
            <w:t>CUPRINS</w:t>
          </w:r>
        </w:p>
        <w:p w:rsidR="00F41E41" w:rsidRPr="003C24F0" w:rsidRDefault="00F41E41" w:rsidP="00F41E41"/>
        <w:p w:rsidR="00F41E41" w:rsidRDefault="0012342D" w:rsidP="00F41E41">
          <w:pPr>
            <w:pStyle w:val="TOC1"/>
            <w:tabs>
              <w:tab w:val="right" w:leader="dot" w:pos="9350"/>
            </w:tabs>
            <w:rPr>
              <w:rFonts w:asciiTheme="minorHAnsi" w:eastAsiaTheme="minorEastAsia" w:hAnsiTheme="minorHAnsi" w:cstheme="minorBidi"/>
              <w:noProof/>
            </w:rPr>
          </w:pPr>
          <w:r>
            <w:fldChar w:fldCharType="begin"/>
          </w:r>
          <w:r w:rsidR="00F41E41">
            <w:instrText xml:space="preserve"> TOC \o "1-3" \h \z \u </w:instrText>
          </w:r>
          <w:r>
            <w:fldChar w:fldCharType="separate"/>
          </w:r>
          <w:hyperlink w:anchor="_Toc517617473" w:history="1">
            <w:r w:rsidR="00F41E41" w:rsidRPr="00F16EB2">
              <w:rPr>
                <w:rStyle w:val="Hyperlink"/>
                <w:noProof/>
                <w:lang w:val="ro-RO"/>
              </w:rPr>
              <w:t>Capitolul 1.Introducere</w:t>
            </w:r>
            <w:r w:rsidR="00F41E41">
              <w:rPr>
                <w:noProof/>
                <w:webHidden/>
              </w:rPr>
              <w:tab/>
            </w:r>
            <w:r>
              <w:rPr>
                <w:noProof/>
                <w:webHidden/>
              </w:rPr>
              <w:fldChar w:fldCharType="begin"/>
            </w:r>
            <w:r w:rsidR="00F41E41">
              <w:rPr>
                <w:noProof/>
                <w:webHidden/>
              </w:rPr>
              <w:instrText xml:space="preserve"> PAGEREF _Toc517617473 \h </w:instrText>
            </w:r>
            <w:r>
              <w:rPr>
                <w:noProof/>
                <w:webHidden/>
              </w:rPr>
            </w:r>
            <w:r>
              <w:rPr>
                <w:noProof/>
                <w:webHidden/>
              </w:rPr>
              <w:fldChar w:fldCharType="separate"/>
            </w:r>
            <w:r w:rsidR="00F41E41">
              <w:rPr>
                <w:noProof/>
                <w:webHidden/>
              </w:rPr>
              <w:t>3</w:t>
            </w:r>
            <w:r>
              <w:rPr>
                <w:noProof/>
                <w:webHidden/>
              </w:rPr>
              <w:fldChar w:fldCharType="end"/>
            </w:r>
          </w:hyperlink>
        </w:p>
        <w:p w:rsidR="00F41E41" w:rsidRPr="00F41E41" w:rsidRDefault="0012342D" w:rsidP="00F41E41">
          <w:pPr>
            <w:pStyle w:val="TOC2"/>
            <w:tabs>
              <w:tab w:val="left" w:pos="880"/>
              <w:tab w:val="right" w:leader="dot" w:pos="9350"/>
            </w:tabs>
            <w:rPr>
              <w:rFonts w:asciiTheme="minorHAnsi" w:eastAsiaTheme="minorEastAsia" w:hAnsiTheme="minorHAnsi" w:cstheme="minorBidi"/>
              <w:noProof/>
            </w:rPr>
          </w:pPr>
          <w:hyperlink w:anchor="_Toc517617474" w:history="1">
            <w:r w:rsidR="00F41E41" w:rsidRPr="00F16EB2">
              <w:rPr>
                <w:rStyle w:val="Hyperlink"/>
                <w:noProof/>
                <w:lang w:val="ro-RO"/>
              </w:rPr>
              <w:t>1.1</w:t>
            </w:r>
            <w:r w:rsidR="00F41E41">
              <w:rPr>
                <w:rFonts w:asciiTheme="minorHAnsi" w:eastAsiaTheme="minorEastAsia" w:hAnsiTheme="minorHAnsi" w:cstheme="minorBidi"/>
                <w:noProof/>
              </w:rPr>
              <w:tab/>
            </w:r>
            <w:r w:rsidR="00F41E41" w:rsidRPr="00F16EB2">
              <w:rPr>
                <w:rStyle w:val="Hyperlink"/>
                <w:noProof/>
                <w:lang w:val="ro-RO"/>
              </w:rPr>
              <w:t>Motivatie și context</w:t>
            </w:r>
            <w:r w:rsidR="00F41E41">
              <w:rPr>
                <w:noProof/>
                <w:webHidden/>
              </w:rPr>
              <w:tab/>
            </w:r>
            <w:r>
              <w:rPr>
                <w:noProof/>
                <w:webHidden/>
              </w:rPr>
              <w:fldChar w:fldCharType="begin"/>
            </w:r>
            <w:r w:rsidR="00F41E41">
              <w:rPr>
                <w:noProof/>
                <w:webHidden/>
              </w:rPr>
              <w:instrText xml:space="preserve"> PAGEREF _Toc517617474 \h </w:instrText>
            </w:r>
            <w:r>
              <w:rPr>
                <w:noProof/>
                <w:webHidden/>
              </w:rPr>
            </w:r>
            <w:r>
              <w:rPr>
                <w:noProof/>
                <w:webHidden/>
              </w:rPr>
              <w:fldChar w:fldCharType="separate"/>
            </w:r>
            <w:r w:rsidR="00F41E41">
              <w:rPr>
                <w:noProof/>
                <w:webHidden/>
              </w:rPr>
              <w:t>3</w:t>
            </w:r>
            <w:r>
              <w:rPr>
                <w:noProof/>
                <w:webHidden/>
              </w:rPr>
              <w:fldChar w:fldCharType="end"/>
            </w:r>
          </w:hyperlink>
          <w:r>
            <w:fldChar w:fldCharType="end"/>
          </w:r>
        </w:p>
      </w:sdtContent>
    </w:sdt>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r>
        <w:rPr>
          <w:rFonts w:ascii="Arial" w:eastAsia="Times New Roman" w:hAnsi="Arial" w:cs="Arial"/>
          <w:color w:val="000000"/>
        </w:rPr>
        <w:t>‘</w:t>
      </w: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F41E41" w:rsidRPr="00FE65D6" w:rsidRDefault="00F41E41" w:rsidP="005D5684">
      <w:pPr>
        <w:pStyle w:val="Heading1"/>
        <w:spacing w:line="360" w:lineRule="auto"/>
        <w:jc w:val="center"/>
        <w:rPr>
          <w:sz w:val="36"/>
          <w:szCs w:val="36"/>
          <w:lang w:val="ro-RO"/>
        </w:rPr>
      </w:pPr>
      <w:bookmarkStart w:id="0" w:name="_Toc517617473"/>
      <w:r>
        <w:rPr>
          <w:sz w:val="36"/>
          <w:szCs w:val="36"/>
          <w:lang w:val="ro-RO"/>
        </w:rPr>
        <w:lastRenderedPageBreak/>
        <w:t xml:space="preserve">Capitolul </w:t>
      </w:r>
      <w:r w:rsidRPr="0068450E">
        <w:rPr>
          <w:sz w:val="36"/>
          <w:szCs w:val="36"/>
          <w:lang w:val="ro-RO"/>
        </w:rPr>
        <w:t>1.Introducere</w:t>
      </w:r>
      <w:bookmarkEnd w:id="0"/>
    </w:p>
    <w:p w:rsidR="00F41E41" w:rsidRPr="000E2FEF" w:rsidRDefault="00F41E41" w:rsidP="005D5684">
      <w:pPr>
        <w:pStyle w:val="Heading2"/>
        <w:numPr>
          <w:ilvl w:val="1"/>
          <w:numId w:val="1"/>
        </w:numPr>
        <w:spacing w:line="360" w:lineRule="auto"/>
        <w:jc w:val="center"/>
        <w:rPr>
          <w:sz w:val="32"/>
          <w:szCs w:val="32"/>
          <w:lang w:val="ro-RO"/>
        </w:rPr>
      </w:pPr>
      <w:r>
        <w:rPr>
          <w:sz w:val="32"/>
          <w:szCs w:val="32"/>
          <w:lang w:val="ro-RO"/>
        </w:rPr>
        <w:t xml:space="preserve"> </w:t>
      </w:r>
      <w:bookmarkStart w:id="1" w:name="_Toc517617474"/>
      <w:r w:rsidRPr="000E2FEF">
        <w:rPr>
          <w:sz w:val="32"/>
          <w:szCs w:val="32"/>
          <w:lang w:val="ro-RO"/>
        </w:rPr>
        <w:t xml:space="preserve">Motivatie și </w:t>
      </w:r>
      <w:r>
        <w:rPr>
          <w:sz w:val="32"/>
          <w:szCs w:val="32"/>
          <w:lang w:val="ro-RO"/>
        </w:rPr>
        <w:t>c</w:t>
      </w:r>
      <w:r w:rsidRPr="000E2FEF">
        <w:rPr>
          <w:sz w:val="32"/>
          <w:szCs w:val="32"/>
          <w:lang w:val="ro-RO"/>
        </w:rPr>
        <w:t>ontext</w:t>
      </w:r>
      <w:bookmarkEnd w:id="1"/>
    </w:p>
    <w:p w:rsidR="00CB542C" w:rsidRPr="00CB542C" w:rsidRDefault="00CB542C" w:rsidP="00CB542C">
      <w:pPr>
        <w:spacing w:after="0" w:line="360" w:lineRule="auto"/>
        <w:jc w:val="both"/>
        <w:rPr>
          <w:rFonts w:ascii="Times New Roman" w:eastAsia="Times New Roman" w:hAnsi="Times New Roman" w:cs="Times New Roman"/>
          <w:color w:val="000000"/>
          <w:sz w:val="24"/>
          <w:szCs w:val="24"/>
          <w:lang w:val="ro-RO"/>
        </w:rPr>
      </w:pPr>
    </w:p>
    <w:p w:rsidR="004D1762" w:rsidRDefault="005D5684" w:rsidP="00CB542C">
      <w:pPr>
        <w:spacing w:after="120" w:line="360" w:lineRule="auto"/>
        <w:ind w:left="180" w:firstLine="465"/>
        <w:jc w:val="both"/>
        <w:rPr>
          <w:rFonts w:ascii="Times New Roman" w:eastAsia="Times New Roman" w:hAnsi="Times New Roman" w:cs="Times New Roman"/>
          <w:color w:val="000000"/>
          <w:sz w:val="24"/>
          <w:szCs w:val="24"/>
          <w:lang w:val="ro-RO"/>
        </w:rPr>
      </w:pPr>
      <w:r w:rsidRPr="005D5684">
        <w:rPr>
          <w:rFonts w:ascii="Times New Roman" w:eastAsia="Times New Roman" w:hAnsi="Times New Roman" w:cs="Times New Roman"/>
          <w:color w:val="000000"/>
          <w:sz w:val="24"/>
          <w:szCs w:val="24"/>
        </w:rPr>
        <w:t xml:space="preserve">Scopul tehnologiei a fost, este si va fi acela de a-i veni în ajutor omului. Evoluția fără precedent a mijloacelor tehnice din ultimii ani </w:t>
      </w:r>
      <w:r>
        <w:rPr>
          <w:rFonts w:ascii="Times New Roman" w:eastAsia="Times New Roman" w:hAnsi="Times New Roman" w:cs="Times New Roman"/>
          <w:color w:val="000000"/>
          <w:sz w:val="24"/>
          <w:szCs w:val="24"/>
        </w:rPr>
        <w:t>a permis pătrunderea acesteia în majoritatea domeniilor de activitate ale omului atât pe plan professional cât și pe plan personal. În această epocă digitală aproape orice informație dorită este la câteva click-uri distanță, datele sunt accesate și ci</w:t>
      </w:r>
      <w:r w:rsidR="00E85ECB">
        <w:rPr>
          <w:rFonts w:ascii="Times New Roman" w:eastAsia="Times New Roman" w:hAnsi="Times New Roman" w:cs="Times New Roman"/>
          <w:color w:val="000000"/>
          <w:sz w:val="24"/>
          <w:szCs w:val="24"/>
        </w:rPr>
        <w:t xml:space="preserve">rculă cu o viteză tot mai mare. Astfel, </w:t>
      </w:r>
      <w:r>
        <w:rPr>
          <w:rFonts w:ascii="Times New Roman" w:eastAsia="Times New Roman" w:hAnsi="Times New Roman" w:cs="Times New Roman"/>
          <w:color w:val="000000"/>
          <w:sz w:val="24"/>
          <w:szCs w:val="24"/>
        </w:rPr>
        <w:t>în ultimii ani tot mai multi oameni au acces la exponate ale tehnologiei precum calculatoare, telefoane mobile</w:t>
      </w:r>
      <w:r w:rsidR="007F3E15">
        <w:rPr>
          <w:rFonts w:ascii="Times New Roman" w:eastAsia="Times New Roman" w:hAnsi="Times New Roman" w:cs="Times New Roman"/>
          <w:color w:val="000000"/>
          <w:sz w:val="24"/>
          <w:szCs w:val="24"/>
        </w:rPr>
        <w:t>(smartphone-uri)</w:t>
      </w:r>
      <w:r>
        <w:rPr>
          <w:rFonts w:ascii="Times New Roman" w:eastAsia="Times New Roman" w:hAnsi="Times New Roman" w:cs="Times New Roman"/>
          <w:color w:val="000000"/>
          <w:sz w:val="24"/>
          <w:szCs w:val="24"/>
        </w:rPr>
        <w:t xml:space="preserve">, </w:t>
      </w:r>
      <w:r w:rsidR="007F3E15">
        <w:rPr>
          <w:rFonts w:ascii="Times New Roman" w:eastAsia="Times New Roman" w:hAnsi="Times New Roman" w:cs="Times New Roman"/>
          <w:color w:val="000000"/>
          <w:sz w:val="24"/>
          <w:szCs w:val="24"/>
        </w:rPr>
        <w:t xml:space="preserve">internet de mare viteză iar recent o multitudine de accesorii si inovații smart destinate tot mai multor activitati de zi cu zi. Daca în urmă cu 15 - 20 de ani un om de rând dintr-o tară cu o dezvoltare economică medie, avea acces, cu un efort financiar semnificativ, la un calculator, telefon mobil, internet, în ziua de azi aceste tehnologii sunt mai mult decât accesibile și pentru cât mai mulți oameni. Și nu doar acestea, dar mult mai multe și în răspândite în cât mai multe domenii. </w:t>
      </w:r>
      <w:r w:rsidR="00722D7B">
        <w:rPr>
          <w:rFonts w:ascii="Times New Roman" w:eastAsia="Times New Roman" w:hAnsi="Times New Roman" w:cs="Times New Roman"/>
          <w:color w:val="000000"/>
          <w:sz w:val="24"/>
          <w:szCs w:val="24"/>
        </w:rPr>
        <w:t>De la agricultur</w:t>
      </w:r>
      <w:r w:rsidR="00722D7B">
        <w:rPr>
          <w:rFonts w:ascii="Times New Roman" w:eastAsia="Times New Roman" w:hAnsi="Times New Roman" w:cs="Times New Roman"/>
          <w:color w:val="000000"/>
          <w:sz w:val="24"/>
          <w:szCs w:val="24"/>
          <w:lang w:val="ro-RO"/>
        </w:rPr>
        <w:t xml:space="preserve">ă la medicină, de la inginerie software la construcții, de la industria automobilelor la industria muzicală, toate acestea au beneficiat de pe urma evoluției tehnologice. </w:t>
      </w:r>
    </w:p>
    <w:p w:rsidR="00633C25" w:rsidRDefault="00633C25"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t>Unele din cele mai mari și importante beneficii ale progresului tehnologic sunt aduse în domeniul sănătății</w:t>
      </w:r>
      <w:r w:rsidR="00A10BBD">
        <w:rPr>
          <w:rFonts w:ascii="Times New Roman" w:eastAsia="Times New Roman" w:hAnsi="Times New Roman" w:cs="Times New Roman"/>
          <w:color w:val="000000"/>
          <w:sz w:val="24"/>
          <w:szCs w:val="24"/>
          <w:lang w:val="ro-RO"/>
        </w:rPr>
        <w:t xml:space="preserve"> și al medicinei</w:t>
      </w:r>
      <w:r>
        <w:rPr>
          <w:rFonts w:ascii="Times New Roman" w:eastAsia="Times New Roman" w:hAnsi="Times New Roman" w:cs="Times New Roman"/>
          <w:color w:val="000000"/>
          <w:sz w:val="24"/>
          <w:szCs w:val="24"/>
          <w:lang w:val="ro-RO"/>
        </w:rPr>
        <w:t xml:space="preserve">. </w:t>
      </w:r>
      <w:r w:rsidR="00A10BBD">
        <w:rPr>
          <w:rFonts w:ascii="Times New Roman" w:eastAsia="Times New Roman" w:hAnsi="Times New Roman" w:cs="Times New Roman"/>
          <w:color w:val="000000"/>
          <w:sz w:val="24"/>
          <w:szCs w:val="24"/>
          <w:lang w:val="ro-RO"/>
        </w:rPr>
        <w:t>Inteligența artificială, realitatea virtuală, robotica, dispozitivele portabile cu senzori sunt doar câteva din lucrur</w:t>
      </w:r>
      <w:r w:rsidR="00E85ECB">
        <w:rPr>
          <w:rFonts w:ascii="Times New Roman" w:eastAsia="Times New Roman" w:hAnsi="Times New Roman" w:cs="Times New Roman"/>
          <w:color w:val="000000"/>
          <w:sz w:val="24"/>
          <w:szCs w:val="24"/>
          <w:lang w:val="ro-RO"/>
        </w:rPr>
        <w:t xml:space="preserve">ile care au revoluționat acest </w:t>
      </w:r>
      <w:r w:rsidR="00A10BBD">
        <w:rPr>
          <w:rFonts w:ascii="Times New Roman" w:eastAsia="Times New Roman" w:hAnsi="Times New Roman" w:cs="Times New Roman"/>
          <w:color w:val="000000"/>
          <w:sz w:val="24"/>
          <w:szCs w:val="24"/>
          <w:lang w:val="ro-RO"/>
        </w:rPr>
        <w:t xml:space="preserve">domeniu, contribuind toate la îmbunătățirea calității vieții omului. Cresterea semnificativă a puterii de calcul a procesoarelor per unitate a avut ca efect apariția unor dispozitive din ce în ce mai compacte, cu capabilități de calcul, grafice deosebite și ușor de folosit. Desigur cel mai răspândit astfel de dispozitiv </w:t>
      </w:r>
      <w:r w:rsidR="00E85ECB">
        <w:rPr>
          <w:rFonts w:ascii="Times New Roman" w:eastAsia="Times New Roman" w:hAnsi="Times New Roman" w:cs="Times New Roman"/>
          <w:color w:val="000000"/>
          <w:sz w:val="24"/>
          <w:szCs w:val="24"/>
          <w:lang w:val="ro-RO"/>
        </w:rPr>
        <w:t>este telefonul mobil. Acesta,</w:t>
      </w:r>
      <w:r w:rsidR="00A10BBD">
        <w:rPr>
          <w:rFonts w:ascii="Times New Roman" w:eastAsia="Times New Roman" w:hAnsi="Times New Roman" w:cs="Times New Roman"/>
          <w:color w:val="000000"/>
          <w:sz w:val="24"/>
          <w:szCs w:val="24"/>
          <w:lang w:val="ro-RO"/>
        </w:rPr>
        <w:t xml:space="preserve"> din cauză că nu mai este folosit doar pentru a vorbi și a trimite mesaje este numit smart-phone, un fel de calculator personal portabil, cu dimensiuni, evident, mult mai mici.</w:t>
      </w:r>
      <w:r w:rsidR="00B17F77">
        <w:rPr>
          <w:rFonts w:ascii="Times New Roman" w:eastAsia="Times New Roman" w:hAnsi="Times New Roman" w:cs="Times New Roman"/>
          <w:color w:val="000000"/>
          <w:sz w:val="24"/>
          <w:szCs w:val="24"/>
          <w:lang w:val="ro-RO"/>
        </w:rPr>
        <w:t xml:space="preserve"> Având o multitudine de funcții și de posibilități de conectare, telefonul a ajuns să fie folosit în conexiunie cu multe dispozitive(fizice). Toate acestea pentru ca utilizatorul să aibă acces la informații precise și în timp scurt.</w:t>
      </w:r>
    </w:p>
    <w:p w:rsidR="00E85ECB" w:rsidRDefault="00E85ECB" w:rsidP="00CB542C">
      <w:pPr>
        <w:spacing w:after="120" w:line="360" w:lineRule="auto"/>
        <w:ind w:left="180" w:firstLine="465"/>
        <w:jc w:val="both"/>
        <w:rPr>
          <w:rFonts w:ascii="Times New Roman" w:eastAsia="Times New Roman" w:hAnsi="Times New Roman" w:cs="Times New Roman"/>
          <w:color w:val="000000"/>
          <w:sz w:val="24"/>
          <w:szCs w:val="24"/>
          <w:lang w:val="ro-RO"/>
        </w:rPr>
      </w:pPr>
    </w:p>
    <w:p w:rsidR="00B17F77" w:rsidRDefault="00B17F77" w:rsidP="00CB542C">
      <w:pPr>
        <w:spacing w:after="120" w:line="360" w:lineRule="auto"/>
        <w:ind w:left="180" w:firstLine="465"/>
        <w:jc w:val="both"/>
        <w:rPr>
          <w:rFonts w:ascii="Times New Roman" w:eastAsia="Times New Roman" w:hAnsi="Times New Roman" w:cs="Times New Roman"/>
          <w:color w:val="000000"/>
          <w:sz w:val="24"/>
          <w:szCs w:val="24"/>
          <w:lang w:val="ro-RO"/>
        </w:rPr>
      </w:pPr>
    </w:p>
    <w:p w:rsidR="00CB542C" w:rsidRDefault="00CB542C"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p>
    <w:p w:rsidR="00CB542C" w:rsidRDefault="00CB542C"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p>
    <w:p w:rsidR="00CB542C" w:rsidRPr="00722D7B" w:rsidRDefault="00CB542C" w:rsidP="00722D7B">
      <w:pPr>
        <w:spacing w:after="0" w:line="360" w:lineRule="auto"/>
        <w:ind w:left="180" w:firstLine="465"/>
        <w:jc w:val="both"/>
        <w:rPr>
          <w:rFonts w:ascii="Times New Roman" w:eastAsia="Times New Roman" w:hAnsi="Times New Roman" w:cs="Times New Roman"/>
          <w:color w:val="000000"/>
          <w:sz w:val="24"/>
          <w:szCs w:val="24"/>
          <w:lang w:val="ro-RO"/>
        </w:rPr>
      </w:pPr>
    </w:p>
    <w:p w:rsidR="007F3E15" w:rsidRDefault="007F3E15" w:rsidP="005D5684">
      <w:pPr>
        <w:spacing w:after="0" w:line="360" w:lineRule="auto"/>
        <w:jc w:val="both"/>
        <w:rPr>
          <w:rFonts w:ascii="Times New Roman" w:eastAsia="Times New Roman" w:hAnsi="Times New Roman" w:cs="Times New Roman"/>
          <w:color w:val="000000"/>
          <w:sz w:val="24"/>
          <w:szCs w:val="24"/>
        </w:rPr>
      </w:pPr>
    </w:p>
    <w:p w:rsidR="007F3E15" w:rsidRDefault="007F3E15" w:rsidP="007F3E15">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face viata mai usoara </w:t>
      </w:r>
    </w:p>
    <w:p w:rsidR="007F3E15" w:rsidRDefault="00722D7B" w:rsidP="00722D7B">
      <w:pPr>
        <w:spacing w:after="0" w:line="360" w:lineRule="auto"/>
        <w:jc w:val="both"/>
        <w:rPr>
          <w:rFonts w:ascii="Times New Roman" w:eastAsia="Times New Roman" w:hAnsi="Times New Roman" w:cs="Times New Roman"/>
          <w:color w:val="000000"/>
          <w:sz w:val="24"/>
          <w:szCs w:val="24"/>
        </w:rPr>
      </w:pPr>
      <w:r w:rsidRPr="00722D7B">
        <w:rPr>
          <w:rFonts w:ascii="Times New Roman" w:eastAsia="Times New Roman" w:hAnsi="Times New Roman" w:cs="Times New Roman"/>
          <w:color w:val="000000"/>
          <w:sz w:val="24"/>
          <w:szCs w:val="24"/>
          <w:u w:val="single"/>
        </w:rPr>
        <w:t xml:space="preserve">Contextul </w:t>
      </w:r>
      <w:r>
        <w:rPr>
          <w:rFonts w:ascii="Times New Roman" w:eastAsia="Times New Roman" w:hAnsi="Times New Roman" w:cs="Times New Roman"/>
          <w:color w:val="000000"/>
          <w:sz w:val="24"/>
          <w:szCs w:val="24"/>
          <w:u w:val="single"/>
        </w:rPr>
        <w:t xml:space="preserve">domeniului temei : </w:t>
      </w:r>
      <w:r>
        <w:rPr>
          <w:rFonts w:ascii="Times New Roman" w:eastAsia="Times New Roman" w:hAnsi="Times New Roman" w:cs="Times New Roman"/>
          <w:b/>
          <w:color w:val="000000"/>
          <w:sz w:val="24"/>
          <w:szCs w:val="24"/>
          <w:u w:val="single"/>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Odată cu începuturile epocii industriale, automatizarea proceselor a devenit o prioritate pentru ingineri iar cuvântul “automat” a devenit un</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tehnologia a adus si poluare </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poluarea a ajuns una din marile problem ale planetei</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cum afecteaza poluarea planeta – omul – fauna – animalele </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Cine masoara poluarea (in trecut vs in present )</w:t>
      </w:r>
    </w:p>
    <w:p w:rsidR="00722D7B" w:rsidRDefault="00722D7B" w:rsidP="00722D7B">
      <w:pPr>
        <w:spacing w:after="0" w:line="360" w:lineRule="auto"/>
        <w:jc w:val="both"/>
        <w:rPr>
          <w:rFonts w:ascii="Times New Roman" w:eastAsia="Times New Roman" w:hAnsi="Times New Roman" w:cs="Times New Roman"/>
          <w:color w:val="000000"/>
          <w:sz w:val="24"/>
          <w:szCs w:val="24"/>
        </w:rPr>
      </w:pPr>
    </w:p>
    <w:p w:rsidR="00722D7B" w:rsidRPr="00722D7B" w:rsidRDefault="00722D7B" w:rsidP="00722D7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Gadget personal </w:t>
      </w:r>
      <w:r w:rsidR="0025032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250329">
        <w:rPr>
          <w:rFonts w:ascii="Times New Roman" w:eastAsia="Times New Roman" w:hAnsi="Times New Roman" w:cs="Times New Roman"/>
          <w:color w:val="000000"/>
          <w:sz w:val="24"/>
          <w:szCs w:val="24"/>
        </w:rPr>
        <w:t xml:space="preserve">vs informare de la statii din orase </w:t>
      </w:r>
    </w:p>
    <w:p w:rsidR="007F3E15" w:rsidRPr="005D5684" w:rsidRDefault="007F3E15" w:rsidP="005D5684">
      <w:pPr>
        <w:spacing w:after="0" w:line="360" w:lineRule="auto"/>
        <w:jc w:val="both"/>
        <w:rPr>
          <w:rFonts w:ascii="Times New Roman" w:eastAsia="Times New Roman" w:hAnsi="Times New Roman" w:cs="Times New Roman"/>
          <w:color w:val="000000"/>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1. Intorducere - de scris despre contextul domeniului temei - generalitati ststistici - poluare , utilizare mobile scara larga, integrare senzori  - discutie</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ab/>
        <w:t>- problema pe care incerc sa o rezolv, motivatia temei , solutia propusa - desceisa non-tehnic</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2. State of the art - descriere aplicații similare - descriere articole similare -  2-5 pag</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3. Documentatie : fundamente teoretice: factorii poluantii, substante AIQ , standarde de calitate( din europa, usa - le compar ) - senzori/metode de masurare - ce se foloseste in general - si ce am folosit eu. BLE - programare aplicatii Mobile ( teorie ) - 30%</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4. Implementarea solutiei 40%</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Subcapitole :</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specificare cerinte - ce cerinte am plecare, USE- case-uri</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arhitectura solutiei - scheme bloc, BD</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lastRenderedPageBreak/>
        <w:t> </w:t>
      </w:r>
      <w:r w:rsidRPr="005D5684">
        <w:rPr>
          <w:rFonts w:ascii="Times New Roman" w:eastAsia="Times New Roman" w:hAnsi="Times New Roman" w:cs="Times New Roman"/>
          <w:color w:val="000000"/>
          <w:sz w:val="24"/>
          <w:szCs w:val="24"/>
        </w:rPr>
        <w:tab/>
        <w:t>- proiectare detaliata - Clase , diagrame secventa, structura baza de date - UML</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implementare - API-uri, portiuni de cod mai relevate, Biblioteci</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testare - cum am făcut testare - automata , manuala. - nRF connect </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5. Rezultate experimebtale..cat iese</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6.Concluzii si directii de dezvoltare</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 xml:space="preserve">7. Bibliografie </w:t>
      </w:r>
    </w:p>
    <w:p w:rsidR="00AC3AD1" w:rsidRPr="005D5684" w:rsidRDefault="00AC3AD1" w:rsidP="005D5684">
      <w:pPr>
        <w:spacing w:line="360" w:lineRule="auto"/>
        <w:rPr>
          <w:rFonts w:ascii="Times New Roman" w:hAnsi="Times New Roman" w:cs="Times New Roman"/>
          <w:sz w:val="24"/>
          <w:szCs w:val="24"/>
        </w:rPr>
      </w:pPr>
    </w:p>
    <w:p w:rsidR="00AC3AD1" w:rsidRPr="005D5684" w:rsidRDefault="00AC3AD1" w:rsidP="005D5684">
      <w:pPr>
        <w:spacing w:line="360" w:lineRule="auto"/>
        <w:rPr>
          <w:rFonts w:ascii="Times New Roman" w:hAnsi="Times New Roman" w:cs="Times New Roman"/>
          <w:sz w:val="24"/>
          <w:szCs w:val="24"/>
        </w:rPr>
      </w:pPr>
    </w:p>
    <w:p w:rsidR="00AC3AD1" w:rsidRPr="005D5684" w:rsidRDefault="00AC3AD1" w:rsidP="005D5684">
      <w:pPr>
        <w:spacing w:line="360" w:lineRule="auto"/>
        <w:rPr>
          <w:rFonts w:ascii="Times New Roman" w:hAnsi="Times New Roman" w:cs="Times New Roman"/>
          <w:sz w:val="24"/>
          <w:szCs w:val="24"/>
        </w:rPr>
      </w:pPr>
    </w:p>
    <w:p w:rsidR="00AC3AD1" w:rsidRDefault="00AC3AD1" w:rsidP="005D5684">
      <w:pPr>
        <w:pStyle w:val="Heading1"/>
        <w:spacing w:line="360" w:lineRule="auto"/>
        <w:jc w:val="center"/>
        <w:rPr>
          <w:rFonts w:ascii="Times New Roman" w:hAnsi="Times New Roman" w:cs="Times New Roman"/>
          <w:sz w:val="36"/>
          <w:szCs w:val="36"/>
          <w:lang w:val="ro-RO"/>
        </w:rPr>
      </w:pPr>
      <w:bookmarkStart w:id="2" w:name="_Toc517617477"/>
      <w:r w:rsidRPr="005D5684">
        <w:rPr>
          <w:rFonts w:ascii="Times New Roman" w:hAnsi="Times New Roman" w:cs="Times New Roman"/>
          <w:sz w:val="36"/>
          <w:szCs w:val="36"/>
          <w:lang w:val="ro-RO"/>
        </w:rPr>
        <w:t>Capitolul 2.Tehnologii folosite</w:t>
      </w:r>
      <w:bookmarkEnd w:id="2"/>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pStyle w:val="Heading1"/>
        <w:spacing w:line="360" w:lineRule="auto"/>
        <w:jc w:val="center"/>
        <w:rPr>
          <w:sz w:val="36"/>
          <w:szCs w:val="36"/>
          <w:lang w:val="ro-RO"/>
        </w:rPr>
      </w:pPr>
      <w:bookmarkStart w:id="3" w:name="_Toc517617496"/>
      <w:r>
        <w:rPr>
          <w:sz w:val="36"/>
          <w:szCs w:val="36"/>
          <w:lang w:val="ro-RO"/>
        </w:rPr>
        <w:t>Capitolul 7</w:t>
      </w:r>
      <w:r w:rsidRPr="004918AA">
        <w:rPr>
          <w:sz w:val="36"/>
          <w:szCs w:val="36"/>
          <w:lang w:val="ro-RO"/>
        </w:rPr>
        <w:t>.</w:t>
      </w:r>
      <w:r>
        <w:rPr>
          <w:sz w:val="36"/>
          <w:szCs w:val="36"/>
          <w:lang w:val="ro-RO"/>
        </w:rPr>
        <w:t xml:space="preserve"> Bibliografie</w:t>
      </w:r>
      <w:bookmarkEnd w:id="3"/>
    </w:p>
    <w:p w:rsidR="00CB542C" w:rsidRDefault="00CB542C" w:rsidP="00CB542C">
      <w:pPr>
        <w:rPr>
          <w:lang w:val="ro-RO"/>
        </w:rPr>
      </w:pPr>
    </w:p>
    <w:p w:rsidR="00CB542C" w:rsidRPr="00C87D13" w:rsidRDefault="00CB542C" w:rsidP="00CB542C">
      <w:pPr>
        <w:spacing w:after="0" w:line="360" w:lineRule="auto"/>
        <w:rPr>
          <w:rFonts w:ascii="Times New Roman" w:hAnsi="Times New Roman"/>
          <w:sz w:val="24"/>
          <w:szCs w:val="24"/>
        </w:rPr>
      </w:pPr>
      <w:r w:rsidRPr="00C87D13">
        <w:rPr>
          <w:rFonts w:ascii="Times New Roman" w:hAnsi="Times New Roman"/>
          <w:sz w:val="24"/>
          <w:szCs w:val="24"/>
        </w:rPr>
        <w:t xml:space="preserve">[1] </w:t>
      </w:r>
      <w:r w:rsidRPr="00C87D13">
        <w:rPr>
          <w:rFonts w:ascii="Times New Roman" w:hAnsi="Times New Roman"/>
          <w:sz w:val="24"/>
          <w:szCs w:val="24"/>
          <w:lang w:val="ro-RO"/>
        </w:rPr>
        <w:t xml:space="preserve">Phd. Lect. Arch. Camil O. Milincu, Phd.  Arch. Otilia A. Tudoran, </w:t>
      </w:r>
      <w:r w:rsidRPr="00C87D13">
        <w:rPr>
          <w:rFonts w:ascii="Times New Roman" w:hAnsi="Times New Roman"/>
          <w:bCs/>
          <w:i/>
          <w:iCs/>
          <w:sz w:val="24"/>
          <w:szCs w:val="24"/>
          <w:lang w:val="ro-RO"/>
        </w:rPr>
        <w:t>Whiteboard upgrade? Discussing specific needs for architecture and design</w:t>
      </w:r>
      <w:r w:rsidRPr="00C87D13">
        <w:rPr>
          <w:rFonts w:ascii="Times New Roman" w:hAnsi="Times New Roman"/>
          <w:sz w:val="24"/>
          <w:szCs w:val="24"/>
          <w:lang w:val="ro-RO"/>
        </w:rPr>
        <w:t>,  Politehnica University Timișoara – Faculty of Achitecture, Romania</w:t>
      </w:r>
    </w:p>
    <w:p w:rsidR="00CB542C" w:rsidRPr="00C87D13" w:rsidRDefault="00CB542C" w:rsidP="00CB542C">
      <w:pPr>
        <w:spacing w:after="0" w:line="360" w:lineRule="auto"/>
        <w:jc w:val="both"/>
        <w:rPr>
          <w:rFonts w:ascii="Times New Roman" w:hAnsi="Times New Roman"/>
          <w:i/>
          <w:sz w:val="24"/>
          <w:szCs w:val="24"/>
          <w:lang w:val="ro-RO"/>
        </w:rPr>
      </w:pPr>
      <w:r w:rsidRPr="00C87D13">
        <w:rPr>
          <w:rFonts w:ascii="Times New Roman" w:hAnsi="Times New Roman"/>
          <w:sz w:val="24"/>
          <w:szCs w:val="24"/>
          <w:lang w:val="ro-RO"/>
        </w:rPr>
        <w:t xml:space="preserve">[2] Dorin Berian, </w:t>
      </w:r>
      <w:r w:rsidRPr="00C87D13">
        <w:rPr>
          <w:rFonts w:ascii="Times New Roman" w:hAnsi="Times New Roman"/>
          <w:i/>
          <w:sz w:val="24"/>
          <w:szCs w:val="24"/>
          <w:lang w:val="ro-RO"/>
        </w:rPr>
        <w:t>Medii și tehnologii de programare</w:t>
      </w:r>
      <w:r w:rsidRPr="00C87D13">
        <w:rPr>
          <w:rFonts w:ascii="Times New Roman" w:hAnsi="Times New Roman"/>
          <w:sz w:val="24"/>
          <w:szCs w:val="24"/>
          <w:lang w:val="ro-RO"/>
        </w:rPr>
        <w:t>, capitolul 1</w:t>
      </w:r>
      <w:r w:rsidRPr="00C87D13">
        <w:rPr>
          <w:rFonts w:ascii="Times New Roman" w:hAnsi="Times New Roman"/>
          <w:i/>
          <w:sz w:val="24"/>
          <w:szCs w:val="24"/>
          <w:lang w:val="ro-RO"/>
        </w:rPr>
        <w:t>: Introducere în Visual Studio .Net</w:t>
      </w:r>
    </w:p>
    <w:p w:rsidR="00131F38" w:rsidRDefault="00131F38" w:rsidP="00131F38">
      <w:pPr>
        <w:spacing w:after="120"/>
        <w:rPr>
          <w:rFonts w:ascii="Times New Roman" w:hAnsi="Times New Roman"/>
          <w:sz w:val="24"/>
          <w:szCs w:val="24"/>
        </w:rPr>
      </w:pPr>
      <w:r w:rsidRPr="00C87D13">
        <w:rPr>
          <w:rFonts w:ascii="Times New Roman" w:hAnsi="Times New Roman"/>
          <w:sz w:val="24"/>
          <w:szCs w:val="24"/>
        </w:rPr>
        <w:t xml:space="preserve">[8] S.Hansen, Timothy V. Fossum </w:t>
      </w:r>
      <w:r w:rsidRPr="00C87D13">
        <w:rPr>
          <w:rFonts w:ascii="Times New Roman" w:hAnsi="Times New Roman"/>
          <w:i/>
          <w:sz w:val="24"/>
          <w:szCs w:val="24"/>
        </w:rPr>
        <w:t>Event Based Programming.</w:t>
      </w:r>
      <w:r w:rsidRPr="00C87D13">
        <w:rPr>
          <w:rFonts w:ascii="Times New Roman" w:hAnsi="Times New Roman"/>
          <w:sz w:val="24"/>
          <w:szCs w:val="24"/>
        </w:rPr>
        <w:t xml:space="preserve"> Kenosha WI, 2010</w:t>
      </w:r>
    </w:p>
    <w:p w:rsidR="00633C25" w:rsidRDefault="00131F38" w:rsidP="00131F38">
      <w:pPr>
        <w:spacing w:after="120"/>
        <w:rPr>
          <w:rFonts w:ascii="Times New Roman" w:hAnsi="Times New Roman"/>
          <w:sz w:val="24"/>
          <w:szCs w:val="24"/>
        </w:rPr>
      </w:pPr>
      <w:r>
        <w:rPr>
          <w:rFonts w:ascii="Times New Roman" w:hAnsi="Times New Roman"/>
          <w:sz w:val="24"/>
          <w:szCs w:val="24"/>
        </w:rPr>
        <w:t xml:space="preserve">[1] Central Pollution Control Board, Ministry of Environment, Forests &amp; Climate Change, </w:t>
      </w:r>
    </w:p>
    <w:p w:rsidR="00131F38" w:rsidRPr="00131F38" w:rsidRDefault="00131F38" w:rsidP="00131F38">
      <w:pPr>
        <w:spacing w:after="120"/>
        <w:rPr>
          <w:rFonts w:ascii="Times New Roman" w:hAnsi="Times New Roman"/>
          <w:sz w:val="24"/>
          <w:szCs w:val="24"/>
        </w:rPr>
      </w:pPr>
      <w:r>
        <w:rPr>
          <w:rFonts w:ascii="Times New Roman" w:hAnsi="Times New Roman"/>
          <w:i/>
          <w:sz w:val="24"/>
          <w:szCs w:val="24"/>
        </w:rPr>
        <w:t>National Air Quality Index</w:t>
      </w:r>
      <w:r>
        <w:rPr>
          <w:rFonts w:ascii="Times New Roman" w:hAnsi="Times New Roman"/>
          <w:sz w:val="24"/>
          <w:szCs w:val="24"/>
        </w:rPr>
        <w:t>, New Delhi, 2014</w:t>
      </w:r>
    </w:p>
    <w:p w:rsidR="00CB542C" w:rsidRPr="00CB542C" w:rsidRDefault="00CB542C" w:rsidP="00CB542C">
      <w:pPr>
        <w:rPr>
          <w:lang w:val="ro-RO"/>
        </w:rPr>
      </w:pPr>
    </w:p>
    <w:p w:rsidR="00CB542C" w:rsidRPr="00CB542C" w:rsidRDefault="00CB542C" w:rsidP="00CB542C">
      <w:pPr>
        <w:rPr>
          <w:lang w:val="ro-RO"/>
        </w:rPr>
      </w:pPr>
    </w:p>
    <w:p w:rsidR="00AC3AD1" w:rsidRPr="005D5684" w:rsidRDefault="00AC3AD1" w:rsidP="005D5684">
      <w:pPr>
        <w:spacing w:line="360" w:lineRule="auto"/>
        <w:rPr>
          <w:rFonts w:ascii="Times New Roman" w:hAnsi="Times New Roman" w:cs="Times New Roman"/>
          <w:sz w:val="24"/>
          <w:szCs w:val="24"/>
        </w:rPr>
      </w:pPr>
    </w:p>
    <w:sectPr w:rsidR="00AC3AD1" w:rsidRPr="005D5684" w:rsidSect="00E83D4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1EE" w:rsidRDefault="007311EE" w:rsidP="00F41E41">
      <w:pPr>
        <w:spacing w:after="0" w:line="240" w:lineRule="auto"/>
      </w:pPr>
      <w:r>
        <w:separator/>
      </w:r>
    </w:p>
  </w:endnote>
  <w:endnote w:type="continuationSeparator" w:id="0">
    <w:p w:rsidR="007311EE" w:rsidRDefault="007311EE" w:rsidP="00F41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45779"/>
      <w:docPartObj>
        <w:docPartGallery w:val="Page Numbers (Bottom of Page)"/>
        <w:docPartUnique/>
      </w:docPartObj>
    </w:sdtPr>
    <w:sdtContent>
      <w:p w:rsidR="00A10BBD" w:rsidRDefault="00A10BBD">
        <w:pPr>
          <w:pStyle w:val="Footer"/>
          <w:jc w:val="center"/>
        </w:pPr>
        <w:fldSimple w:instr=" PAGE   \* MERGEFORMAT ">
          <w:r w:rsidR="00E85ECB">
            <w:rPr>
              <w:noProof/>
            </w:rPr>
            <w:t>3</w:t>
          </w:r>
        </w:fldSimple>
      </w:p>
    </w:sdtContent>
  </w:sdt>
  <w:p w:rsidR="00A10BBD" w:rsidRPr="00F41E41" w:rsidRDefault="00A10BBD">
    <w:pPr>
      <w:pStyle w:val="Footer"/>
      <w:rPr>
        <w:lang w:val="ro-R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1EE" w:rsidRDefault="007311EE" w:rsidP="00F41E41">
      <w:pPr>
        <w:spacing w:after="0" w:line="240" w:lineRule="auto"/>
      </w:pPr>
      <w:r>
        <w:separator/>
      </w:r>
    </w:p>
  </w:footnote>
  <w:footnote w:type="continuationSeparator" w:id="0">
    <w:p w:rsidR="007311EE" w:rsidRDefault="007311EE" w:rsidP="00F41E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BBD" w:rsidRDefault="00A10BBD">
    <w:pPr>
      <w:pStyle w:val="Header"/>
    </w:pPr>
    <w:fldSimple w:instr=" STYLEREF  &quot;Heading 1&quot;  \* MERGEFORMAT ">
      <w:r w:rsidR="00E85ECB">
        <w:rPr>
          <w:noProof/>
        </w:rPr>
        <w:t>Capitolul 1.Introducere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72D69EF"/>
    <w:multiLevelType w:val="hybridMultilevel"/>
    <w:tmpl w:val="DB6428B8"/>
    <w:lvl w:ilvl="0" w:tplc="15F6E0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9218"/>
  </w:hdrShapeDefaults>
  <w:footnotePr>
    <w:footnote w:id="-1"/>
    <w:footnote w:id="0"/>
  </w:footnotePr>
  <w:endnotePr>
    <w:endnote w:id="-1"/>
    <w:endnote w:id="0"/>
  </w:endnotePr>
  <w:compat/>
  <w:rsids>
    <w:rsidRoot w:val="004D1762"/>
    <w:rsid w:val="0012342D"/>
    <w:rsid w:val="00131F38"/>
    <w:rsid w:val="00250329"/>
    <w:rsid w:val="002F5554"/>
    <w:rsid w:val="00445E4C"/>
    <w:rsid w:val="00497641"/>
    <w:rsid w:val="004D1762"/>
    <w:rsid w:val="005A72E0"/>
    <w:rsid w:val="005D5684"/>
    <w:rsid w:val="00633C25"/>
    <w:rsid w:val="00722D7B"/>
    <w:rsid w:val="007311EE"/>
    <w:rsid w:val="007F3E15"/>
    <w:rsid w:val="00A10BBD"/>
    <w:rsid w:val="00AC3AD1"/>
    <w:rsid w:val="00B17F77"/>
    <w:rsid w:val="00CB542C"/>
    <w:rsid w:val="00E83D40"/>
    <w:rsid w:val="00E85ECB"/>
    <w:rsid w:val="00EF204D"/>
    <w:rsid w:val="00F41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D40"/>
  </w:style>
  <w:style w:type="paragraph" w:styleId="Heading1">
    <w:name w:val="heading 1"/>
    <w:basedOn w:val="Normal"/>
    <w:next w:val="Normal"/>
    <w:link w:val="Heading1Char"/>
    <w:uiPriority w:val="9"/>
    <w:qFormat/>
    <w:rsid w:val="004D1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1762"/>
  </w:style>
  <w:style w:type="character" w:customStyle="1" w:styleId="Heading1Char">
    <w:name w:val="Heading 1 Char"/>
    <w:basedOn w:val="DefaultParagraphFont"/>
    <w:link w:val="Heading1"/>
    <w:uiPriority w:val="9"/>
    <w:rsid w:val="004D17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41E41"/>
    <w:pPr>
      <w:outlineLvl w:val="9"/>
    </w:pPr>
  </w:style>
  <w:style w:type="paragraph" w:styleId="TOC1">
    <w:name w:val="toc 1"/>
    <w:basedOn w:val="Normal"/>
    <w:next w:val="Normal"/>
    <w:autoRedefine/>
    <w:uiPriority w:val="39"/>
    <w:unhideWhenUsed/>
    <w:rsid w:val="00F41E41"/>
    <w:pPr>
      <w:spacing w:after="100"/>
    </w:pPr>
    <w:rPr>
      <w:rFonts w:ascii="Calibri" w:eastAsia="Calibri" w:hAnsi="Calibri" w:cs="Times New Roman"/>
    </w:rPr>
  </w:style>
  <w:style w:type="character" w:styleId="Hyperlink">
    <w:name w:val="Hyperlink"/>
    <w:basedOn w:val="DefaultParagraphFont"/>
    <w:uiPriority w:val="99"/>
    <w:unhideWhenUsed/>
    <w:rsid w:val="00F41E41"/>
    <w:rPr>
      <w:color w:val="0000FF" w:themeColor="hyperlink"/>
      <w:u w:val="single"/>
    </w:rPr>
  </w:style>
  <w:style w:type="paragraph" w:styleId="TOC2">
    <w:name w:val="toc 2"/>
    <w:basedOn w:val="Normal"/>
    <w:next w:val="Normal"/>
    <w:autoRedefine/>
    <w:uiPriority w:val="39"/>
    <w:unhideWhenUsed/>
    <w:rsid w:val="00F41E41"/>
    <w:pPr>
      <w:spacing w:after="100"/>
      <w:ind w:left="220"/>
    </w:pPr>
    <w:rPr>
      <w:rFonts w:ascii="Calibri" w:eastAsia="Calibri" w:hAnsi="Calibri" w:cs="Times New Roman"/>
    </w:rPr>
  </w:style>
  <w:style w:type="paragraph" w:styleId="BalloonText">
    <w:name w:val="Balloon Text"/>
    <w:basedOn w:val="Normal"/>
    <w:link w:val="BalloonTextChar"/>
    <w:uiPriority w:val="99"/>
    <w:semiHidden/>
    <w:unhideWhenUsed/>
    <w:rsid w:val="00F4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E41"/>
    <w:rPr>
      <w:rFonts w:ascii="Tahoma" w:hAnsi="Tahoma" w:cs="Tahoma"/>
      <w:sz w:val="16"/>
      <w:szCs w:val="16"/>
    </w:rPr>
  </w:style>
  <w:style w:type="paragraph" w:styleId="Header">
    <w:name w:val="header"/>
    <w:basedOn w:val="Normal"/>
    <w:link w:val="HeaderChar"/>
    <w:uiPriority w:val="99"/>
    <w:unhideWhenUsed/>
    <w:rsid w:val="00F4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E41"/>
  </w:style>
  <w:style w:type="paragraph" w:styleId="Footer">
    <w:name w:val="footer"/>
    <w:basedOn w:val="Normal"/>
    <w:link w:val="FooterChar"/>
    <w:uiPriority w:val="99"/>
    <w:unhideWhenUsed/>
    <w:rsid w:val="00F4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E41"/>
  </w:style>
  <w:style w:type="character" w:customStyle="1" w:styleId="Heading2Char">
    <w:name w:val="Heading 2 Char"/>
    <w:basedOn w:val="DefaultParagraphFont"/>
    <w:link w:val="Heading2"/>
    <w:uiPriority w:val="9"/>
    <w:rsid w:val="00F41E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3E15"/>
    <w:pPr>
      <w:ind w:left="720"/>
      <w:contextualSpacing/>
    </w:pPr>
  </w:style>
</w:styles>
</file>

<file path=word/webSettings.xml><?xml version="1.0" encoding="utf-8"?>
<w:webSettings xmlns:r="http://schemas.openxmlformats.org/officeDocument/2006/relationships" xmlns:w="http://schemas.openxmlformats.org/wordprocessingml/2006/main">
  <w:divs>
    <w:div w:id="113864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2020-03-12T22:27:00Z</dcterms:created>
  <dcterms:modified xsi:type="dcterms:W3CDTF">2020-03-19T23:56:00Z</dcterms:modified>
</cp:coreProperties>
</file>