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33246F" w:rsidRDefault="000850F7">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204067" w:history="1">
            <w:r w:rsidR="0033246F" w:rsidRPr="0068655E">
              <w:rPr>
                <w:rStyle w:val="Hyperlink"/>
                <w:noProof/>
                <w:lang w:val="ro-RO"/>
              </w:rPr>
              <w:t>Capitolul 1.Introducere</w:t>
            </w:r>
            <w:r w:rsidR="0033246F">
              <w:rPr>
                <w:noProof/>
                <w:webHidden/>
              </w:rPr>
              <w:tab/>
            </w:r>
            <w:r w:rsidR="0033246F">
              <w:rPr>
                <w:noProof/>
                <w:webHidden/>
              </w:rPr>
              <w:fldChar w:fldCharType="begin"/>
            </w:r>
            <w:r w:rsidR="0033246F">
              <w:rPr>
                <w:noProof/>
                <w:webHidden/>
              </w:rPr>
              <w:instrText xml:space="preserve"> PAGEREF _Toc37204067 \h </w:instrText>
            </w:r>
            <w:r w:rsidR="0033246F">
              <w:rPr>
                <w:noProof/>
                <w:webHidden/>
              </w:rPr>
            </w:r>
            <w:r w:rsidR="0033246F">
              <w:rPr>
                <w:noProof/>
                <w:webHidden/>
              </w:rPr>
              <w:fldChar w:fldCharType="separate"/>
            </w:r>
            <w:r w:rsidR="0033246F">
              <w:rPr>
                <w:noProof/>
                <w:webHidden/>
              </w:rPr>
              <w:t>3</w:t>
            </w:r>
            <w:r w:rsidR="0033246F">
              <w:rPr>
                <w:noProof/>
                <w:webHidden/>
              </w:rPr>
              <w:fldChar w:fldCharType="end"/>
            </w:r>
          </w:hyperlink>
        </w:p>
        <w:p w:rsidR="0033246F" w:rsidRDefault="0033246F">
          <w:pPr>
            <w:pStyle w:val="TOC2"/>
            <w:tabs>
              <w:tab w:val="left" w:pos="880"/>
              <w:tab w:val="right" w:leader="dot" w:pos="9350"/>
            </w:tabs>
            <w:rPr>
              <w:rFonts w:asciiTheme="minorHAnsi" w:eastAsiaTheme="minorEastAsia" w:hAnsiTheme="minorHAnsi" w:cstheme="minorBidi"/>
              <w:noProof/>
            </w:rPr>
          </w:pPr>
          <w:hyperlink w:anchor="_Toc37204068" w:history="1">
            <w:r w:rsidRPr="0068655E">
              <w:rPr>
                <w:rStyle w:val="Hyperlink"/>
                <w:noProof/>
                <w:lang w:val="ro-RO"/>
              </w:rPr>
              <w:t>1.1</w:t>
            </w:r>
            <w:r>
              <w:rPr>
                <w:rFonts w:asciiTheme="minorHAnsi" w:eastAsiaTheme="minorEastAsia" w:hAnsiTheme="minorHAnsi" w:cstheme="minorBidi"/>
                <w:noProof/>
              </w:rPr>
              <w:tab/>
            </w:r>
            <w:r w:rsidRPr="0068655E">
              <w:rPr>
                <w:rStyle w:val="Hyperlink"/>
                <w:noProof/>
                <w:lang w:val="ro-RO"/>
              </w:rPr>
              <w:t>Motivatie și context actual</w:t>
            </w:r>
            <w:r>
              <w:rPr>
                <w:noProof/>
                <w:webHidden/>
              </w:rPr>
              <w:tab/>
            </w:r>
            <w:r>
              <w:rPr>
                <w:noProof/>
                <w:webHidden/>
              </w:rPr>
              <w:fldChar w:fldCharType="begin"/>
            </w:r>
            <w:r>
              <w:rPr>
                <w:noProof/>
                <w:webHidden/>
              </w:rPr>
              <w:instrText xml:space="preserve"> PAGEREF _Toc37204068 \h </w:instrText>
            </w:r>
            <w:r>
              <w:rPr>
                <w:noProof/>
                <w:webHidden/>
              </w:rPr>
            </w:r>
            <w:r>
              <w:rPr>
                <w:noProof/>
                <w:webHidden/>
              </w:rPr>
              <w:fldChar w:fldCharType="separate"/>
            </w:r>
            <w:r>
              <w:rPr>
                <w:noProof/>
                <w:webHidden/>
              </w:rPr>
              <w:t>3</w:t>
            </w:r>
            <w:r>
              <w:rPr>
                <w:noProof/>
                <w:webHidden/>
              </w:rPr>
              <w:fldChar w:fldCharType="end"/>
            </w:r>
          </w:hyperlink>
        </w:p>
        <w:p w:rsidR="0033246F" w:rsidRDefault="0033246F">
          <w:pPr>
            <w:pStyle w:val="TOC2"/>
            <w:tabs>
              <w:tab w:val="left" w:pos="880"/>
              <w:tab w:val="right" w:leader="dot" w:pos="9350"/>
            </w:tabs>
            <w:rPr>
              <w:rFonts w:asciiTheme="minorHAnsi" w:eastAsiaTheme="minorEastAsia" w:hAnsiTheme="minorHAnsi" w:cstheme="minorBidi"/>
              <w:noProof/>
            </w:rPr>
          </w:pPr>
          <w:hyperlink w:anchor="_Toc37204069" w:history="1">
            <w:r w:rsidRPr="0068655E">
              <w:rPr>
                <w:rStyle w:val="Hyperlink"/>
                <w:noProof/>
                <w:lang w:val="ro-RO"/>
              </w:rPr>
              <w:t>1.2</w:t>
            </w:r>
            <w:r>
              <w:rPr>
                <w:rFonts w:asciiTheme="minorHAnsi" w:eastAsiaTheme="minorEastAsia" w:hAnsiTheme="minorHAnsi" w:cstheme="minorBidi"/>
                <w:noProof/>
              </w:rPr>
              <w:tab/>
            </w:r>
            <w:r w:rsidRPr="0068655E">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_Toc37204069 \h </w:instrText>
            </w:r>
            <w:r>
              <w:rPr>
                <w:noProof/>
                <w:webHidden/>
              </w:rPr>
            </w:r>
            <w:r>
              <w:rPr>
                <w:noProof/>
                <w:webHidden/>
              </w:rPr>
              <w:fldChar w:fldCharType="separate"/>
            </w:r>
            <w:r>
              <w:rPr>
                <w:noProof/>
                <w:webHidden/>
              </w:rPr>
              <w:t>5</w:t>
            </w:r>
            <w:r>
              <w:rPr>
                <w:noProof/>
                <w:webHidden/>
              </w:rPr>
              <w:fldChar w:fldCharType="end"/>
            </w:r>
          </w:hyperlink>
        </w:p>
        <w:p w:rsidR="0033246F" w:rsidRDefault="0033246F">
          <w:pPr>
            <w:pStyle w:val="TOC2"/>
            <w:tabs>
              <w:tab w:val="left" w:pos="880"/>
              <w:tab w:val="right" w:leader="dot" w:pos="9350"/>
            </w:tabs>
            <w:rPr>
              <w:rFonts w:asciiTheme="minorHAnsi" w:eastAsiaTheme="minorEastAsia" w:hAnsiTheme="minorHAnsi" w:cstheme="minorBidi"/>
              <w:noProof/>
            </w:rPr>
          </w:pPr>
          <w:hyperlink w:anchor="_Toc37204070" w:history="1">
            <w:r w:rsidRPr="0068655E">
              <w:rPr>
                <w:rStyle w:val="Hyperlink"/>
                <w:noProof/>
                <w:lang w:val="ro-RO"/>
              </w:rPr>
              <w:t>1.3</w:t>
            </w:r>
            <w:r>
              <w:rPr>
                <w:rFonts w:asciiTheme="minorHAnsi" w:eastAsiaTheme="minorEastAsia" w:hAnsiTheme="minorHAnsi" w:cstheme="minorBidi"/>
                <w:noProof/>
              </w:rPr>
              <w:tab/>
            </w:r>
            <w:r w:rsidRPr="0068655E">
              <w:rPr>
                <w:rStyle w:val="Hyperlink"/>
                <w:noProof/>
                <w:lang w:val="ro-RO"/>
              </w:rPr>
              <w:t>Conținutul lucrării</w:t>
            </w:r>
            <w:r>
              <w:rPr>
                <w:noProof/>
                <w:webHidden/>
              </w:rPr>
              <w:tab/>
            </w:r>
            <w:r>
              <w:rPr>
                <w:noProof/>
                <w:webHidden/>
              </w:rPr>
              <w:fldChar w:fldCharType="begin"/>
            </w:r>
            <w:r>
              <w:rPr>
                <w:noProof/>
                <w:webHidden/>
              </w:rPr>
              <w:instrText xml:space="preserve"> PAGEREF _Toc37204070 \h </w:instrText>
            </w:r>
            <w:r>
              <w:rPr>
                <w:noProof/>
                <w:webHidden/>
              </w:rPr>
            </w:r>
            <w:r>
              <w:rPr>
                <w:noProof/>
                <w:webHidden/>
              </w:rPr>
              <w:fldChar w:fldCharType="separate"/>
            </w:r>
            <w:r>
              <w:rPr>
                <w:noProof/>
                <w:webHidden/>
              </w:rPr>
              <w:t>8</w:t>
            </w:r>
            <w:r>
              <w:rPr>
                <w:noProof/>
                <w:webHidden/>
              </w:rPr>
              <w:fldChar w:fldCharType="end"/>
            </w:r>
          </w:hyperlink>
        </w:p>
        <w:p w:rsidR="0033246F" w:rsidRDefault="0033246F">
          <w:pPr>
            <w:pStyle w:val="TOC1"/>
            <w:tabs>
              <w:tab w:val="right" w:leader="dot" w:pos="9350"/>
            </w:tabs>
            <w:rPr>
              <w:rFonts w:asciiTheme="minorHAnsi" w:eastAsiaTheme="minorEastAsia" w:hAnsiTheme="minorHAnsi" w:cstheme="minorBidi"/>
              <w:noProof/>
            </w:rPr>
          </w:pPr>
          <w:hyperlink w:anchor="_Toc37204071" w:history="1">
            <w:r w:rsidRPr="0068655E">
              <w:rPr>
                <w:rStyle w:val="Hyperlink"/>
                <w:noProof/>
                <w:lang w:val="ro-RO"/>
              </w:rPr>
              <w:t>Capitolul 2.State of the Art</w:t>
            </w:r>
            <w:r>
              <w:rPr>
                <w:noProof/>
                <w:webHidden/>
              </w:rPr>
              <w:tab/>
            </w:r>
            <w:r>
              <w:rPr>
                <w:noProof/>
                <w:webHidden/>
              </w:rPr>
              <w:fldChar w:fldCharType="begin"/>
            </w:r>
            <w:r>
              <w:rPr>
                <w:noProof/>
                <w:webHidden/>
              </w:rPr>
              <w:instrText xml:space="preserve"> PAGEREF _Toc37204071 \h </w:instrText>
            </w:r>
            <w:r>
              <w:rPr>
                <w:noProof/>
                <w:webHidden/>
              </w:rPr>
            </w:r>
            <w:r>
              <w:rPr>
                <w:noProof/>
                <w:webHidden/>
              </w:rPr>
              <w:fldChar w:fldCharType="separate"/>
            </w:r>
            <w:r>
              <w:rPr>
                <w:noProof/>
                <w:webHidden/>
              </w:rPr>
              <w:t>9</w:t>
            </w:r>
            <w:r>
              <w:rPr>
                <w:noProof/>
                <w:webHidden/>
              </w:rPr>
              <w:fldChar w:fldCharType="end"/>
            </w:r>
          </w:hyperlink>
        </w:p>
        <w:p w:rsidR="0033246F" w:rsidRDefault="0033246F">
          <w:pPr>
            <w:pStyle w:val="TOC2"/>
            <w:tabs>
              <w:tab w:val="right" w:leader="dot" w:pos="9350"/>
            </w:tabs>
            <w:rPr>
              <w:rFonts w:asciiTheme="minorHAnsi" w:eastAsiaTheme="minorEastAsia" w:hAnsiTheme="minorHAnsi" w:cstheme="minorBidi"/>
              <w:noProof/>
            </w:rPr>
          </w:pPr>
          <w:hyperlink w:anchor="_Toc37204072" w:history="1">
            <w:r w:rsidRPr="0068655E">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_Toc37204072 \h </w:instrText>
            </w:r>
            <w:r>
              <w:rPr>
                <w:noProof/>
                <w:webHidden/>
              </w:rPr>
            </w:r>
            <w:r>
              <w:rPr>
                <w:noProof/>
                <w:webHidden/>
              </w:rPr>
              <w:fldChar w:fldCharType="separate"/>
            </w:r>
            <w:r>
              <w:rPr>
                <w:noProof/>
                <w:webHidden/>
              </w:rPr>
              <w:t>9</w:t>
            </w:r>
            <w:r>
              <w:rPr>
                <w:noProof/>
                <w:webHidden/>
              </w:rPr>
              <w:fldChar w:fldCharType="end"/>
            </w:r>
          </w:hyperlink>
        </w:p>
        <w:p w:rsidR="0033246F" w:rsidRDefault="0033246F">
          <w:pPr>
            <w:pStyle w:val="TOC2"/>
            <w:tabs>
              <w:tab w:val="right" w:leader="dot" w:pos="9350"/>
            </w:tabs>
            <w:rPr>
              <w:rFonts w:asciiTheme="minorHAnsi" w:eastAsiaTheme="minorEastAsia" w:hAnsiTheme="minorHAnsi" w:cstheme="minorBidi"/>
              <w:noProof/>
            </w:rPr>
          </w:pPr>
          <w:hyperlink w:anchor="_Toc37204073" w:history="1">
            <w:r w:rsidRPr="0068655E">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_Toc37204073 \h </w:instrText>
            </w:r>
            <w:r>
              <w:rPr>
                <w:noProof/>
                <w:webHidden/>
              </w:rPr>
            </w:r>
            <w:r>
              <w:rPr>
                <w:noProof/>
                <w:webHidden/>
              </w:rPr>
              <w:fldChar w:fldCharType="separate"/>
            </w:r>
            <w:r>
              <w:rPr>
                <w:noProof/>
                <w:webHidden/>
              </w:rPr>
              <w:t>11</w:t>
            </w:r>
            <w:r>
              <w:rPr>
                <w:noProof/>
                <w:webHidden/>
              </w:rPr>
              <w:fldChar w:fldCharType="end"/>
            </w:r>
          </w:hyperlink>
        </w:p>
        <w:p w:rsidR="0033246F" w:rsidRDefault="0033246F">
          <w:pPr>
            <w:pStyle w:val="TOC1"/>
            <w:tabs>
              <w:tab w:val="right" w:leader="dot" w:pos="9350"/>
            </w:tabs>
            <w:rPr>
              <w:rFonts w:asciiTheme="minorHAnsi" w:eastAsiaTheme="minorEastAsia" w:hAnsiTheme="minorHAnsi" w:cstheme="minorBidi"/>
              <w:noProof/>
            </w:rPr>
          </w:pPr>
          <w:hyperlink w:anchor="_Toc37204074" w:history="1">
            <w:r w:rsidRPr="0068655E">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_Toc37204074 \h </w:instrText>
            </w:r>
            <w:r>
              <w:rPr>
                <w:noProof/>
                <w:webHidden/>
              </w:rPr>
            </w:r>
            <w:r>
              <w:rPr>
                <w:noProof/>
                <w:webHidden/>
              </w:rPr>
              <w:fldChar w:fldCharType="separate"/>
            </w:r>
            <w:r>
              <w:rPr>
                <w:noProof/>
                <w:webHidden/>
              </w:rPr>
              <w:t>15</w:t>
            </w:r>
            <w:r>
              <w:rPr>
                <w:noProof/>
                <w:webHidden/>
              </w:rPr>
              <w:fldChar w:fldCharType="end"/>
            </w:r>
          </w:hyperlink>
        </w:p>
        <w:p w:rsidR="0033246F" w:rsidRDefault="0033246F">
          <w:pPr>
            <w:pStyle w:val="TOC2"/>
            <w:tabs>
              <w:tab w:val="right" w:leader="dot" w:pos="9350"/>
            </w:tabs>
            <w:rPr>
              <w:rFonts w:asciiTheme="minorHAnsi" w:eastAsiaTheme="minorEastAsia" w:hAnsiTheme="minorHAnsi" w:cstheme="minorBidi"/>
              <w:noProof/>
            </w:rPr>
          </w:pPr>
          <w:hyperlink w:anchor="_Toc37204075" w:history="1">
            <w:r w:rsidRPr="0068655E">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_Toc37204075 \h </w:instrText>
            </w:r>
            <w:r>
              <w:rPr>
                <w:noProof/>
                <w:webHidden/>
              </w:rPr>
            </w:r>
            <w:r>
              <w:rPr>
                <w:noProof/>
                <w:webHidden/>
              </w:rPr>
              <w:fldChar w:fldCharType="separate"/>
            </w:r>
            <w:r>
              <w:rPr>
                <w:noProof/>
                <w:webHidden/>
              </w:rPr>
              <w:t>15</w:t>
            </w:r>
            <w:r>
              <w:rPr>
                <w:noProof/>
                <w:webHidden/>
              </w:rPr>
              <w:fldChar w:fldCharType="end"/>
            </w:r>
          </w:hyperlink>
        </w:p>
        <w:p w:rsidR="0033246F" w:rsidRDefault="0033246F">
          <w:pPr>
            <w:pStyle w:val="TOC2"/>
            <w:tabs>
              <w:tab w:val="right" w:leader="dot" w:pos="9350"/>
            </w:tabs>
            <w:rPr>
              <w:rFonts w:asciiTheme="minorHAnsi" w:eastAsiaTheme="minorEastAsia" w:hAnsiTheme="minorHAnsi" w:cstheme="minorBidi"/>
              <w:noProof/>
            </w:rPr>
          </w:pPr>
          <w:hyperlink w:anchor="_Toc37204076" w:history="1">
            <w:r w:rsidRPr="0068655E">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_Toc37204076 \h </w:instrText>
            </w:r>
            <w:r>
              <w:rPr>
                <w:noProof/>
                <w:webHidden/>
              </w:rPr>
            </w:r>
            <w:r>
              <w:rPr>
                <w:noProof/>
                <w:webHidden/>
              </w:rPr>
              <w:fldChar w:fldCharType="separate"/>
            </w:r>
            <w:r>
              <w:rPr>
                <w:noProof/>
                <w:webHidden/>
              </w:rPr>
              <w:t>19</w:t>
            </w:r>
            <w:r>
              <w:rPr>
                <w:noProof/>
                <w:webHidden/>
              </w:rPr>
              <w:fldChar w:fldCharType="end"/>
            </w:r>
          </w:hyperlink>
        </w:p>
        <w:p w:rsidR="0033246F" w:rsidRDefault="0033246F">
          <w:pPr>
            <w:pStyle w:val="TOC2"/>
            <w:tabs>
              <w:tab w:val="right" w:leader="dot" w:pos="9350"/>
            </w:tabs>
            <w:rPr>
              <w:rFonts w:asciiTheme="minorHAnsi" w:eastAsiaTheme="minorEastAsia" w:hAnsiTheme="minorHAnsi" w:cstheme="minorBidi"/>
              <w:noProof/>
            </w:rPr>
          </w:pPr>
          <w:hyperlink w:anchor="_Toc37204077" w:history="1">
            <w:r w:rsidRPr="0068655E">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_Toc37204077 \h </w:instrText>
            </w:r>
            <w:r>
              <w:rPr>
                <w:noProof/>
                <w:webHidden/>
              </w:rPr>
            </w:r>
            <w:r>
              <w:rPr>
                <w:noProof/>
                <w:webHidden/>
              </w:rPr>
              <w:fldChar w:fldCharType="separate"/>
            </w:r>
            <w:r>
              <w:rPr>
                <w:noProof/>
                <w:webHidden/>
              </w:rPr>
              <w:t>22</w:t>
            </w:r>
            <w:r>
              <w:rPr>
                <w:noProof/>
                <w:webHidden/>
              </w:rPr>
              <w:fldChar w:fldCharType="end"/>
            </w:r>
          </w:hyperlink>
        </w:p>
        <w:p w:rsidR="0033246F" w:rsidRDefault="0033246F">
          <w:pPr>
            <w:pStyle w:val="TOC3"/>
            <w:tabs>
              <w:tab w:val="right" w:leader="dot" w:pos="9350"/>
            </w:tabs>
            <w:rPr>
              <w:noProof/>
            </w:rPr>
          </w:pPr>
          <w:hyperlink w:anchor="_Toc37204078" w:history="1">
            <w:r w:rsidRPr="0068655E">
              <w:rPr>
                <w:rStyle w:val="Hyperlink"/>
                <w:noProof/>
              </w:rPr>
              <w:t>3.3.1 Factori Poluanți</w:t>
            </w:r>
            <w:r>
              <w:rPr>
                <w:noProof/>
                <w:webHidden/>
              </w:rPr>
              <w:tab/>
            </w:r>
            <w:r>
              <w:rPr>
                <w:noProof/>
                <w:webHidden/>
              </w:rPr>
              <w:fldChar w:fldCharType="begin"/>
            </w:r>
            <w:r>
              <w:rPr>
                <w:noProof/>
                <w:webHidden/>
              </w:rPr>
              <w:instrText xml:space="preserve"> PAGEREF _Toc37204078 \h </w:instrText>
            </w:r>
            <w:r>
              <w:rPr>
                <w:noProof/>
                <w:webHidden/>
              </w:rPr>
            </w:r>
            <w:r>
              <w:rPr>
                <w:noProof/>
                <w:webHidden/>
              </w:rPr>
              <w:fldChar w:fldCharType="separate"/>
            </w:r>
            <w:r>
              <w:rPr>
                <w:noProof/>
                <w:webHidden/>
              </w:rPr>
              <w:t>22</w:t>
            </w:r>
            <w:r>
              <w:rPr>
                <w:noProof/>
                <w:webHidden/>
              </w:rPr>
              <w:fldChar w:fldCharType="end"/>
            </w:r>
          </w:hyperlink>
        </w:p>
        <w:p w:rsidR="0033246F" w:rsidRDefault="0033246F">
          <w:pPr>
            <w:pStyle w:val="TOC3"/>
            <w:tabs>
              <w:tab w:val="right" w:leader="dot" w:pos="9350"/>
            </w:tabs>
            <w:rPr>
              <w:noProof/>
            </w:rPr>
          </w:pPr>
          <w:hyperlink w:anchor="_Toc37204079" w:history="1">
            <w:r w:rsidRPr="0068655E">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_Toc37204079 \h </w:instrText>
            </w:r>
            <w:r>
              <w:rPr>
                <w:noProof/>
                <w:webHidden/>
              </w:rPr>
            </w:r>
            <w:r>
              <w:rPr>
                <w:noProof/>
                <w:webHidden/>
              </w:rPr>
              <w:fldChar w:fldCharType="separate"/>
            </w:r>
            <w:r>
              <w:rPr>
                <w:noProof/>
                <w:webHidden/>
              </w:rPr>
              <w:t>23</w:t>
            </w:r>
            <w:r>
              <w:rPr>
                <w:noProof/>
                <w:webHidden/>
              </w:rPr>
              <w:fldChar w:fldCharType="end"/>
            </w:r>
          </w:hyperlink>
        </w:p>
        <w:p w:rsidR="0033246F" w:rsidRDefault="0033246F">
          <w:pPr>
            <w:pStyle w:val="TOC1"/>
            <w:tabs>
              <w:tab w:val="right" w:leader="dot" w:pos="9350"/>
            </w:tabs>
            <w:rPr>
              <w:rFonts w:asciiTheme="minorHAnsi" w:eastAsiaTheme="minorEastAsia" w:hAnsiTheme="minorHAnsi" w:cstheme="minorBidi"/>
              <w:noProof/>
            </w:rPr>
          </w:pPr>
          <w:hyperlink w:anchor="_Toc37204080" w:history="1">
            <w:r w:rsidRPr="0068655E">
              <w:rPr>
                <w:rStyle w:val="Hyperlink"/>
                <w:noProof/>
                <w:lang w:val="ro-RO"/>
              </w:rPr>
              <w:t>Capitolul 7. Bibliografie</w:t>
            </w:r>
            <w:r>
              <w:rPr>
                <w:noProof/>
                <w:webHidden/>
              </w:rPr>
              <w:tab/>
            </w:r>
            <w:r>
              <w:rPr>
                <w:noProof/>
                <w:webHidden/>
              </w:rPr>
              <w:fldChar w:fldCharType="begin"/>
            </w:r>
            <w:r>
              <w:rPr>
                <w:noProof/>
                <w:webHidden/>
              </w:rPr>
              <w:instrText xml:space="preserve"> PAGEREF _Toc37204080 \h </w:instrText>
            </w:r>
            <w:r>
              <w:rPr>
                <w:noProof/>
                <w:webHidden/>
              </w:rPr>
            </w:r>
            <w:r>
              <w:rPr>
                <w:noProof/>
                <w:webHidden/>
              </w:rPr>
              <w:fldChar w:fldCharType="separate"/>
            </w:r>
            <w:r>
              <w:rPr>
                <w:noProof/>
                <w:webHidden/>
              </w:rPr>
              <w:t>31</w:t>
            </w:r>
            <w:r>
              <w:rPr>
                <w:noProof/>
                <w:webHidden/>
              </w:rPr>
              <w:fldChar w:fldCharType="end"/>
            </w:r>
          </w:hyperlink>
        </w:p>
        <w:p w:rsidR="00F41E41" w:rsidRPr="00F41E41" w:rsidRDefault="000850F7"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204067"/>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204068"/>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w:t>
      </w:r>
      <w:r w:rsidR="00A10BBD">
        <w:rPr>
          <w:rFonts w:ascii="Times New Roman" w:eastAsia="Times New Roman" w:hAnsi="Times New Roman" w:cs="Times New Roman"/>
          <w:color w:val="000000"/>
          <w:sz w:val="24"/>
          <w:szCs w:val="24"/>
          <w:lang w:val="ro-RO"/>
        </w:rPr>
        <w:lastRenderedPageBreak/>
        <w:t>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w:t>
      </w:r>
      <w:r w:rsidR="00B1408F">
        <w:rPr>
          <w:rFonts w:ascii="Times New Roman" w:eastAsia="Times New Roman" w:hAnsi="Times New Roman" w:cs="Times New Roman"/>
          <w:color w:val="000000"/>
          <w:sz w:val="24"/>
          <w:szCs w:val="24"/>
          <w:lang w:val="ro-RO"/>
        </w:rPr>
        <w:lastRenderedPageBreak/>
        <w:t>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traduce măsurătorile concentrațiilor a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204069"/>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w:t>
      </w:r>
      <w:r w:rsidR="005115AF">
        <w:rPr>
          <w:rFonts w:ascii="Times New Roman" w:eastAsia="Times New Roman" w:hAnsi="Times New Roman" w:cs="Times New Roman"/>
          <w:color w:val="000000"/>
          <w:sz w:val="24"/>
          <w:szCs w:val="24"/>
          <w:lang w:val="ro-RO"/>
        </w:rPr>
        <w:lastRenderedPageBreak/>
        <w:t xml:space="preserve">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w:t>
      </w:r>
      <w:r w:rsidR="00271AC1">
        <w:rPr>
          <w:rFonts w:ascii="Times New Roman" w:eastAsia="Times New Roman" w:hAnsi="Times New Roman" w:cs="Times New Roman"/>
          <w:color w:val="000000"/>
          <w:sz w:val="24"/>
          <w:szCs w:val="24"/>
        </w:rPr>
        <w:lastRenderedPageBreak/>
        <w:t>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7204070"/>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204071"/>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204072"/>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w:t>
      </w:r>
      <w:r w:rsidR="004A2EDF">
        <w:rPr>
          <w:rFonts w:ascii="Times New Roman" w:hAnsi="Times New Roman" w:cs="Times New Roman"/>
          <w:sz w:val="24"/>
          <w:szCs w:val="24"/>
          <w:lang w:val="ro-RO"/>
        </w:rPr>
        <w:lastRenderedPageBreak/>
        <w:t xml:space="preserve">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w:t>
      </w:r>
      <w:r w:rsidR="00426246">
        <w:rPr>
          <w:rFonts w:ascii="Times New Roman" w:eastAsia="Times New Roman" w:hAnsi="Times New Roman" w:cs="Times New Roman"/>
          <w:noProof/>
          <w:color w:val="000000"/>
          <w:sz w:val="24"/>
          <w:szCs w:val="24"/>
          <w:lang w:val="ro-RO"/>
        </w:rPr>
        <w:lastRenderedPageBreak/>
        <w:t xml:space="preserve">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204073"/>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w:t>
      </w:r>
      <w:r w:rsidR="001A7283">
        <w:rPr>
          <w:rFonts w:ascii="Times New Roman" w:hAnsi="Times New Roman" w:cs="Times New Roman"/>
          <w:sz w:val="24"/>
          <w:szCs w:val="24"/>
          <w:lang w:val="ro-RO"/>
        </w:rPr>
        <w:lastRenderedPageBreak/>
        <w:t xml:space="preserve">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w:t>
      </w:r>
      <w:r w:rsidR="00586FAA">
        <w:rPr>
          <w:rFonts w:ascii="Times New Roman" w:hAnsi="Times New Roman" w:cs="Times New Roman"/>
          <w:sz w:val="24"/>
          <w:szCs w:val="24"/>
          <w:lang w:val="ro-RO"/>
        </w:rPr>
        <w:lastRenderedPageBreak/>
        <w:t xml:space="preserve">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204074"/>
      <w:r>
        <w:rPr>
          <w:rFonts w:ascii="Times New Roman" w:hAnsi="Times New Roman" w:cs="Times New Roman"/>
          <w:sz w:val="36"/>
          <w:szCs w:val="36"/>
          <w:lang w:val="ro-RO"/>
        </w:rPr>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204075"/>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w:t>
      </w:r>
      <w:r>
        <w:rPr>
          <w:rFonts w:ascii="Times New Roman" w:hAnsi="Times New Roman" w:cs="Times New Roman"/>
          <w:sz w:val="24"/>
          <w:szCs w:val="24"/>
        </w:rPr>
        <w:lastRenderedPageBreak/>
        <w:t>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lastRenderedPageBreak/>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204076"/>
      <w:r>
        <w:rPr>
          <w:rFonts w:eastAsia="Times New Roman"/>
          <w:sz w:val="32"/>
          <w:szCs w:val="32"/>
        </w:rPr>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 xml:space="preserve">Dezvoltarea lui nu s-a </w:t>
      </w:r>
      <w:r w:rsidR="006D287E">
        <w:rPr>
          <w:rFonts w:ascii="Times New Roman" w:hAnsi="Times New Roman" w:cs="Times New Roman"/>
          <w:sz w:val="24"/>
          <w:szCs w:val="24"/>
        </w:rPr>
        <w:lastRenderedPageBreak/>
        <w:t>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lastRenderedPageBreak/>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204077"/>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204078"/>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33246F">
      <w:pPr>
        <w:pStyle w:val="Heading3"/>
        <w:rPr>
          <w:sz w:val="24"/>
          <w:szCs w:val="24"/>
          <w:lang w:val="ro-RO"/>
        </w:rPr>
      </w:pPr>
      <w:bookmarkStart w:id="14" w:name="_Toc37204079"/>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lastRenderedPageBreak/>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w:t>
      </w:r>
      <w:r>
        <w:rPr>
          <w:rFonts w:ascii="Times New Roman" w:hAnsi="Times New Roman" w:cs="Times New Roman"/>
          <w:sz w:val="24"/>
          <w:szCs w:val="24"/>
          <w:lang w:val="ro-RO"/>
        </w:rPr>
        <w:lastRenderedPageBreak/>
        <w:t>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282A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NAAQS(</w:t>
      </w:r>
      <w:r w:rsidRPr="00282A7B">
        <w:rPr>
          <w:rFonts w:ascii="Times New Roman" w:hAnsi="Times New Roman" w:cs="Times New Roman"/>
          <w:b/>
          <w:sz w:val="24"/>
          <w:szCs w:val="24"/>
          <w:lang w:val="ro-RO"/>
        </w:rPr>
        <w:t>standardele</w:t>
      </w:r>
      <w:r>
        <w:rPr>
          <w:rFonts w:ascii="Times New Roman" w:hAnsi="Times New Roman" w:cs="Times New Roman"/>
          <w:sz w:val="24"/>
          <w:szCs w:val="24"/>
          <w:lang w:val="ro-RO"/>
        </w:rPr>
        <w:t xml:space="preserve">) 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EC5D6E" w:rsidRDefault="00EC5D6E"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Deci, în Canada, indicele de calitate ala aerului se calculează în funcție de toți poluanții (prin agregarea lor</w:t>
      </w:r>
    </w:p>
    <w:p w:rsidR="00526A77" w:rsidRPr="0033246F" w:rsidRDefault="00526A77" w:rsidP="0033246F">
      <w:pPr>
        <w:spacing w:after="0" w:line="360" w:lineRule="auto"/>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China </w:t>
      </w:r>
    </w:p>
    <w:p w:rsidR="00694A89" w:rsidRDefault="0033246F" w:rsidP="00694A89">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În China, indicele folosit pentru măsurarea calității aerului este API – Air Pollution Index.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628" cy="1786072"/>
                    </a:xfrm>
                    <a:prstGeom prst="rect">
                      <a:avLst/>
                    </a:prstGeom>
                    <a:noFill/>
                    <a:ln w="9525">
                      <a:noFill/>
                      <a:miter lim="800000"/>
                      <a:headEnd/>
                      <a:tailEnd/>
                    </a:ln>
                  </pic:spPr>
                </pic:pic>
              </a:graphicData>
            </a:graphic>
          </wp:inline>
        </w:drawing>
      </w:r>
    </w:p>
    <w:p w:rsidR="00694A89" w:rsidRDefault="00694A89" w:rsidP="00694A89">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p>
    <w:p w:rsidR="00694A89" w:rsidRDefault="00694A89" w:rsidP="00694A89">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de calcul este: </w:t>
      </w:r>
    </w:p>
    <w:p w:rsidR="00694A89" w:rsidRDefault="00694A89" w:rsidP="00694A89">
      <w:pPr>
        <w:spacing w:after="0" w:line="360" w:lineRule="auto"/>
        <w:ind w:left="360"/>
        <w:jc w:val="both"/>
        <w:rPr>
          <w:rFonts w:ascii="Times New Roman" w:hAnsi="Times New Roman" w:cs="Times New Roman"/>
          <w:sz w:val="24"/>
          <w:szCs w:val="24"/>
        </w:rPr>
      </w:pPr>
      <w:r>
        <w:rPr>
          <w:noProof/>
        </w:rPr>
        <w:lastRenderedPageBreak/>
        <w:drawing>
          <wp:inline distT="0" distB="0" distL="0" distR="0">
            <wp:extent cx="2158365" cy="318770"/>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158365" cy="3187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(1)           </w:t>
      </w:r>
      <w:r>
        <w:rPr>
          <w:rFonts w:ascii="Times New Roman" w:hAnsi="Times New Roman" w:cs="Times New Roman"/>
          <w:noProof/>
          <w:sz w:val="24"/>
          <w:szCs w:val="24"/>
        </w:rPr>
        <w:drawing>
          <wp:inline distT="0" distB="0" distL="0" distR="0">
            <wp:extent cx="2126615" cy="393700"/>
            <wp:effectExtent l="1905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126615" cy="393700"/>
                    </a:xfrm>
                    <a:prstGeom prst="rect">
                      <a:avLst/>
                    </a:prstGeom>
                    <a:noFill/>
                    <a:ln w="9525">
                      <a:noFill/>
                      <a:miter lim="800000"/>
                      <a:headEnd/>
                      <a:tailEnd/>
                    </a:ln>
                  </pic:spPr>
                </pic:pic>
              </a:graphicData>
            </a:graphic>
          </wp:inline>
        </w:drawing>
      </w:r>
      <w:r>
        <w:rPr>
          <w:rFonts w:ascii="Times New Roman" w:hAnsi="Times New Roman" w:cs="Times New Roman"/>
          <w:sz w:val="24"/>
          <w:szCs w:val="24"/>
        </w:rPr>
        <w:t>(2)</w:t>
      </w:r>
    </w:p>
    <w:p w:rsidR="00694A89" w:rsidRDefault="00694A89" w:rsidP="00694A89">
      <w:pPr>
        <w:spacing w:after="0" w:line="360" w:lineRule="auto"/>
        <w:ind w:left="360"/>
        <w:jc w:val="both"/>
        <w:rPr>
          <w:rFonts w:ascii="Times New Roman" w:hAnsi="Times New Roman" w:cs="Times New Roman"/>
          <w:sz w:val="24"/>
          <w:szCs w:val="24"/>
        </w:rPr>
      </w:pPr>
    </w:p>
    <w:p w:rsidR="00694A89" w:rsidRDefault="00694A89" w:rsidP="00694A89">
      <w:pPr>
        <w:spacing w:after="0" w:line="360" w:lineRule="auto"/>
        <w:ind w:left="360"/>
        <w:jc w:val="both"/>
        <w:rPr>
          <w:rFonts w:ascii="Times New Roman" w:hAnsi="Times New Roman" w:cs="Times New Roman"/>
          <w:sz w:val="24"/>
          <w:szCs w:val="24"/>
        </w:rPr>
      </w:pPr>
    </w:p>
    <w:p w:rsidR="00B230FD" w:rsidRDefault="00694A89" w:rsidP="00694A8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B230FD" w:rsidRPr="004D6A9F" w:rsidRDefault="00B230FD" w:rsidP="00B230FD">
      <w:pPr>
        <w:spacing w:after="0" w:line="360" w:lineRule="auto"/>
        <w:ind w:firstLine="720"/>
        <w:rPr>
          <w:rFonts w:ascii="Times New Roman" w:hAnsi="Times New Roman" w:cs="Times New Roman"/>
          <w:sz w:val="24"/>
          <w:szCs w:val="24"/>
          <w:lang w:val="ro-RO"/>
        </w:rPr>
      </w:pPr>
    </w:p>
    <w:p w:rsidR="008B17DD" w:rsidRDefault="008B17DD" w:rsidP="00D447BE">
      <w:pPr>
        <w:spacing w:line="360" w:lineRule="auto"/>
        <w:jc w:val="both"/>
        <w:rPr>
          <w:noProof/>
        </w:rPr>
      </w:pPr>
    </w:p>
    <w:p w:rsidR="008B17DD" w:rsidRDefault="008B17DD" w:rsidP="00D447BE">
      <w:pPr>
        <w:spacing w:line="360" w:lineRule="auto"/>
        <w:jc w:val="both"/>
        <w:rPr>
          <w:noProof/>
        </w:rPr>
      </w:pPr>
    </w:p>
    <w:p w:rsidR="008B17DD" w:rsidRDefault="008B17DD" w:rsidP="00D447BE">
      <w:pPr>
        <w:spacing w:line="360" w:lineRule="auto"/>
        <w:jc w:val="both"/>
        <w:rPr>
          <w:noProof/>
        </w:rPr>
      </w:pPr>
    </w:p>
    <w:p w:rsidR="00D97FC1" w:rsidRPr="00D447BE" w:rsidRDefault="00985F7A" w:rsidP="00D447BE">
      <w:pPr>
        <w:spacing w:line="360" w:lineRule="auto"/>
        <w:jc w:val="both"/>
        <w:rPr>
          <w:rFonts w:ascii="Times New Roman" w:hAnsi="Times New Roman" w:cs="Times New Roman"/>
          <w:sz w:val="24"/>
          <w:szCs w:val="24"/>
          <w:lang w:val="ro-RO"/>
        </w:rPr>
      </w:pPr>
      <w:r>
        <w:rPr>
          <w:noProof/>
        </w:rPr>
        <w:drawing>
          <wp:inline distT="0" distB="0" distL="0" distR="0">
            <wp:extent cx="6675366" cy="2778826"/>
            <wp:effectExtent l="19050" t="0" r="0" b="0"/>
            <wp:docPr id="46"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47"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0850F7"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CB542C" w:rsidRDefault="00CB542C" w:rsidP="00CB542C">
      <w:pPr>
        <w:pStyle w:val="Heading1"/>
        <w:spacing w:line="360" w:lineRule="auto"/>
        <w:jc w:val="center"/>
        <w:rPr>
          <w:sz w:val="36"/>
          <w:szCs w:val="36"/>
          <w:lang w:val="ro-RO"/>
        </w:rPr>
      </w:pPr>
      <w:bookmarkStart w:id="15" w:name="_Toc517617496"/>
      <w:bookmarkStart w:id="16" w:name="_Toc37204080"/>
      <w:r>
        <w:rPr>
          <w:sz w:val="36"/>
          <w:szCs w:val="36"/>
          <w:lang w:val="ro-RO"/>
        </w:rPr>
        <w:t>Capitolul 7</w:t>
      </w:r>
      <w:r w:rsidRPr="004918AA">
        <w:rPr>
          <w:sz w:val="36"/>
          <w:szCs w:val="36"/>
          <w:lang w:val="ro-RO"/>
        </w:rPr>
        <w:t>.</w:t>
      </w:r>
      <w:r>
        <w:rPr>
          <w:sz w:val="36"/>
          <w:szCs w:val="36"/>
          <w:lang w:val="ro-RO"/>
        </w:rPr>
        <w:t xml:space="preserve"> Bibliografie</w:t>
      </w:r>
      <w:bookmarkEnd w:id="15"/>
      <w:bookmarkEnd w:id="16"/>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lastRenderedPageBreak/>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lastRenderedPageBreak/>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Pr="0033246F" w:rsidRDefault="0033246F" w:rsidP="00EC5D6E">
      <w:pPr>
        <w:spacing w:after="120"/>
        <w:rPr>
          <w:rFonts w:ascii="Times New Roman" w:hAnsi="Times New Roman" w:cs="Times New Roman"/>
          <w:b/>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lastRenderedPageBreak/>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6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6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6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6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7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7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7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7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lastRenderedPageBreak/>
        <w:t>[img23]</w:t>
      </w:r>
      <w:r w:rsidRPr="002F677B">
        <w:t xml:space="preserve"> </w:t>
      </w:r>
      <w:hyperlink r:id="rId8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8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8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8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0" w:history="1">
        <w:r>
          <w:rPr>
            <w:rStyle w:val="Hyperlink"/>
          </w:rPr>
          <w:t>https://aerlive.ro/ce-este-ica-indicele-de-calitatea-aerului/</w:t>
        </w:r>
      </w:hyperlink>
    </w:p>
    <w:p w:rsidR="00206C82" w:rsidRDefault="000850F7" w:rsidP="00206C82">
      <w:pPr>
        <w:spacing w:after="0"/>
      </w:pPr>
      <w:hyperlink r:id="rId91" w:history="1">
        <w:r w:rsidR="00062F97" w:rsidRPr="00C77439">
          <w:rPr>
            <w:rStyle w:val="Hyperlink"/>
            <w:rFonts w:ascii="Times New Roman" w:hAnsi="Times New Roman" w:cs="Times New Roman"/>
            <w:sz w:val="24"/>
            <w:szCs w:val="24"/>
          </w:rPr>
          <w:t>https://en.wikipedia.org/wiki/Air_quality_index</w:t>
        </w:r>
      </w:hyperlink>
    </w:p>
    <w:p w:rsidR="00F8673F" w:rsidRPr="00206C82" w:rsidRDefault="00F8673F" w:rsidP="00206C82">
      <w:pPr>
        <w:spacing w:after="0"/>
      </w:pPr>
      <w:r>
        <w:rPr>
          <w:b/>
        </w:rPr>
        <w:t xml:space="preserve">[img28] </w:t>
      </w:r>
      <w:hyperlink r:id="rId92" w:history="1">
        <w:r>
          <w:rPr>
            <w:rStyle w:val="Hyperlink"/>
          </w:rPr>
          <w:t>http://www.airqualityontario.com/science/aqhi_description.php</w:t>
        </w:r>
      </w:hyperlink>
    </w:p>
    <w:p w:rsidR="00F00690" w:rsidRPr="00C77439" w:rsidRDefault="000850F7" w:rsidP="00031ACE">
      <w:pPr>
        <w:spacing w:after="120"/>
        <w:rPr>
          <w:rFonts w:ascii="Times New Roman" w:hAnsi="Times New Roman" w:cs="Times New Roman"/>
          <w:sz w:val="24"/>
          <w:szCs w:val="24"/>
        </w:rPr>
      </w:pPr>
      <w:hyperlink r:id="rId9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4"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95"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96"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97"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98"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99" w:tooltip="Ground-level ozone" w:history="1">
        <w:r w:rsidRPr="00C77439">
          <w:rPr>
            <w:rStyle w:val="Hyperlink"/>
            <w:color w:val="0B0080"/>
          </w:rPr>
          <w:t>ground-level ozone</w:t>
        </w:r>
      </w:hyperlink>
      <w:r w:rsidRPr="00C77439">
        <w:rPr>
          <w:color w:val="222222"/>
        </w:rPr>
        <w:t>, </w:t>
      </w:r>
      <w:hyperlink r:id="rId100" w:tooltip="Atmospheric particulate matter" w:history="1">
        <w:r w:rsidRPr="00C77439">
          <w:rPr>
            <w:rStyle w:val="Hyperlink"/>
            <w:color w:val="0B0080"/>
          </w:rPr>
          <w:t>particulates</w:t>
        </w:r>
      </w:hyperlink>
      <w:r w:rsidRPr="00C77439">
        <w:rPr>
          <w:color w:val="222222"/>
        </w:rPr>
        <w:t>, </w:t>
      </w:r>
      <w:hyperlink r:id="rId101" w:tooltip="Sulfur dioxide" w:history="1">
        <w:r w:rsidRPr="00C77439">
          <w:rPr>
            <w:rStyle w:val="Hyperlink"/>
            <w:color w:val="0B0080"/>
          </w:rPr>
          <w:t>sulfur dioxide</w:t>
        </w:r>
      </w:hyperlink>
      <w:r w:rsidRPr="00C77439">
        <w:rPr>
          <w:color w:val="222222"/>
        </w:rPr>
        <w:t>, </w:t>
      </w:r>
      <w:hyperlink r:id="rId102" w:tooltip="Carbon monoxide" w:history="1">
        <w:r w:rsidRPr="00C77439">
          <w:rPr>
            <w:rStyle w:val="Hyperlink"/>
            <w:color w:val="0B0080"/>
          </w:rPr>
          <w:t>carbon monoxide</w:t>
        </w:r>
      </w:hyperlink>
      <w:r w:rsidRPr="00C77439">
        <w:rPr>
          <w:color w:val="222222"/>
        </w:rPr>
        <w:t> and </w:t>
      </w:r>
      <w:hyperlink r:id="rId103" w:tooltip="Nitrogen dioxide" w:history="1">
        <w:r w:rsidRPr="00C77439">
          <w:rPr>
            <w:rStyle w:val="Hyperlink"/>
            <w:color w:val="0B0080"/>
          </w:rPr>
          <w:t>nitrogen dioxide</w:t>
        </w:r>
      </w:hyperlink>
      <w:r w:rsidRPr="00C77439">
        <w:rPr>
          <w:color w:val="222222"/>
        </w:rPr>
        <w:t>, and calculate air quality indices for these pollutants.</w:t>
      </w:r>
      <w:hyperlink r:id="rId104"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05"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06"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07"/>
      <w:footerReference w:type="default" r:id="rId10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603" w:rsidRDefault="003F0603" w:rsidP="00F41E41">
      <w:pPr>
        <w:spacing w:after="0" w:line="240" w:lineRule="auto"/>
      </w:pPr>
      <w:r>
        <w:separator/>
      </w:r>
    </w:p>
  </w:endnote>
  <w:endnote w:type="continuationSeparator" w:id="0">
    <w:p w:rsidR="003F0603" w:rsidRDefault="003F0603"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D32EE4" w:rsidRDefault="000850F7">
        <w:pPr>
          <w:pStyle w:val="Footer"/>
          <w:jc w:val="center"/>
        </w:pPr>
        <w:fldSimple w:instr=" PAGE   \* MERGEFORMAT ">
          <w:r w:rsidR="00694A89">
            <w:rPr>
              <w:noProof/>
            </w:rPr>
            <w:t>28</w:t>
          </w:r>
        </w:fldSimple>
      </w:p>
    </w:sdtContent>
  </w:sdt>
  <w:p w:rsidR="00D32EE4" w:rsidRPr="00F41E41" w:rsidRDefault="00D32EE4">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603" w:rsidRDefault="003F0603" w:rsidP="00F41E41">
      <w:pPr>
        <w:spacing w:after="0" w:line="240" w:lineRule="auto"/>
      </w:pPr>
      <w:r>
        <w:separator/>
      </w:r>
    </w:p>
  </w:footnote>
  <w:footnote w:type="continuationSeparator" w:id="0">
    <w:p w:rsidR="003F0603" w:rsidRDefault="003F0603"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EE4" w:rsidRDefault="000850F7">
    <w:pPr>
      <w:pStyle w:val="Header"/>
    </w:pPr>
    <w:fldSimple w:instr=" STYLEREF  &quot;Heading 1&quot;  \* MERGEFORMAT ">
      <w:r w:rsidR="00694A89">
        <w:rPr>
          <w:noProof/>
        </w:rPr>
        <w:t>Capitolul 3.Tehnologii folosite.Fundamente Teoretice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64514"/>
  </w:hdrShapeDefaults>
  <w:footnotePr>
    <w:footnote w:id="-1"/>
    <w:footnote w:id="0"/>
  </w:footnotePr>
  <w:endnotePr>
    <w:endnote w:id="-1"/>
    <w:endnote w:id="0"/>
  </w:endnotePr>
  <w:compat/>
  <w:rsids>
    <w:rsidRoot w:val="004D1762"/>
    <w:rsid w:val="000055F8"/>
    <w:rsid w:val="00024585"/>
    <w:rsid w:val="00031ACE"/>
    <w:rsid w:val="000321B8"/>
    <w:rsid w:val="00045965"/>
    <w:rsid w:val="000533C7"/>
    <w:rsid w:val="0005569E"/>
    <w:rsid w:val="00061127"/>
    <w:rsid w:val="000627F1"/>
    <w:rsid w:val="00062F97"/>
    <w:rsid w:val="00072FFD"/>
    <w:rsid w:val="000850F7"/>
    <w:rsid w:val="000917C1"/>
    <w:rsid w:val="000A07BC"/>
    <w:rsid w:val="000A10D2"/>
    <w:rsid w:val="000B400D"/>
    <w:rsid w:val="000B75A2"/>
    <w:rsid w:val="000B7D9F"/>
    <w:rsid w:val="000D4917"/>
    <w:rsid w:val="000E12F6"/>
    <w:rsid w:val="000E660A"/>
    <w:rsid w:val="000F53E5"/>
    <w:rsid w:val="001057AA"/>
    <w:rsid w:val="0010585D"/>
    <w:rsid w:val="001200E2"/>
    <w:rsid w:val="0012231A"/>
    <w:rsid w:val="0012342D"/>
    <w:rsid w:val="00131F38"/>
    <w:rsid w:val="00154ADA"/>
    <w:rsid w:val="00162456"/>
    <w:rsid w:val="00164C4C"/>
    <w:rsid w:val="001765A9"/>
    <w:rsid w:val="0018284B"/>
    <w:rsid w:val="00194EC1"/>
    <w:rsid w:val="001A7283"/>
    <w:rsid w:val="001D2832"/>
    <w:rsid w:val="001D4053"/>
    <w:rsid w:val="001E1DEC"/>
    <w:rsid w:val="001F0888"/>
    <w:rsid w:val="002008EE"/>
    <w:rsid w:val="00206C82"/>
    <w:rsid w:val="00220248"/>
    <w:rsid w:val="00223E0F"/>
    <w:rsid w:val="002253E8"/>
    <w:rsid w:val="00225927"/>
    <w:rsid w:val="00225B17"/>
    <w:rsid w:val="00231B0E"/>
    <w:rsid w:val="00243250"/>
    <w:rsid w:val="00250329"/>
    <w:rsid w:val="0025232B"/>
    <w:rsid w:val="00252D5F"/>
    <w:rsid w:val="00261C8E"/>
    <w:rsid w:val="00270798"/>
    <w:rsid w:val="00271AC1"/>
    <w:rsid w:val="0028191D"/>
    <w:rsid w:val="00281F8D"/>
    <w:rsid w:val="00282A7B"/>
    <w:rsid w:val="002B2924"/>
    <w:rsid w:val="002C5E85"/>
    <w:rsid w:val="002D1673"/>
    <w:rsid w:val="002E27E7"/>
    <w:rsid w:val="002F5554"/>
    <w:rsid w:val="002F677B"/>
    <w:rsid w:val="00301845"/>
    <w:rsid w:val="0030508D"/>
    <w:rsid w:val="00313A86"/>
    <w:rsid w:val="00317C50"/>
    <w:rsid w:val="00330BDD"/>
    <w:rsid w:val="0033246F"/>
    <w:rsid w:val="003578A8"/>
    <w:rsid w:val="00365273"/>
    <w:rsid w:val="00371D45"/>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A335F"/>
    <w:rsid w:val="005A442D"/>
    <w:rsid w:val="005A72E0"/>
    <w:rsid w:val="005B2806"/>
    <w:rsid w:val="005B6225"/>
    <w:rsid w:val="005C6EC0"/>
    <w:rsid w:val="005D0D0E"/>
    <w:rsid w:val="005D5684"/>
    <w:rsid w:val="005E0C68"/>
    <w:rsid w:val="006048C9"/>
    <w:rsid w:val="0061169B"/>
    <w:rsid w:val="00625707"/>
    <w:rsid w:val="00627563"/>
    <w:rsid w:val="00630E5A"/>
    <w:rsid w:val="00632BA9"/>
    <w:rsid w:val="00633C25"/>
    <w:rsid w:val="0064098B"/>
    <w:rsid w:val="00650B77"/>
    <w:rsid w:val="00652049"/>
    <w:rsid w:val="00672D31"/>
    <w:rsid w:val="00681AAA"/>
    <w:rsid w:val="00683382"/>
    <w:rsid w:val="00694A89"/>
    <w:rsid w:val="00696EEC"/>
    <w:rsid w:val="006B07C7"/>
    <w:rsid w:val="006B784E"/>
    <w:rsid w:val="006C17C1"/>
    <w:rsid w:val="006C5F74"/>
    <w:rsid w:val="006C60D8"/>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51FE"/>
    <w:rsid w:val="007806EF"/>
    <w:rsid w:val="00786C9B"/>
    <w:rsid w:val="007939CA"/>
    <w:rsid w:val="00795882"/>
    <w:rsid w:val="007964EC"/>
    <w:rsid w:val="00796E5C"/>
    <w:rsid w:val="007A0DF2"/>
    <w:rsid w:val="007A415C"/>
    <w:rsid w:val="007C1535"/>
    <w:rsid w:val="007C1B9E"/>
    <w:rsid w:val="007C2219"/>
    <w:rsid w:val="007D5099"/>
    <w:rsid w:val="007E50D4"/>
    <w:rsid w:val="007F17EB"/>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8546F"/>
    <w:rsid w:val="00985F7A"/>
    <w:rsid w:val="009863CD"/>
    <w:rsid w:val="00991AE0"/>
    <w:rsid w:val="0099306D"/>
    <w:rsid w:val="009A16F6"/>
    <w:rsid w:val="009A2923"/>
    <w:rsid w:val="009B0E37"/>
    <w:rsid w:val="009B15E5"/>
    <w:rsid w:val="009B1FCE"/>
    <w:rsid w:val="009B54BD"/>
    <w:rsid w:val="009C104D"/>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21610"/>
    <w:rsid w:val="00C34352"/>
    <w:rsid w:val="00C4205E"/>
    <w:rsid w:val="00C569CE"/>
    <w:rsid w:val="00C64FD7"/>
    <w:rsid w:val="00C77439"/>
    <w:rsid w:val="00C80A82"/>
    <w:rsid w:val="00C81BF6"/>
    <w:rsid w:val="00C879B2"/>
    <w:rsid w:val="00CB4E47"/>
    <w:rsid w:val="00CB542C"/>
    <w:rsid w:val="00CC3EA4"/>
    <w:rsid w:val="00CE5493"/>
    <w:rsid w:val="00CF0BEE"/>
    <w:rsid w:val="00D002E7"/>
    <w:rsid w:val="00D02AD2"/>
    <w:rsid w:val="00D06905"/>
    <w:rsid w:val="00D2218F"/>
    <w:rsid w:val="00D32EE4"/>
    <w:rsid w:val="00D447BE"/>
    <w:rsid w:val="00D57834"/>
    <w:rsid w:val="00D64B9B"/>
    <w:rsid w:val="00D9480D"/>
    <w:rsid w:val="00D972D2"/>
    <w:rsid w:val="00D97FC1"/>
    <w:rsid w:val="00DA4480"/>
    <w:rsid w:val="00DA5211"/>
    <w:rsid w:val="00DD69BC"/>
    <w:rsid w:val="00DD7425"/>
    <w:rsid w:val="00DE6CEC"/>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6296"/>
    <w:rsid w:val="00F76BEC"/>
    <w:rsid w:val="00F8673F"/>
    <w:rsid w:val="00F9078E"/>
    <w:rsid w:val="00F9402D"/>
    <w:rsid w:val="00FA7041"/>
    <w:rsid w:val="00FB0F3A"/>
    <w:rsid w:val="00FB2103"/>
    <w:rsid w:val="00FB4C4D"/>
    <w:rsid w:val="00FB7EA3"/>
    <w:rsid w:val="00FC40C7"/>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hyperlink" Target="https://aerlive.ro/ce-este-ica-indicele-de-calitatea-aerului/" TargetMode="External"/><Relationship Id="rId68" Type="http://schemas.openxmlformats.org/officeDocument/2006/relationships/hyperlink" Target="https://www.iqair.com/air-quality-app" TargetMode="External"/><Relationship Id="rId84" Type="http://schemas.openxmlformats.org/officeDocument/2006/relationships/hyperlink" Target="http://www.calitateaer.ro/public/assessment-page/pollutants-page/oxid-azot-page/?__locale=ro" TargetMode="External"/><Relationship Id="rId89" Type="http://schemas.openxmlformats.org/officeDocument/2006/relationships/hyperlink" Target="http://www.calitateaer.ro/public/monitoring-page/quality-indices-page/?__locale=ro"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plumelabs.com/en/air/" TargetMode="External"/><Relationship Id="rId74" Type="http://schemas.openxmlformats.org/officeDocument/2006/relationships/hyperlink" Target="https://robu.in/product/mq-7-co-carbon-monoxide-coal-gas-sensor-module/" TargetMode="External"/><Relationship Id="rId79" Type="http://schemas.openxmlformats.org/officeDocument/2006/relationships/hyperlink" Target="http://www.calitateaer.ro/public/monitoring-page/quality-indices-page/index-so2-page/?__locale=ro" TargetMode="External"/><Relationship Id="rId87" Type="http://schemas.openxmlformats.org/officeDocument/2006/relationships/hyperlink" Target="http://www.calitateaer.ro/public/assessment-page/pollutants-page/pulbere-suspensie-page/?__locale=ro" TargetMode="External"/><Relationship Id="rId102" Type="http://schemas.openxmlformats.org/officeDocument/2006/relationships/hyperlink" Target="https://en.wikipedia.org/wiki/Carbon_monoxide"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www.calitateaer.ro/public/assessment-page/pollutants-page/ozon-page/?__locale=ro" TargetMode="External"/><Relationship Id="rId90" Type="http://schemas.openxmlformats.org/officeDocument/2006/relationships/hyperlink" Target="https://aerlive.ro/ce-este-ica-indicele-de-calitatea-aerului/" TargetMode="External"/><Relationship Id="rId95" Type="http://schemas.openxmlformats.org/officeDocument/2006/relationships/hyperlink" Target="https://en.wikipedia.org/wiki/Environmental_monitor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s://dribbble.com/shots/5350290-Airvisual-App" TargetMode="External"/><Relationship Id="rId77" Type="http://schemas.openxmlformats.org/officeDocument/2006/relationships/hyperlink" Target="https://proandroiddev.com/android-cpu-compilers-d8-r8-a3aa2bfbc109" TargetMode="External"/><Relationship Id="rId100" Type="http://schemas.openxmlformats.org/officeDocument/2006/relationships/hyperlink" Target="https://en.wikipedia.org/wiki/Atmospheric_particulate_matter" TargetMode="External"/><Relationship Id="rId105"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ro.rsdelivers.com/product/sharp/gp2y1010au0f/compact-optical-dust-sensor/6989110" TargetMode="External"/><Relationship Id="rId80" Type="http://schemas.openxmlformats.org/officeDocument/2006/relationships/hyperlink" Target="http://www.calitateaer.ro/public/assessment-page/pollutants-page/dioxid-sulf-page/?__locale=ro" TargetMode="External"/><Relationship Id="rId85" Type="http://schemas.openxmlformats.org/officeDocument/2006/relationships/hyperlink" Target="http://www.calitateaer.ro/public/monitoring-page/quality-indices-page/index-co-page/?__locale=ro" TargetMode="External"/><Relationship Id="rId93" Type="http://schemas.openxmlformats.org/officeDocument/2006/relationships/hyperlink" Target="https://plumelabs.zendesk.com/hc/en-us/articles/360008268434-What-is-the-Plume-AQI-" TargetMode="External"/><Relationship Id="rId98" Type="http://schemas.openxmlformats.org/officeDocument/2006/relationships/hyperlink" Target="https://en.wikipedia.org/wiki/Air_quality_ind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apprecs.com/ios/950289243/plume-air-report-pollution" TargetMode="External"/><Relationship Id="rId103" Type="http://schemas.openxmlformats.org/officeDocument/2006/relationships/hyperlink" Target="https://en.wikipedia.org/wiki/Nitrogen_dioxide" TargetMode="External"/><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octopart.com/tgs2442-figaro-57464727" TargetMode="External"/><Relationship Id="rId75" Type="http://schemas.openxmlformats.org/officeDocument/2006/relationships/hyperlink" Target="https://core-electronics.com.au/dht22-temperature-and-relative-humidity-sensor-module.html" TargetMode="External"/><Relationship Id="rId83" Type="http://schemas.openxmlformats.org/officeDocument/2006/relationships/hyperlink" Target="http://www.calitateaer.ro/public/monitoring-page/quality-indices-page/index-no2-page/?__locale=ro" TargetMode="External"/><Relationship Id="rId88" Type="http://schemas.openxmlformats.org/officeDocument/2006/relationships/hyperlink" Target="http://www.calitateaer.ro/public/monitoring-page/quality-indices-page/index-pm10-page/?__locale=ro" TargetMode="External"/><Relationship Id="rId91" Type="http://schemas.openxmlformats.org/officeDocument/2006/relationships/hyperlink" Target="https://en.wikipedia.org/wiki/Air_quality_index" TargetMode="External"/><Relationship Id="rId96" Type="http://schemas.openxmlformats.org/officeDocument/2006/relationships/hyperlink" Target="https://en.wikipedia.org/wiki/Atmospheric_dispersion_mode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jtamatic.wixsite.com/jtamatic/product-page/voc-ms-1100-gsbt-11-module" TargetMode="External"/><Relationship Id="rId78" Type="http://schemas.openxmlformats.org/officeDocument/2006/relationships/hyperlink" Target="https://www.rfwireless-world.com/Terminology/BLE-Protocol-Stack-Architecture.html" TargetMode="External"/><Relationship Id="rId81" Type="http://schemas.openxmlformats.org/officeDocument/2006/relationships/hyperlink" Target="http://www.calitateaer.ro/public/monitoring-page/quality-indices-page/index-o3-page/?__locale=ro" TargetMode="External"/><Relationship Id="rId86" Type="http://schemas.openxmlformats.org/officeDocument/2006/relationships/hyperlink" Target="http://www.calitateaer.ro/public/assessment-page/pollutants-page/monoxid-carbon-page/?__locale=ro" TargetMode="External"/><Relationship Id="rId94" Type="http://schemas.openxmlformats.org/officeDocument/2006/relationships/hyperlink" Target="https://en.wikipedia.org/wiki/Air_quality_index" TargetMode="External"/><Relationship Id="rId99" Type="http://schemas.openxmlformats.org/officeDocument/2006/relationships/hyperlink" Target="https://en.wikipedia.org/wiki/Ground-level_ozone" TargetMode="External"/><Relationship Id="rId101" Type="http://schemas.openxmlformats.org/officeDocument/2006/relationships/hyperlink" Target="https://en.wikipedia.org/wiki/Sulfur_dioxid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elinux.org/Android_Architecture" TargetMode="External"/><Relationship Id="rId97" Type="http://schemas.openxmlformats.org/officeDocument/2006/relationships/hyperlink" Target="https://en.wikipedia.org/wiki/Dose_response" TargetMode="External"/><Relationship Id="rId104" Type="http://schemas.openxmlformats.org/officeDocument/2006/relationships/hyperlink" Target="https://en.wikipedia.org/wiki/Air_quality_index" TargetMode="External"/><Relationship Id="rId7" Type="http://schemas.openxmlformats.org/officeDocument/2006/relationships/endnotes" Target="endnotes.xml"/><Relationship Id="rId71" Type="http://schemas.openxmlformats.org/officeDocument/2006/relationships/hyperlink" Target="https://ro.mouser.com/ProductDetail/Amphenol-SGX-Sensortech/MICS-2714?qs=YCa%2FAAYMW00IhKRBVpgT1g%3D%3D" TargetMode="External"/><Relationship Id="rId92" Type="http://schemas.openxmlformats.org/officeDocument/2006/relationships/hyperlink" Target="http://www.airqualityontario.com/science/aqhi_descrip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8F61D-D76F-4398-843F-A41E43230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35</Pages>
  <Words>9627</Words>
  <Characters>54879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134</cp:revision>
  <dcterms:created xsi:type="dcterms:W3CDTF">2020-03-12T22:27:00Z</dcterms:created>
  <dcterms:modified xsi:type="dcterms:W3CDTF">2020-04-07T23:33:00Z</dcterms:modified>
</cp:coreProperties>
</file>