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61"/>
        <w:gridCol w:w="511"/>
        <w:gridCol w:w="5234"/>
        <w:tblGridChange w:id="0">
          <w:tblGrid>
            <w:gridCol w:w="4461"/>
            <w:gridCol w:w="511"/>
            <w:gridCol w:w="5234"/>
          </w:tblGrid>
        </w:tblGridChange>
      </w:tblGrid>
      <w:tr>
        <w:trPr>
          <w:cantSplit w:val="0"/>
          <w:trHeight w:val="5729" w:hRule="atLeast"/>
          <w:tblHeader w:val="0"/>
        </w:trPr>
        <w:tc>
          <w:tcPr>
            <w:gridSpan w:val="3"/>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Statement of Work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Dated: </w:t>
            </w:r>
            <w:r w:rsidDel="00000000" w:rsidR="00000000" w:rsidRPr="00000000">
              <w:rPr>
                <w:rFonts w:ascii="Arial" w:cs="Arial" w:eastAsia="Arial" w:hAnsi="Arial"/>
                <w:sz w:val="28"/>
                <w:szCs w:val="28"/>
                <w:rtl w:val="0"/>
              </w:rPr>
              <w:t xml:space="preserve">14/04/2023</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between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40"/>
              </w:tabs>
              <w:spacing w:after="120" w:before="0" w:line="240" w:lineRule="auto"/>
              <w:ind w:left="0" w:right="-72"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Ademco Inc. (Resideo Technologies)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40"/>
              </w:tabs>
              <w:spacing w:after="120" w:before="0" w:line="240" w:lineRule="auto"/>
              <w:ind w:left="0" w:right="-72"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40"/>
              </w:tabs>
              <w:spacing w:after="120" w:before="0" w:line="240" w:lineRule="auto"/>
              <w:ind w:left="0" w:right="-72"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Tecnológico de Monterrey (Chihuahua, México)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40"/>
              </w:tabs>
              <w:spacing w:after="120" w:before="0" w:line="240" w:lineRule="auto"/>
              <w:ind w:left="0" w:right="-72"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under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Design and Manufacturing Agreement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widowControl w:val="0"/>
              <w:spacing w:after="120" w:lineRule="auto"/>
              <w:ind w:right="36"/>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Dated: 14/04/2023</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Name: </w:t>
            </w:r>
            <w:r w:rsidDel="00000000" w:rsidR="00000000" w:rsidRPr="00000000">
              <w:rPr>
                <w:rFonts w:ascii="Arial" w:cs="Arial" w:eastAsia="Arial" w:hAnsi="Arial"/>
                <w:sz w:val="28"/>
                <w:szCs w:val="28"/>
                <w:rtl w:val="0"/>
              </w:rPr>
              <w:t xml:space="preserve">Vision Box</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0"/>
              </w:tabs>
              <w:spacing w:after="120" w:before="0" w:line="240" w:lineRule="auto"/>
              <w:ind w:left="0" w:right="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r>
          </w:p>
          <w:p w:rsidR="00000000" w:rsidDel="00000000" w:rsidP="00000000" w:rsidRDefault="00000000" w:rsidRPr="00000000" w14:paraId="0000001A">
            <w:pPr>
              <w:pStyle w:val="Title"/>
              <w:rPr>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r>
          </w:p>
          <w:tbl>
            <w:tblPr>
              <w:tblStyle w:val="Table2"/>
              <w:tblW w:w="927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59"/>
              <w:gridCol w:w="287"/>
              <w:gridCol w:w="5025"/>
              <w:tblGridChange w:id="0">
                <w:tblGrid>
                  <w:gridCol w:w="3959"/>
                  <w:gridCol w:w="287"/>
                  <w:gridCol w:w="5025"/>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40"/>
                    </w:tabs>
                    <w:spacing w:after="120" w:before="0" w:line="240" w:lineRule="auto"/>
                    <w:ind w:left="0" w:right="-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980.0" w:type="dxa"/>
              <w:jc w:val="left"/>
              <w:tblLayout w:type="fixed"/>
              <w:tblLook w:val="0400"/>
            </w:tblPr>
            <w:tblGrid>
              <w:gridCol w:w="1540"/>
              <w:gridCol w:w="1540"/>
              <w:gridCol w:w="6900"/>
              <w:tblGridChange w:id="0">
                <w:tblGrid>
                  <w:gridCol w:w="1540"/>
                  <w:gridCol w:w="1540"/>
                  <w:gridCol w:w="69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Revision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Change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Calibri" w:cs="Calibri" w:eastAsia="Calibri" w:hAnsi="Calibri"/>
                      <w:color w:val="000000"/>
                    </w:rPr>
                  </w:pPr>
                  <w:r w:rsidDel="00000000" w:rsidR="00000000" w:rsidRPr="00000000">
                    <w:rPr>
                      <w:rFonts w:ascii="Calibri" w:cs="Calibri" w:eastAsia="Calibri" w:hAnsi="Calibri"/>
                      <w:rtl w:val="0"/>
                    </w:rPr>
                    <w:t xml:space="preserve">30/03/2023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First Release</w:t>
                  </w:r>
                </w:p>
              </w:tc>
            </w:tr>
          </w:tbl>
          <w:p w:rsidR="00000000" w:rsidDel="00000000" w:rsidP="00000000" w:rsidRDefault="00000000" w:rsidRPr="00000000" w14:paraId="00000038">
            <w:pPr>
              <w:tabs>
                <w:tab w:val="left" w:leader="none" w:pos="-1080"/>
                <w:tab w:val="left" w:leader="none" w:pos="-720"/>
                <w:tab w:val="left" w:leader="none" w:pos="0"/>
                <w:tab w:val="left" w:leader="none" w:pos="450"/>
                <w:tab w:val="left" w:leader="none" w:pos="720"/>
                <w:tab w:val="left" w:leader="none" w:pos="1080"/>
                <w:tab w:val="left" w:leader="none" w:pos="1440"/>
                <w:tab w:val="left" w:leader="none" w:pos="1728"/>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STATEMENT OF 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Statement of Work ("SOW" or "Statement of Work") is entered into by and between Ademco Inc., the operating entity in the United States for Resideo Technologies, with offices at Melville, NY 11747 United States (the “Company” or "Resideo") and Tecnológico de Monterrey (the “Supplier” or "Tec de Monterrey" ) and hereby fully incorporates the terms of the Design and Manufacturing Agreement ("Agreement") entered into between the Parties, dated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&lt;&lt;DATE&gt;&gt;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reference. Supplier will provide Resideo with the Services detailed in this SOW in accordance with the terms of the Agreement and the following requirements and schedules. </w:t>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SOW describes Supplier’s services (the "Services" as they are defined hereinafter) in respect of the Project.</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widowControl w:val="0"/>
        <w:rPr>
          <w:rFonts w:ascii="Arial" w:cs="Arial" w:eastAsia="Arial" w:hAnsi="Arial"/>
        </w:rPr>
      </w:pPr>
      <w:r w:rsidDel="00000000" w:rsidR="00000000" w:rsidRPr="00000000">
        <w:rPr>
          <w:rFonts w:ascii="Arial" w:cs="Arial" w:eastAsia="Arial" w:hAnsi="Arial"/>
          <w:rtl w:val="0"/>
        </w:rPr>
        <w:t xml:space="preserve">The exhibits and attachments to this SOW provide additional terms and conditions applicable to the Project and are incorporated herein by reference. In the event of a conflict between the Agreement and this SOW, the terms of this SOW shall take precedence.  The parties agree that for purposes of the Agreement, this SOW shall be considered an exhibit to the Agreement.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SOW scope consists of: </w:t>
      </w:r>
      <w:r w:rsidDel="00000000" w:rsidR="00000000" w:rsidRPr="00000000">
        <w:rPr>
          <w:rFonts w:ascii="Arial" w:cs="Arial" w:eastAsia="Arial" w:hAnsi="Arial"/>
          <w:rtl w:val="0"/>
        </w:rPr>
        <w:t xml:space="preserve">the full description of the vision box project, including the general scope of the project for the next ten weeks starting on march 27th 2023. This document also corresponds to the overview of the different designs for the hardware and software aspects of the project, and the testing process. The activity breakdown and the person responsible for each task. The definition of the user requirements as well as the expenses.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2"/>
        <w:ind w:left="0" w:firstLine="0"/>
        <w:rPr/>
      </w:pPr>
      <w:r w:rsidDel="00000000" w:rsidR="00000000" w:rsidRPr="00000000">
        <w:rPr>
          <w:rtl w:val="0"/>
        </w:rPr>
        <w:t xml:space="preserve">Scope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widowControl w:val="0"/>
        <w:spacing w:after="60" w:lineRule="auto"/>
        <w:jc w:val="both"/>
        <w:rPr>
          <w:rFonts w:ascii="Arial" w:cs="Arial" w:eastAsia="Arial" w:hAnsi="Arial"/>
        </w:rPr>
      </w:pPr>
      <w:r w:rsidDel="00000000" w:rsidR="00000000" w:rsidRPr="00000000">
        <w:rPr>
          <w:rFonts w:ascii="Arial" w:cs="Arial" w:eastAsia="Arial" w:hAnsi="Arial"/>
          <w:rtl w:val="0"/>
        </w:rPr>
        <w:t xml:space="preserve">The scope of Services performed under this SOW includes those described in this SOW and any additional or new services to which the Parties mutually agree in a written Change Order.</w:t>
        <w:br w:type="textWrapping"/>
      </w:r>
    </w:p>
    <w:p w:rsidR="00000000" w:rsidDel="00000000" w:rsidP="00000000" w:rsidRDefault="00000000" w:rsidRPr="00000000" w14:paraId="00000058">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Administrative Information:</w:t>
      </w:r>
    </w:p>
    <w:tbl>
      <w:tblPr>
        <w:tblStyle w:val="Table4"/>
        <w:tblW w:w="1115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18"/>
        <w:gridCol w:w="3010"/>
        <w:gridCol w:w="2947"/>
        <w:gridCol w:w="1786"/>
        <w:gridCol w:w="2194"/>
        <w:tblGridChange w:id="0">
          <w:tblGrid>
            <w:gridCol w:w="1218"/>
            <w:gridCol w:w="3010"/>
            <w:gridCol w:w="2947"/>
            <w:gridCol w:w="1786"/>
            <w:gridCol w:w="2194"/>
          </w:tblGrid>
        </w:tblGridChange>
      </w:tblGrid>
      <w:tr>
        <w:trPr>
          <w:cantSplit w:val="0"/>
          <w:trHeight w:val="543" w:hRule="atLeast"/>
          <w:tblHeader w:val="0"/>
        </w:trPr>
        <w:tc>
          <w:tcPr/>
          <w:p w:rsidR="00000000" w:rsidDel="00000000" w:rsidP="00000000" w:rsidRDefault="00000000" w:rsidRPr="00000000" w14:paraId="00000059">
            <w:pPr>
              <w:widowControl w:val="0"/>
              <w:spacing w:after="60" w:lineRule="auto"/>
              <w:jc w:val="both"/>
              <w:rPr>
                <w:rFonts w:ascii="Arial" w:cs="Arial" w:eastAsia="Arial" w:hAnsi="Arial"/>
                <w:b w:val="1"/>
                <w:u w:val="single"/>
              </w:rPr>
            </w:pPr>
            <w:r w:rsidDel="00000000" w:rsidR="00000000" w:rsidRPr="00000000">
              <w:rPr>
                <w:rtl w:val="0"/>
              </w:rPr>
            </w:r>
          </w:p>
        </w:tc>
        <w:tc>
          <w:tcPr/>
          <w:p w:rsidR="00000000" w:rsidDel="00000000" w:rsidP="00000000" w:rsidRDefault="00000000" w:rsidRPr="00000000" w14:paraId="0000005A">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Project Manager Full name</w:t>
            </w:r>
          </w:p>
        </w:tc>
        <w:tc>
          <w:tcPr/>
          <w:p w:rsidR="00000000" w:rsidDel="00000000" w:rsidP="00000000" w:rsidRDefault="00000000" w:rsidRPr="00000000" w14:paraId="0000005B">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Email address</w:t>
            </w:r>
          </w:p>
        </w:tc>
        <w:tc>
          <w:tcPr/>
          <w:p w:rsidR="00000000" w:rsidDel="00000000" w:rsidP="00000000" w:rsidRDefault="00000000" w:rsidRPr="00000000" w14:paraId="0000005C">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Telephone number</w:t>
            </w:r>
          </w:p>
        </w:tc>
        <w:tc>
          <w:tcPr/>
          <w:p w:rsidR="00000000" w:rsidDel="00000000" w:rsidP="00000000" w:rsidRDefault="00000000" w:rsidRPr="00000000" w14:paraId="0000005D">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Office Location address</w:t>
            </w:r>
          </w:p>
        </w:tc>
      </w:tr>
      <w:tr>
        <w:trPr>
          <w:cantSplit w:val="0"/>
          <w:trHeight w:val="306" w:hRule="atLeast"/>
          <w:tblHeader w:val="0"/>
        </w:trPr>
        <w:tc>
          <w:tcPr/>
          <w:p w:rsidR="00000000" w:rsidDel="00000000" w:rsidP="00000000" w:rsidRDefault="00000000" w:rsidRPr="00000000" w14:paraId="0000005E">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Resideo</w:t>
            </w:r>
          </w:p>
        </w:tc>
        <w:tc>
          <w:tcPr/>
          <w:p w:rsidR="00000000" w:rsidDel="00000000" w:rsidP="00000000" w:rsidRDefault="00000000" w:rsidRPr="00000000" w14:paraId="0000005F">
            <w:pPr>
              <w:widowControl w:val="0"/>
              <w:spacing w:after="60" w:lineRule="auto"/>
              <w:jc w:val="both"/>
              <w:rPr>
                <w:rFonts w:ascii="Arial" w:cs="Arial" w:eastAsia="Arial" w:hAnsi="Arial"/>
              </w:rPr>
            </w:pPr>
            <w:r w:rsidDel="00000000" w:rsidR="00000000" w:rsidRPr="00000000">
              <w:rPr>
                <w:rFonts w:ascii="Arial" w:cs="Arial" w:eastAsia="Arial" w:hAnsi="Arial"/>
                <w:rtl w:val="0"/>
              </w:rPr>
              <w:t xml:space="preserve">Luis Rojas</w:t>
            </w:r>
          </w:p>
        </w:tc>
        <w:tc>
          <w:tcPr/>
          <w:p w:rsidR="00000000" w:rsidDel="00000000" w:rsidP="00000000" w:rsidRDefault="00000000" w:rsidRPr="00000000" w14:paraId="00000060">
            <w:pPr>
              <w:widowControl w:val="0"/>
              <w:spacing w:after="60" w:lineRule="auto"/>
              <w:jc w:val="both"/>
              <w:rPr>
                <w:rFonts w:ascii="Arial" w:cs="Arial" w:eastAsia="Arial" w:hAnsi="Arial"/>
              </w:rPr>
            </w:pPr>
            <w:hyperlink r:id="rId7">
              <w:r w:rsidDel="00000000" w:rsidR="00000000" w:rsidRPr="00000000">
                <w:rPr>
                  <w:rFonts w:ascii="Arial" w:cs="Arial" w:eastAsia="Arial" w:hAnsi="Arial"/>
                  <w:color w:val="0000ff"/>
                  <w:u w:val="single"/>
                  <w:rtl w:val="0"/>
                </w:rPr>
                <w:t xml:space="preserve">Luis_Rojas@tec.mx</w:t>
              </w:r>
            </w:hyperlink>
            <w:r w:rsidDel="00000000" w:rsidR="00000000" w:rsidRPr="00000000">
              <w:rPr>
                <w:rtl w:val="0"/>
              </w:rPr>
            </w:r>
          </w:p>
        </w:tc>
        <w:tc>
          <w:tcPr/>
          <w:p w:rsidR="00000000" w:rsidDel="00000000" w:rsidP="00000000" w:rsidRDefault="00000000" w:rsidRPr="00000000" w14:paraId="00000061">
            <w:pPr>
              <w:widowControl w:val="0"/>
              <w:spacing w:after="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62">
            <w:pPr>
              <w:widowControl w:val="0"/>
              <w:spacing w:after="60" w:lineRule="auto"/>
              <w:jc w:val="both"/>
              <w:rPr>
                <w:rFonts w:ascii="Arial" w:cs="Arial" w:eastAsia="Arial" w:hAnsi="Arial"/>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63">
            <w:pPr>
              <w:widowControl w:val="0"/>
              <w:spacing w:after="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Supplier</w:t>
            </w:r>
          </w:p>
        </w:tc>
        <w:tc>
          <w:tcPr/>
          <w:p w:rsidR="00000000" w:rsidDel="00000000" w:rsidP="00000000" w:rsidRDefault="00000000" w:rsidRPr="00000000" w14:paraId="00000064">
            <w:pPr>
              <w:widowControl w:val="0"/>
              <w:spacing w:after="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65">
            <w:pPr>
              <w:spacing w:after="60" w:line="259"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66">
            <w:pPr>
              <w:widowControl w:val="0"/>
              <w:spacing w:after="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67">
            <w:pPr>
              <w:widowControl w:val="0"/>
              <w:spacing w:after="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8">
      <w:pPr>
        <w:pStyle w:val="Heading2"/>
        <w:rPr>
          <w:i w:val="0"/>
        </w:rPr>
      </w:pPr>
      <w:r w:rsidDel="00000000" w:rsidR="00000000" w:rsidRPr="00000000">
        <w:rPr>
          <w:i w:val="0"/>
          <w:rtl w:val="0"/>
        </w:rPr>
        <w:t xml:space="preserve">Term</w:t>
      </w:r>
    </w:p>
    <w:p w:rsidR="00000000" w:rsidDel="00000000" w:rsidP="00000000" w:rsidRDefault="00000000" w:rsidRPr="00000000" w14:paraId="00000069">
      <w:pPr>
        <w:spacing w:after="60" w:lineRule="auto"/>
        <w:jc w:val="both"/>
        <w:rPr>
          <w:rFonts w:ascii="Arial" w:cs="Arial" w:eastAsia="Arial" w:hAnsi="Arial"/>
        </w:rPr>
      </w:pPr>
      <w:r w:rsidDel="00000000" w:rsidR="00000000" w:rsidRPr="00000000">
        <w:rPr>
          <w:rFonts w:ascii="Arial" w:cs="Arial" w:eastAsia="Arial" w:hAnsi="Arial"/>
          <w:rtl w:val="0"/>
        </w:rPr>
        <w:t xml:space="preserve">The term of this SOW commences on &lt;&lt;STARTING DATE&gt;&gt; ("Effective Date") unless earlier terminated or extended as set forth in the Agreement. Provisions for extension of this SOW, if any, are also as set forth in the Agreement.</w:t>
      </w:r>
      <w:r w:rsidDel="00000000" w:rsidR="00000000" w:rsidRPr="00000000">
        <w:rPr>
          <w:rFonts w:ascii="Arial" w:cs="Arial" w:eastAsia="Arial" w:hAnsi="Arial"/>
          <w:vertAlign w:val="superscript"/>
          <w:rtl w:val="0"/>
        </w:rPr>
        <w:t xml:space="preserve"> </w:t>
      </w:r>
      <w:r w:rsidDel="00000000" w:rsidR="00000000" w:rsidRPr="00000000">
        <w:rPr>
          <w:rtl w:val="0"/>
        </w:rPr>
      </w:r>
    </w:p>
    <w:p w:rsidR="00000000" w:rsidDel="00000000" w:rsidP="00000000" w:rsidRDefault="00000000" w:rsidRPr="00000000" w14:paraId="0000006A">
      <w:pPr>
        <w:spacing w:after="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widowControl w:val="0"/>
        <w:spacing w:after="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Invoices:</w:t>
      </w:r>
      <w:r w:rsidDel="00000000" w:rsidR="00000000" w:rsidRPr="00000000">
        <w:rPr>
          <w:rtl w:val="0"/>
        </w:rPr>
      </w:r>
    </w:p>
    <w:p w:rsidR="00000000" w:rsidDel="00000000" w:rsidP="00000000" w:rsidRDefault="00000000" w:rsidRPr="00000000" w14:paraId="0000006C">
      <w:pPr>
        <w:widowControl w:val="0"/>
        <w:spacing w:after="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Invoices will be sent to:</w:t>
      </w:r>
    </w:p>
    <w:p w:rsidR="00000000" w:rsidDel="00000000" w:rsidP="00000000" w:rsidRDefault="00000000" w:rsidRPr="00000000" w14:paraId="0000006D">
      <w:pPr>
        <w:widowControl w:val="0"/>
        <w:spacing w:after="60"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 Address- PDF Attachments only:</w:t>
      </w:r>
    </w:p>
    <w:p w:rsidR="00000000" w:rsidDel="00000000" w:rsidP="00000000" w:rsidRDefault="00000000" w:rsidRPr="00000000" w14:paraId="0000006E">
      <w:pPr>
        <w:widowControl w:val="0"/>
        <w:spacing w:after="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widowControl w:val="0"/>
        <w:spacing w:after="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Postal Address:</w:t>
      </w:r>
    </w:p>
    <w:p w:rsidR="00000000" w:rsidDel="00000000" w:rsidP="00000000" w:rsidRDefault="00000000" w:rsidRPr="00000000" w14:paraId="00000070">
      <w:pPr>
        <w:widowControl w:val="0"/>
        <w:spacing w:after="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1"/>
        <w:keepLines w:val="1"/>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Parties’ authorized representatives have executed this Statement of Work by their signatures below:</w:t>
      </w:r>
    </w:p>
    <w:tbl>
      <w:tblPr>
        <w:tblStyle w:val="Table5"/>
        <w:tblW w:w="10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3690"/>
        <w:gridCol w:w="630"/>
        <w:gridCol w:w="810"/>
        <w:gridCol w:w="4230"/>
        <w:tblGridChange w:id="0">
          <w:tblGrid>
            <w:gridCol w:w="855"/>
            <w:gridCol w:w="3690"/>
            <w:gridCol w:w="630"/>
            <w:gridCol w:w="810"/>
            <w:gridCol w:w="4230"/>
          </w:tblGrid>
        </w:tblGridChange>
      </w:tblGrid>
      <w:tr>
        <w:trPr>
          <w:cantSplit w:val="0"/>
          <w:trHeight w:val="558"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spacing w:after="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Resideo Inc.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spacing w:after="40" w:lineRule="auto"/>
              <w:jc w:val="both"/>
              <w:rPr>
                <w:rFonts w:ascii="Arial" w:cs="Arial" w:eastAsia="Arial" w:hAnsi="Arial"/>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spacing w:after="40" w:lineRule="auto"/>
              <w:jc w:val="both"/>
              <w:rPr>
                <w:rFonts w:ascii="Arial" w:cs="Arial" w:eastAsia="Arial" w:hAnsi="Arial"/>
                <w:sz w:val="18"/>
                <w:szCs w:val="18"/>
                <w:highlight w:val="yellow"/>
              </w:rPr>
            </w:pPr>
            <w:r w:rsidDel="00000000" w:rsidR="00000000" w:rsidRPr="00000000">
              <w:rPr>
                <w:rFonts w:ascii="Calibri" w:cs="Calibri" w:eastAsia="Calibri" w:hAnsi="Calibri"/>
                <w:rtl w:val="0"/>
              </w:rPr>
              <w:t xml:space="preserve">Cornfleis</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7">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8">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Firmware Engineer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40" w:line="360" w:lineRule="auto"/>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A">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B">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Mechatronics Students</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C">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p w:rsidR="00000000" w:rsidDel="00000000" w:rsidP="00000000" w:rsidRDefault="00000000" w:rsidRPr="00000000" w14:paraId="0000007D">
            <w:pPr>
              <w:spacing w:after="40"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spacing w:after="40" w:line="360" w:lineRule="auto"/>
              <w:jc w:val="both"/>
              <w:rPr>
                <w:rFonts w:ascii="Arial" w:cs="Arial" w:eastAsia="Arial" w:hAnsi="Arial"/>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F">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Luis Emmanuel Rojas Arredondo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40" w:line="360" w:lineRule="auto"/>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1">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Paul Timke Contreras, Sebastián Terrazas Contreras, Lec Adrian Jaschack Campos, Christian Loya Peña.</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3">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Diseño e implementación de sistemas mecatrónicos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40" w:line="360" w:lineRule="auto"/>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6">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Vision Box</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8">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9">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30/03/2023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40" w:line="360" w:lineRule="auto"/>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B">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C">
            <w:pPr>
              <w:spacing w:after="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30/03/2023</w:t>
            </w:r>
          </w:p>
        </w:tc>
      </w:tr>
    </w:tbl>
    <w:p w:rsidR="00000000" w:rsidDel="00000000" w:rsidP="00000000" w:rsidRDefault="00000000" w:rsidRPr="00000000" w14:paraId="0000008D">
      <w:pPr>
        <w:pStyle w:val="Heading1"/>
        <w:rPr/>
      </w:pPr>
      <w:r w:rsidDel="00000000" w:rsidR="00000000" w:rsidRPr="00000000">
        <w:rPr>
          <w:rtl w:val="0"/>
        </w:rPr>
        <w:t xml:space="preserve">Abbreviations</w:t>
      </w:r>
    </w:p>
    <w:p w:rsidR="00000000" w:rsidDel="00000000" w:rsidP="00000000" w:rsidRDefault="00000000" w:rsidRPr="00000000" w14:paraId="0000008E">
      <w:pPr>
        <w:rPr/>
      </w:pPr>
      <w:r w:rsidDel="00000000" w:rsidR="00000000" w:rsidRPr="00000000">
        <w:rPr>
          <w:rtl w:val="0"/>
        </w:rPr>
      </w:r>
    </w:p>
    <w:tbl>
      <w:tblPr>
        <w:tblStyle w:val="Table6"/>
        <w:tblW w:w="9990.0" w:type="dxa"/>
        <w:jc w:val="left"/>
        <w:tblInd w:w="35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610"/>
        <w:gridCol w:w="7380"/>
        <w:tblGridChange w:id="0">
          <w:tblGrid>
            <w:gridCol w:w="2610"/>
            <w:gridCol w:w="7380"/>
          </w:tblGrid>
        </w:tblGridChange>
      </w:tblGrid>
      <w:tr>
        <w:trPr>
          <w:cantSplit w:val="0"/>
          <w:tblHeader w:val="0"/>
        </w:trPr>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Abbreviation</w:t>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Description</w:t>
            </w:r>
          </w:p>
        </w:tc>
      </w:tr>
      <w:tr>
        <w:trPr>
          <w:cantSplit w:val="0"/>
          <w:tblHeader w:val="0"/>
        </w:trPr>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DFX, DFM</w:t>
            </w:r>
          </w:p>
        </w:tc>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Design for Excellence, Design for Manufacturing</w:t>
            </w:r>
          </w:p>
        </w:tc>
      </w:tr>
      <w:tr>
        <w:trPr>
          <w:cantSplit w:val="0"/>
          <w:tblHeader w:val="0"/>
        </w:trPr>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EVT</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Engineering Validation Test</w:t>
            </w:r>
          </w:p>
        </w:tc>
      </w:tr>
      <w:tr>
        <w:trPr>
          <w:cantSplit w:val="0"/>
          <w:tblHeader w:val="0"/>
        </w:trPr>
        <w:tc>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DVT</w:t>
            </w:r>
          </w:p>
        </w:tc>
        <w:tc>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Design Validation Test</w:t>
            </w:r>
          </w:p>
        </w:tc>
      </w:tr>
      <w:tr>
        <w:trPr>
          <w:cantSplit w:val="0"/>
          <w:tblHeader w:val="0"/>
        </w:trPr>
        <w:tc>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PVT</w:t>
            </w:r>
          </w:p>
        </w:tc>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Production Validation Test</w:t>
            </w:r>
          </w:p>
        </w:tc>
      </w:tr>
      <w:tr>
        <w:trPr>
          <w:cantSplit w:val="0"/>
          <w:tblHeader w:val="0"/>
        </w:trPr>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FV&amp;V</w:t>
            </w:r>
          </w:p>
        </w:tc>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Firmware Verification and Validation</w:t>
            </w:r>
          </w:p>
        </w:tc>
      </w:tr>
      <w:tr>
        <w:trPr>
          <w:cantSplit w:val="0"/>
          <w:tblHeader w:val="0"/>
        </w:trPr>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SV&amp;V</w:t>
            </w:r>
          </w:p>
        </w:tc>
        <w:tc>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Software Verification and Validation</w:t>
            </w:r>
          </w:p>
        </w:tc>
      </w:tr>
      <w:tr>
        <w:trPr>
          <w:cantSplit w:val="0"/>
          <w:tblHeader w:val="0"/>
        </w:trPr>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SCM</w:t>
            </w:r>
          </w:p>
        </w:tc>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Software Configuration Management</w:t>
            </w:r>
          </w:p>
        </w:tc>
      </w:tr>
      <w:tr>
        <w:trPr>
          <w:cantSplit w:val="0"/>
          <w:tblHeader w:val="0"/>
        </w:trPr>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BLE</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Bluetooth Low Energy</w:t>
            </w:r>
          </w:p>
        </w:tc>
      </w:tr>
      <w:tr>
        <w:trPr>
          <w:cantSplit w:val="0"/>
          <w:tblHeader w:val="0"/>
        </w:trPr>
        <w:tc>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PPAP</w:t>
            </w:r>
          </w:p>
        </w:tc>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Production Part Approval Process</w:t>
            </w:r>
          </w:p>
        </w:tc>
      </w:tr>
      <w:tr>
        <w:trPr>
          <w:cantSplit w:val="0"/>
          <w:tblHeader w:val="0"/>
        </w:trPr>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OCR</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Optical Character Recognition</w:t>
            </w:r>
          </w:p>
        </w:tc>
      </w:tr>
    </w:tbl>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t xml:space="preserve"> Articles</w:t>
      </w:r>
    </w:p>
    <w:p w:rsidR="00000000" w:rsidDel="00000000" w:rsidP="00000000" w:rsidRDefault="00000000" w:rsidRPr="00000000" w14:paraId="000000A8">
      <w:pPr>
        <w:rPr/>
      </w:pPr>
      <w:r w:rsidDel="00000000" w:rsidR="00000000" w:rsidRPr="00000000">
        <w:rPr>
          <w:rtl w:val="0"/>
        </w:rPr>
      </w:r>
    </w:p>
    <w:tbl>
      <w:tblPr>
        <w:tblStyle w:val="Table7"/>
        <w:tblW w:w="99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5"/>
        <w:gridCol w:w="9348"/>
        <w:tblGridChange w:id="0">
          <w:tblGrid>
            <w:gridCol w:w="605"/>
            <w:gridCol w:w="9348"/>
          </w:tblGrid>
        </w:tblGridChange>
      </w:tblGrid>
      <w:tr>
        <w:trPr>
          <w:cantSplit w:val="0"/>
          <w:trHeight w:val="288" w:hRule="atLeast"/>
          <w:tblHeader w:val="0"/>
        </w:trPr>
        <w:tc>
          <w:tcPr>
            <w:gridSpan w:val="2"/>
            <w:shd w:fill="c0c0c0" w:val="clear"/>
          </w:tcPr>
          <w:p w:rsidR="00000000" w:rsidDel="00000000" w:rsidP="00000000" w:rsidRDefault="00000000" w:rsidRPr="00000000" w14:paraId="000000A9">
            <w:pPr>
              <w:widowControl w:val="0"/>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ARTICLES</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left w:color="000000" w:space="0" w:sz="0" w:val="nil"/>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left w:color="000000" w:space="0" w:sz="0" w:val="nil"/>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AF">
            <w:pPr>
              <w:widowControl w:val="0"/>
              <w:ind w:left="360" w:hanging="360"/>
              <w:jc w:val="right"/>
              <w:rPr>
                <w:rFonts w:ascii="Arial" w:cs="Arial" w:eastAsia="Arial" w:hAnsi="Arial"/>
              </w:rPr>
            </w:pPr>
            <w:r w:rsidDel="00000000" w:rsidR="00000000" w:rsidRPr="00000000">
              <w:rPr>
                <w:rFonts w:ascii="Arial" w:cs="Arial" w:eastAsia="Arial" w:hAnsi="Arial"/>
                <w:rtl w:val="0"/>
              </w:rPr>
              <w:t xml:space="preserve">3.</w:t>
            </w:r>
          </w:p>
        </w:tc>
        <w:tc>
          <w:tcPr>
            <w:tcBorders>
              <w:left w:color="000000" w:space="0" w:sz="0" w:val="nil"/>
            </w:tcBorders>
            <w:shd w:fill="auto" w:val="clear"/>
          </w:tcPr>
          <w:p w:rsidR="00000000" w:rsidDel="00000000" w:rsidP="00000000" w:rsidRDefault="00000000" w:rsidRPr="00000000" w14:paraId="000000B0">
            <w:pPr>
              <w:widowControl w:val="0"/>
              <w:ind w:left="360" w:hanging="360"/>
              <w:rPr>
                <w:rFonts w:ascii="Arial" w:cs="Arial" w:eastAsia="Arial" w:hAnsi="Arial"/>
              </w:rPr>
            </w:pPr>
            <w:r w:rsidDel="00000000" w:rsidR="00000000" w:rsidRPr="00000000">
              <w:rPr>
                <w:rFonts w:ascii="Arial" w:cs="Arial" w:eastAsia="Arial" w:hAnsi="Arial"/>
                <w:rtl w:val="0"/>
              </w:rPr>
              <w:t xml:space="preserve">Design Reviews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1">
            <w:pPr>
              <w:widowControl w:val="0"/>
              <w:jc w:val="right"/>
              <w:rPr>
                <w:rFonts w:ascii="Arial" w:cs="Arial" w:eastAsia="Arial" w:hAnsi="Arial"/>
              </w:rPr>
            </w:pPr>
            <w:r w:rsidDel="00000000" w:rsidR="00000000" w:rsidRPr="00000000">
              <w:rPr>
                <w:rFonts w:ascii="Arial" w:cs="Arial" w:eastAsia="Arial" w:hAnsi="Arial"/>
                <w:rtl w:val="0"/>
              </w:rPr>
              <w:t xml:space="preserve">4.</w:t>
            </w:r>
          </w:p>
        </w:tc>
        <w:tc>
          <w:tcPr>
            <w:tcBorders>
              <w:left w:color="000000" w:space="0" w:sz="0" w:val="nil"/>
            </w:tcBorders>
            <w:shd w:fill="auto" w:val="clear"/>
          </w:tcPr>
          <w:p w:rsidR="00000000" w:rsidDel="00000000" w:rsidP="00000000" w:rsidRDefault="00000000" w:rsidRPr="00000000" w14:paraId="000000B2">
            <w:pPr>
              <w:widowControl w:val="0"/>
              <w:rPr>
                <w:rFonts w:ascii="Arial" w:cs="Arial" w:eastAsia="Arial" w:hAnsi="Arial"/>
              </w:rPr>
            </w:pPr>
            <w:r w:rsidDel="00000000" w:rsidR="00000000" w:rsidRPr="00000000">
              <w:rPr>
                <w:rFonts w:ascii="Arial" w:cs="Arial" w:eastAsia="Arial" w:hAnsi="Arial"/>
                <w:rtl w:val="0"/>
              </w:rPr>
              <w:t xml:space="preserve">Testing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3">
            <w:pPr>
              <w:widowControl w:val="0"/>
              <w:jc w:val="right"/>
              <w:rPr>
                <w:rFonts w:ascii="Arial" w:cs="Arial" w:eastAsia="Arial" w:hAnsi="Arial"/>
              </w:rPr>
            </w:pPr>
            <w:r w:rsidDel="00000000" w:rsidR="00000000" w:rsidRPr="00000000">
              <w:rPr>
                <w:rFonts w:ascii="Arial" w:cs="Arial" w:eastAsia="Arial" w:hAnsi="Arial"/>
                <w:rtl w:val="0"/>
              </w:rPr>
              <w:t xml:space="preserve">5.</w:t>
            </w:r>
          </w:p>
        </w:tc>
        <w:tc>
          <w:tcPr>
            <w:tcBorders>
              <w:left w:color="000000" w:space="0" w:sz="0" w:val="nil"/>
            </w:tcBorders>
            <w:shd w:fill="auto" w:val="clear"/>
          </w:tcPr>
          <w:p w:rsidR="00000000" w:rsidDel="00000000" w:rsidP="00000000" w:rsidRDefault="00000000" w:rsidRPr="00000000" w14:paraId="000000B4">
            <w:pPr>
              <w:widowControl w:val="0"/>
              <w:rPr>
                <w:rFonts w:ascii="Arial" w:cs="Arial" w:eastAsia="Arial" w:hAnsi="Arial"/>
              </w:rPr>
            </w:pPr>
            <w:r w:rsidDel="00000000" w:rsidR="00000000" w:rsidRPr="00000000">
              <w:rPr>
                <w:rFonts w:ascii="Arial" w:cs="Arial" w:eastAsia="Arial" w:hAnsi="Arial"/>
                <w:rtl w:val="0"/>
              </w:rPr>
              <w:t xml:space="preserve">Manufacturing</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5">
            <w:pPr>
              <w:widowControl w:val="0"/>
              <w:jc w:val="right"/>
              <w:rPr>
                <w:rFonts w:ascii="Arial" w:cs="Arial" w:eastAsia="Arial" w:hAnsi="Arial"/>
              </w:rPr>
            </w:pPr>
            <w:r w:rsidDel="00000000" w:rsidR="00000000" w:rsidRPr="00000000">
              <w:rPr>
                <w:rFonts w:ascii="Arial" w:cs="Arial" w:eastAsia="Arial" w:hAnsi="Arial"/>
                <w:rtl w:val="0"/>
              </w:rPr>
              <w:t xml:space="preserve">6.</w:t>
            </w:r>
          </w:p>
        </w:tc>
        <w:tc>
          <w:tcPr>
            <w:tcBorders>
              <w:left w:color="000000" w:space="0" w:sz="0" w:val="nil"/>
            </w:tcBorders>
            <w:shd w:fill="auto" w:val="clear"/>
          </w:tcPr>
          <w:p w:rsidR="00000000" w:rsidDel="00000000" w:rsidP="00000000" w:rsidRDefault="00000000" w:rsidRPr="00000000" w14:paraId="000000B6">
            <w:pPr>
              <w:widowControl w:val="0"/>
              <w:rPr>
                <w:rFonts w:ascii="Arial" w:cs="Arial" w:eastAsia="Arial" w:hAnsi="Arial"/>
              </w:rPr>
            </w:pPr>
            <w:r w:rsidDel="00000000" w:rsidR="00000000" w:rsidRPr="00000000">
              <w:rPr>
                <w:rFonts w:ascii="Arial" w:cs="Arial" w:eastAsia="Arial" w:hAnsi="Arial"/>
                <w:rtl w:val="0"/>
              </w:rPr>
              <w:t xml:space="preserve">EVT, DVT and PVT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7">
            <w:pPr>
              <w:widowControl w:val="0"/>
              <w:jc w:val="right"/>
              <w:rPr>
                <w:rFonts w:ascii="Arial" w:cs="Arial" w:eastAsia="Arial" w:hAnsi="Arial"/>
              </w:rPr>
            </w:pPr>
            <w:r w:rsidDel="00000000" w:rsidR="00000000" w:rsidRPr="00000000">
              <w:rPr>
                <w:rFonts w:ascii="Arial" w:cs="Arial" w:eastAsia="Arial" w:hAnsi="Arial"/>
                <w:rtl w:val="0"/>
              </w:rPr>
              <w:t xml:space="preserve">7.</w:t>
            </w:r>
          </w:p>
        </w:tc>
        <w:tc>
          <w:tcPr>
            <w:tcBorders>
              <w:left w:color="000000" w:space="0" w:sz="0" w:val="nil"/>
            </w:tcBorders>
            <w:shd w:fill="auto" w:val="clear"/>
          </w:tcPr>
          <w:p w:rsidR="00000000" w:rsidDel="00000000" w:rsidP="00000000" w:rsidRDefault="00000000" w:rsidRPr="00000000" w14:paraId="000000B8">
            <w:pPr>
              <w:widowControl w:val="0"/>
              <w:rPr>
                <w:rFonts w:ascii="Arial" w:cs="Arial" w:eastAsia="Arial" w:hAnsi="Arial"/>
              </w:rPr>
            </w:pPr>
            <w:r w:rsidDel="00000000" w:rsidR="00000000" w:rsidRPr="00000000">
              <w:rPr>
                <w:rFonts w:ascii="Arial" w:cs="Arial" w:eastAsia="Arial" w:hAnsi="Arial"/>
                <w:rtl w:val="0"/>
              </w:rPr>
              <w:t xml:space="preserve">Schedule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9">
            <w:pPr>
              <w:widowControl w:val="0"/>
              <w:ind w:left="360" w:hanging="360"/>
              <w:jc w:val="right"/>
              <w:rPr>
                <w:rFonts w:ascii="Arial" w:cs="Arial" w:eastAsia="Arial" w:hAnsi="Arial"/>
              </w:rPr>
            </w:pPr>
            <w:r w:rsidDel="00000000" w:rsidR="00000000" w:rsidRPr="00000000">
              <w:rPr>
                <w:rFonts w:ascii="Arial" w:cs="Arial" w:eastAsia="Arial" w:hAnsi="Arial"/>
                <w:rtl w:val="0"/>
              </w:rPr>
              <w:t xml:space="preserve">8.</w:t>
            </w:r>
          </w:p>
        </w:tc>
        <w:tc>
          <w:tcPr>
            <w:tcBorders>
              <w:left w:color="000000" w:space="0" w:sz="0" w:val="nil"/>
            </w:tcBorders>
            <w:shd w:fill="auto" w:val="clear"/>
          </w:tcPr>
          <w:p w:rsidR="00000000" w:rsidDel="00000000" w:rsidP="00000000" w:rsidRDefault="00000000" w:rsidRPr="00000000" w14:paraId="000000BA">
            <w:pPr>
              <w:widowControl w:val="0"/>
              <w:ind w:left="360" w:hanging="360"/>
              <w:rPr>
                <w:rFonts w:ascii="Arial" w:cs="Arial" w:eastAsia="Arial" w:hAnsi="Arial"/>
              </w:rPr>
            </w:pPr>
            <w:r w:rsidDel="00000000" w:rsidR="00000000" w:rsidRPr="00000000">
              <w:rPr>
                <w:rFonts w:ascii="Arial" w:cs="Arial" w:eastAsia="Arial" w:hAnsi="Arial"/>
                <w:rtl w:val="0"/>
              </w:rPr>
              <w:t xml:space="preserve">Responsibilities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B">
            <w:pPr>
              <w:widowControl w:val="0"/>
              <w:jc w:val="right"/>
              <w:rPr>
                <w:rFonts w:ascii="Arial" w:cs="Arial" w:eastAsia="Arial" w:hAnsi="Arial"/>
              </w:rPr>
            </w:pPr>
            <w:r w:rsidDel="00000000" w:rsidR="00000000" w:rsidRPr="00000000">
              <w:rPr>
                <w:rFonts w:ascii="Arial" w:cs="Arial" w:eastAsia="Arial" w:hAnsi="Arial"/>
                <w:rtl w:val="0"/>
              </w:rPr>
              <w:t xml:space="preserve">9. </w:t>
            </w:r>
          </w:p>
        </w:tc>
        <w:tc>
          <w:tcPr>
            <w:tcBorders>
              <w:left w:color="000000" w:space="0" w:sz="0" w:val="nil"/>
            </w:tcBorders>
            <w:shd w:fill="auto" w:val="clear"/>
          </w:tcPr>
          <w:p w:rsidR="00000000" w:rsidDel="00000000" w:rsidP="00000000" w:rsidRDefault="00000000" w:rsidRPr="00000000" w14:paraId="000000BC">
            <w:pPr>
              <w:widowControl w:val="0"/>
              <w:rPr>
                <w:rFonts w:ascii="Arial" w:cs="Arial" w:eastAsia="Arial" w:hAnsi="Arial"/>
              </w:rPr>
            </w:pPr>
            <w:r w:rsidDel="00000000" w:rsidR="00000000" w:rsidRPr="00000000">
              <w:rPr>
                <w:rFonts w:ascii="Arial" w:cs="Arial" w:eastAsia="Arial" w:hAnsi="Arial"/>
                <w:rtl w:val="0"/>
              </w:rPr>
              <w:t xml:space="preserve">Required Meetings</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D">
            <w:pPr>
              <w:widowControl w:val="0"/>
              <w:jc w:val="right"/>
              <w:rPr>
                <w:rFonts w:ascii="Arial" w:cs="Arial" w:eastAsia="Arial" w:hAnsi="Arial"/>
              </w:rPr>
            </w:pPr>
            <w:r w:rsidDel="00000000" w:rsidR="00000000" w:rsidRPr="00000000">
              <w:rPr>
                <w:rFonts w:ascii="Arial" w:cs="Arial" w:eastAsia="Arial" w:hAnsi="Arial"/>
                <w:rtl w:val="0"/>
              </w:rPr>
              <w:t xml:space="preserve">10.</w:t>
            </w:r>
          </w:p>
        </w:tc>
        <w:tc>
          <w:tcPr>
            <w:tcBorders>
              <w:left w:color="000000" w:space="0" w:sz="0" w:val="nil"/>
            </w:tcBorders>
            <w:shd w:fill="auto" w:val="clear"/>
          </w:tcPr>
          <w:p w:rsidR="00000000" w:rsidDel="00000000" w:rsidP="00000000" w:rsidRDefault="00000000" w:rsidRPr="00000000" w14:paraId="000000BE">
            <w:pPr>
              <w:widowControl w:val="0"/>
              <w:rPr>
                <w:rFonts w:ascii="Arial" w:cs="Arial" w:eastAsia="Arial" w:hAnsi="Arial"/>
              </w:rPr>
            </w:pPr>
            <w:r w:rsidDel="00000000" w:rsidR="00000000" w:rsidRPr="00000000">
              <w:rPr>
                <w:rFonts w:ascii="Arial" w:cs="Arial" w:eastAsia="Arial" w:hAnsi="Arial"/>
                <w:rtl w:val="0"/>
              </w:rPr>
              <w:t xml:space="preserve">Required Software, Hardware, Equipment, and Facilities </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BF">
            <w:pPr>
              <w:widowControl w:val="0"/>
              <w:jc w:val="right"/>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0" w:val="nil"/>
            </w:tcBorders>
            <w:shd w:fill="auto" w:val="clear"/>
          </w:tcPr>
          <w:p w:rsidR="00000000" w:rsidDel="00000000" w:rsidP="00000000" w:rsidRDefault="00000000" w:rsidRPr="00000000" w14:paraId="000000C0">
            <w:pPr>
              <w:widowControl w:val="0"/>
              <w:rPr>
                <w:rFonts w:ascii="Arial" w:cs="Arial" w:eastAsia="Arial" w:hAnsi="Arial"/>
              </w:rPr>
            </w:pPr>
            <w:r w:rsidDel="00000000" w:rsidR="00000000" w:rsidRPr="00000000">
              <w:rPr>
                <w:rFonts w:ascii="Arial" w:cs="Arial" w:eastAsia="Arial" w:hAnsi="Arial"/>
                <w:rtl w:val="0"/>
              </w:rPr>
              <w:t xml:space="preserve">Fees and Expenses</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C1">
            <w:pPr>
              <w:widowControl w:val="0"/>
              <w:jc w:val="right"/>
              <w:rPr>
                <w:rFonts w:ascii="Arial" w:cs="Arial" w:eastAsia="Arial" w:hAnsi="Arial"/>
              </w:rPr>
            </w:pPr>
            <w:r w:rsidDel="00000000" w:rsidR="00000000" w:rsidRPr="00000000">
              <w:rPr>
                <w:rFonts w:ascii="Arial" w:cs="Arial" w:eastAsia="Arial" w:hAnsi="Arial"/>
                <w:rtl w:val="0"/>
              </w:rPr>
              <w:t xml:space="preserve">12.</w:t>
            </w:r>
          </w:p>
        </w:tc>
        <w:tc>
          <w:tcPr>
            <w:tcBorders>
              <w:left w:color="000000" w:space="0" w:sz="0" w:val="nil"/>
            </w:tcBorders>
            <w:shd w:fill="auto" w:val="clear"/>
          </w:tcPr>
          <w:p w:rsidR="00000000" w:rsidDel="00000000" w:rsidP="00000000" w:rsidRDefault="00000000" w:rsidRPr="00000000" w14:paraId="000000C2">
            <w:pPr>
              <w:widowControl w:val="0"/>
              <w:rPr>
                <w:rFonts w:ascii="Arial" w:cs="Arial" w:eastAsia="Arial" w:hAnsi="Arial"/>
              </w:rPr>
            </w:pPr>
            <w:r w:rsidDel="00000000" w:rsidR="00000000" w:rsidRPr="00000000">
              <w:rPr>
                <w:rFonts w:ascii="Arial" w:cs="Arial" w:eastAsia="Arial" w:hAnsi="Arial"/>
                <w:rtl w:val="0"/>
              </w:rPr>
              <w:t xml:space="preserve">Product Cost</w:t>
            </w:r>
          </w:p>
        </w:tc>
      </w:tr>
      <w:tr>
        <w:trPr>
          <w:cantSplit w:val="0"/>
          <w:trHeight w:val="288" w:hRule="atLeast"/>
          <w:tblHeader w:val="0"/>
        </w:trPr>
        <w:tc>
          <w:tcPr>
            <w:tcBorders>
              <w:right w:color="000000" w:space="0" w:sz="0" w:val="nil"/>
            </w:tcBorders>
          </w:tcPr>
          <w:p w:rsidR="00000000" w:rsidDel="00000000" w:rsidP="00000000" w:rsidRDefault="00000000" w:rsidRPr="00000000" w14:paraId="000000C3">
            <w:pPr>
              <w:widowControl w:val="0"/>
              <w:jc w:val="right"/>
              <w:rPr>
                <w:rFonts w:ascii="Arial" w:cs="Arial" w:eastAsia="Arial" w:hAnsi="Arial"/>
              </w:rPr>
            </w:pPr>
            <w:r w:rsidDel="00000000" w:rsidR="00000000" w:rsidRPr="00000000">
              <w:rPr>
                <w:rFonts w:ascii="Arial" w:cs="Arial" w:eastAsia="Arial" w:hAnsi="Arial"/>
                <w:rtl w:val="0"/>
              </w:rPr>
              <w:t xml:space="preserve">13.</w:t>
            </w:r>
          </w:p>
        </w:tc>
        <w:tc>
          <w:tcPr>
            <w:tcBorders>
              <w:left w:color="000000" w:space="0" w:sz="0" w:val="nil"/>
            </w:tcBorders>
            <w:shd w:fill="auto" w:val="clear"/>
          </w:tcPr>
          <w:p w:rsidR="00000000" w:rsidDel="00000000" w:rsidP="00000000" w:rsidRDefault="00000000" w:rsidRPr="00000000" w14:paraId="000000C4">
            <w:pPr>
              <w:widowControl w:val="0"/>
              <w:rPr>
                <w:rFonts w:ascii="Arial" w:cs="Arial" w:eastAsia="Arial" w:hAnsi="Arial"/>
              </w:rPr>
            </w:pPr>
            <w:r w:rsidDel="00000000" w:rsidR="00000000" w:rsidRPr="00000000">
              <w:rPr>
                <w:rFonts w:ascii="Arial" w:cs="Arial" w:eastAsia="Arial" w:hAnsi="Arial"/>
                <w:rtl w:val="0"/>
              </w:rPr>
              <w:t xml:space="preserve">Termination/Expiration Assistance</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rPr/>
      </w:pPr>
      <w:r w:rsidDel="00000000" w:rsidR="00000000" w:rsidRPr="00000000">
        <w:rPr>
          <w:rtl w:val="0"/>
        </w:rPr>
        <w:t xml:space="preserve">1. </w:t>
      </w:r>
      <w:r w:rsidDel="00000000" w:rsidR="00000000" w:rsidRPr="00000000">
        <w:rPr>
          <w:rtl w:val="0"/>
        </w:rPr>
        <w:t xml:space="preserve">Scope</w:t>
      </w:r>
    </w:p>
    <w:p w:rsidR="00000000" w:rsidDel="00000000" w:rsidP="00000000" w:rsidRDefault="00000000" w:rsidRPr="00000000" w14:paraId="000000C7">
      <w:pPr>
        <w:pStyle w:val="Heading2"/>
        <w:rPr/>
      </w:pPr>
      <w:r w:rsidDel="00000000" w:rsidR="00000000" w:rsidRPr="00000000">
        <w:rPr>
          <w:rtl w:val="0"/>
        </w:rPr>
        <w:t xml:space="preserve">Products</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All products hereby listed are described in detail by their Product Specification Document. The specification is the reference for the product development. </w:t>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Where applicable, reference designs are provided to facilitate or guide the product development.</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Products to be considered for quotations are:</w:t>
      </w:r>
    </w:p>
    <w:p w:rsidR="00000000" w:rsidDel="00000000" w:rsidP="00000000" w:rsidRDefault="00000000" w:rsidRPr="00000000" w14:paraId="000000CB">
      <w:pPr>
        <w:rPr>
          <w:rFonts w:ascii="Arial" w:cs="Arial" w:eastAsia="Arial" w:hAnsi="Arial"/>
        </w:rPr>
      </w:pPr>
      <w:r w:rsidDel="00000000" w:rsidR="00000000" w:rsidRPr="00000000">
        <w:rPr>
          <w:rtl w:val="0"/>
        </w:rPr>
      </w:r>
    </w:p>
    <w:tbl>
      <w:tblPr>
        <w:tblStyle w:val="Table8"/>
        <w:tblW w:w="10705.0" w:type="dxa"/>
        <w:jc w:val="left"/>
        <w:tblLayout w:type="fixed"/>
        <w:tblLook w:val="0400"/>
      </w:tblPr>
      <w:tblGrid>
        <w:gridCol w:w="678"/>
        <w:gridCol w:w="3277"/>
        <w:gridCol w:w="6750"/>
        <w:tblGridChange w:id="0">
          <w:tblGrid>
            <w:gridCol w:w="678"/>
            <w:gridCol w:w="3277"/>
            <w:gridCol w:w="6750"/>
          </w:tblGrid>
        </w:tblGridChange>
      </w:tblGrid>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Resideo Vision Box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Resideo Product Description</w:t>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rtl w:val="0"/>
              </w:rPr>
              <w:t xml:space="preserve">Vision System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rtl w:val="0"/>
              </w:rPr>
              <w:t xml:space="preserve">Camera and image processing software with Command Line Interface for Windows Operating Systems.</w:t>
            </w: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rtl w:val="0"/>
              </w:rPr>
              <w:t xml:space="preserve">Illumination System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rtl w:val="0"/>
              </w:rPr>
              <w:t xml:space="preserve">LED lights with diffuser and a microcontroller to adjust brightness levels and display for monitoring </w:t>
            </w: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jc w:val="both"/>
              <w:rPr>
                <w:rFonts w:ascii="Calibri" w:cs="Calibri" w:eastAsia="Calibri" w:hAnsi="Calibri"/>
              </w:rPr>
            </w:pPr>
            <w:r w:rsidDel="00000000" w:rsidR="00000000" w:rsidRPr="00000000">
              <w:rPr>
                <w:rFonts w:ascii="Calibri" w:cs="Calibri" w:eastAsia="Calibri" w:hAnsi="Calibri"/>
                <w:rtl w:val="0"/>
              </w:rPr>
              <w:t xml:space="preserve">Power Supply System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rtl w:val="0"/>
              </w:rPr>
              <w:t xml:space="preserve">120V AC and 24V AC power supply available inside the box..</w:t>
            </w: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Structural System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rtl w:val="0"/>
              </w:rPr>
              <w:t xml:space="preserve">Box to enclose the whole system to remove light variation</w:t>
            </w:r>
            <w:r w:rsidDel="00000000" w:rsidR="00000000" w:rsidRPr="00000000">
              <w:rPr>
                <w:rtl w:val="0"/>
              </w:rPr>
            </w:r>
          </w:p>
        </w:tc>
      </w:tr>
    </w:tbl>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Specification</w:t>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Supplier must meet or exceed the requirements defined in the SOW Exhibits with version as defined below:</w:t>
      </w:r>
    </w:p>
    <w:p w:rsidR="00000000" w:rsidDel="00000000" w:rsidP="00000000" w:rsidRDefault="00000000" w:rsidRPr="00000000" w14:paraId="000000E0">
      <w:pPr>
        <w:rPr>
          <w:rFonts w:ascii="Arial" w:cs="Arial" w:eastAsia="Arial" w:hAnsi="Arial"/>
        </w:rPr>
      </w:pPr>
      <w:r w:rsidDel="00000000" w:rsidR="00000000" w:rsidRPr="00000000">
        <w:rPr>
          <w:rtl w:val="0"/>
        </w:rPr>
      </w:r>
    </w:p>
    <w:tbl>
      <w:tblPr>
        <w:tblStyle w:val="Table9"/>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8190"/>
        <w:tblGridChange w:id="0">
          <w:tblGrid>
            <w:gridCol w:w="1165"/>
            <w:gridCol w:w="8190"/>
          </w:tblGrid>
        </w:tblGridChange>
      </w:tblGrid>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Exhibit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Resideo Specification Description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Vision Box</w:t>
            </w:r>
            <w:r w:rsidDel="00000000" w:rsidR="00000000" w:rsidRPr="00000000">
              <w:rPr>
                <w:rFonts w:ascii="Arial" w:cs="Arial" w:eastAsia="Arial" w:hAnsi="Arial"/>
                <w:color w:val="000000"/>
                <w:sz w:val="18"/>
                <w:szCs w:val="18"/>
                <w:rtl w:val="0"/>
              </w:rPr>
              <w:t xml:space="preserve"> Product Requirement Document ("PRD")</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rPr>
                <w:rFonts w:ascii="Arial" w:cs="Arial" w:eastAsia="Arial" w:hAnsi="Arial"/>
                <w:sz w:val="18"/>
                <w:szCs w:val="18"/>
              </w:rPr>
            </w:pPr>
            <w:r w:rsidDel="00000000" w:rsidR="00000000" w:rsidRPr="00000000">
              <w:rPr>
                <w:rFonts w:ascii="Arial" w:cs="Arial" w:eastAsia="Arial" w:hAnsi="Arial"/>
                <w:sz w:val="18"/>
                <w:szCs w:val="18"/>
                <w:rtl w:val="0"/>
              </w:rPr>
              <w:t xml:space="preserve">Vision Box Software Deliverable List (“SDL”)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rPr>
                <w:rFonts w:ascii="Arial" w:cs="Arial" w:eastAsia="Arial" w:hAnsi="Arial"/>
                <w:sz w:val="18"/>
                <w:szCs w:val="18"/>
              </w:rPr>
            </w:pPr>
            <w:r w:rsidDel="00000000" w:rsidR="00000000" w:rsidRPr="00000000">
              <w:rPr>
                <w:rFonts w:ascii="Arial" w:cs="Arial" w:eastAsia="Arial" w:hAnsi="Arial"/>
                <w:sz w:val="18"/>
                <w:szCs w:val="18"/>
                <w:rtl w:val="0"/>
              </w:rPr>
              <w:t xml:space="preserve">Vision Box Code Line Interface Manual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Product Acceptance Criteria for Approval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Supplier Certification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Resideo AME Recommendations &amp; Requirements</w:t>
            </w:r>
          </w:p>
        </w:tc>
      </w:tr>
    </w:tbl>
    <w:p w:rsidR="00000000" w:rsidDel="00000000" w:rsidP="00000000" w:rsidRDefault="00000000" w:rsidRPr="00000000" w14:paraId="000000EF">
      <w:pPr>
        <w:rPr>
          <w:rFonts w:ascii="Arial" w:cs="Arial" w:eastAsia="Arial" w:hAnsi="Arial"/>
          <w:i w:val="1"/>
        </w:rPr>
      </w:pPr>
      <w:r w:rsidDel="00000000" w:rsidR="00000000" w:rsidRPr="00000000">
        <w:rPr>
          <w:rtl w:val="0"/>
        </w:rPr>
      </w:r>
    </w:p>
    <w:p w:rsidR="00000000" w:rsidDel="00000000" w:rsidP="00000000" w:rsidRDefault="00000000" w:rsidRPr="00000000" w14:paraId="000000F0">
      <w:pPr>
        <w:rPr>
          <w:rFonts w:ascii="Arial" w:cs="Arial" w:eastAsia="Arial" w:hAnsi="Arial"/>
          <w:i w:val="1"/>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Approved deviations will be implemented in amendments to this SOW. Deviations to specifications will be reviewed for approval by the Supplier and Resideo in the form of </w:t>
      </w:r>
      <w:r w:rsidDel="00000000" w:rsidR="00000000" w:rsidRPr="00000000">
        <w:rPr>
          <w:rFonts w:ascii="Arial" w:cs="Arial" w:eastAsia="Arial" w:hAnsi="Arial"/>
          <w:b w:val="1"/>
          <w:rtl w:val="0"/>
        </w:rPr>
        <w:t xml:space="preserve">Change Request Form</w:t>
      </w:r>
      <w:r w:rsidDel="00000000" w:rsidR="00000000" w:rsidRPr="00000000">
        <w:rPr>
          <w:rFonts w:ascii="Arial" w:cs="Arial" w:eastAsia="Arial" w:hAnsi="Arial"/>
          <w:rtl w:val="0"/>
        </w:rPr>
        <w:t xml:space="preserve"> located as an exhibit.</w:t>
      </w:r>
    </w:p>
    <w:p w:rsidR="00000000" w:rsidDel="00000000" w:rsidP="00000000" w:rsidRDefault="00000000" w:rsidRPr="00000000" w14:paraId="000000F2">
      <w:pPr>
        <w:pStyle w:val="Heading2"/>
        <w:rPr/>
      </w:pPr>
      <w:r w:rsidDel="00000000" w:rsidR="00000000" w:rsidRPr="00000000">
        <w:rPr>
          <w:rtl w:val="0"/>
        </w:rPr>
        <w:t xml:space="preserve">Resideo Deliverables</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w:t>
      </w:r>
    </w:p>
    <w:p w:rsidR="00000000" w:rsidDel="00000000" w:rsidP="00000000" w:rsidRDefault="00000000" w:rsidRPr="00000000" w14:paraId="000000F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milestones for DVT, EVT, RTP</w:t>
      </w:r>
    </w:p>
    <w:p w:rsidR="00000000" w:rsidDel="00000000" w:rsidP="00000000" w:rsidRDefault="00000000" w:rsidRPr="00000000" w14:paraId="000000F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Services</w:t>
      </w:r>
    </w:p>
    <w:p w:rsidR="00000000" w:rsidDel="00000000" w:rsidP="00000000" w:rsidRDefault="00000000" w:rsidRPr="00000000" w14:paraId="000000F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integration</w:t>
      </w:r>
    </w:p>
    <w:p w:rsidR="00000000" w:rsidDel="00000000" w:rsidP="00000000" w:rsidRDefault="00000000" w:rsidRPr="00000000" w14:paraId="000000F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reviews – SW, HW, MECH</w:t>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Product Technical Specifications </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u w:val="none"/>
        </w:rPr>
      </w:pPr>
      <w:r w:rsidDel="00000000" w:rsidR="00000000" w:rsidRPr="00000000">
        <w:rPr>
          <w:rFonts w:ascii="Arial" w:cs="Arial" w:eastAsia="Arial" w:hAnsi="Arial"/>
          <w:rtl w:val="0"/>
        </w:rPr>
        <w:t xml:space="preserve">Producto Testing Model</w:t>
      </w:r>
    </w:p>
    <w:p w:rsidR="00000000" w:rsidDel="00000000" w:rsidP="00000000" w:rsidRDefault="00000000" w:rsidRPr="00000000" w14:paraId="000000FA">
      <w:pPr>
        <w:numPr>
          <w:ilvl w:val="0"/>
          <w:numId w:val="8"/>
        </w:numPr>
        <w:ind w:left="1080" w:hanging="360"/>
        <w:rPr>
          <w:rFonts w:ascii="Arial" w:cs="Arial" w:eastAsia="Arial" w:hAnsi="Arial"/>
        </w:rPr>
      </w:pPr>
      <w:r w:rsidDel="00000000" w:rsidR="00000000" w:rsidRPr="00000000">
        <w:rPr>
          <w:rFonts w:ascii="Arial" w:cs="Arial" w:eastAsia="Arial" w:hAnsi="Arial"/>
          <w:rtl w:val="0"/>
        </w:rPr>
        <w:t xml:space="preserve">Mechanical Design Drawing Reference</w:t>
      </w:r>
    </w:p>
    <w:p w:rsidR="00000000" w:rsidDel="00000000" w:rsidP="00000000" w:rsidRDefault="00000000" w:rsidRPr="00000000" w14:paraId="000000FB">
      <w:pPr>
        <w:numPr>
          <w:ilvl w:val="0"/>
          <w:numId w:val="8"/>
        </w:numPr>
        <w:ind w:left="1080" w:hanging="360"/>
        <w:rPr>
          <w:rFonts w:ascii="Arial" w:cs="Arial" w:eastAsia="Arial" w:hAnsi="Arial"/>
          <w:u w:val="none"/>
        </w:rPr>
      </w:pPr>
      <w:r w:rsidDel="00000000" w:rsidR="00000000" w:rsidRPr="00000000">
        <w:rPr>
          <w:rFonts w:ascii="Arial" w:cs="Arial" w:eastAsia="Arial" w:hAnsi="Arial"/>
          <w:rtl w:val="0"/>
        </w:rPr>
        <w:t xml:space="preserve">Functional Requirements </w:t>
      </w:r>
    </w:p>
    <w:p w:rsidR="00000000" w:rsidDel="00000000" w:rsidP="00000000" w:rsidRDefault="00000000" w:rsidRPr="00000000" w14:paraId="000000FC">
      <w:pPr>
        <w:numPr>
          <w:ilvl w:val="0"/>
          <w:numId w:val="8"/>
        </w:numPr>
        <w:ind w:left="1080" w:hanging="360"/>
        <w:rPr>
          <w:rFonts w:ascii="Arial" w:cs="Arial" w:eastAsia="Arial" w:hAnsi="Arial"/>
          <w:u w:val="none"/>
        </w:rPr>
      </w:pPr>
      <w:r w:rsidDel="00000000" w:rsidR="00000000" w:rsidRPr="00000000">
        <w:rPr>
          <w:rFonts w:ascii="Arial" w:cs="Arial" w:eastAsia="Arial" w:hAnsi="Arial"/>
          <w:rtl w:val="0"/>
        </w:rPr>
        <w:t xml:space="preserve">Mechanical requirements </w:t>
      </w:r>
    </w:p>
    <w:p w:rsidR="00000000" w:rsidDel="00000000" w:rsidP="00000000" w:rsidRDefault="00000000" w:rsidRPr="00000000" w14:paraId="000000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Plan (QAP). Defined Acceptance Criteria for Approval of:</w:t>
      </w:r>
    </w:p>
    <w:p w:rsidR="00000000" w:rsidDel="00000000" w:rsidP="00000000" w:rsidRDefault="00000000" w:rsidRPr="00000000" w14:paraId="000000F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Validation Test (DVT)</w:t>
      </w:r>
    </w:p>
    <w:p w:rsidR="00000000" w:rsidDel="00000000" w:rsidP="00000000" w:rsidRDefault="00000000" w:rsidRPr="00000000" w14:paraId="000000FF">
      <w:pPr>
        <w:pStyle w:val="Heading2"/>
        <w:rPr/>
      </w:pPr>
      <w:r w:rsidDel="00000000" w:rsidR="00000000" w:rsidRPr="00000000">
        <w:rPr>
          <w:rtl w:val="0"/>
        </w:rPr>
        <w:t xml:space="preserve">Supplier Deliverables</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Documentation:</w:t>
      </w:r>
    </w:p>
    <w:p w:rsidR="00000000" w:rsidDel="00000000" w:rsidP="00000000" w:rsidRDefault="00000000" w:rsidRPr="00000000" w14:paraId="0000010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specification</w:t>
      </w:r>
    </w:p>
    <w:p w:rsidR="00000000" w:rsidDel="00000000" w:rsidP="00000000" w:rsidRDefault="00000000" w:rsidRPr="00000000" w14:paraId="0000010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architecture description</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Design Documents</w:t>
      </w:r>
      <w:r w:rsidDel="00000000" w:rsidR="00000000" w:rsidRPr="00000000">
        <w:rPr>
          <w:rtl w:val="0"/>
        </w:rPr>
      </w:r>
    </w:p>
    <w:p w:rsidR="00000000" w:rsidDel="00000000" w:rsidP="00000000" w:rsidRDefault="00000000" w:rsidRPr="00000000" w14:paraId="00000104">
      <w:pPr>
        <w:numPr>
          <w:ilvl w:val="1"/>
          <w:numId w:val="8"/>
        </w:numPr>
        <w:ind w:left="1800" w:hanging="360"/>
        <w:jc w:val="both"/>
        <w:rPr>
          <w:rFonts w:ascii="Arial" w:cs="Arial" w:eastAsia="Arial" w:hAnsi="Arial"/>
        </w:rPr>
      </w:pPr>
      <w:r w:rsidDel="00000000" w:rsidR="00000000" w:rsidRPr="00000000">
        <w:rPr>
          <w:rFonts w:ascii="Arial" w:cs="Arial" w:eastAsia="Arial" w:hAnsi="Arial"/>
          <w:rtl w:val="0"/>
        </w:rPr>
        <w:t xml:space="preserve">Schematics (Illumination and Power Supply systems) </w:t>
      </w:r>
    </w:p>
    <w:p w:rsidR="00000000" w:rsidDel="00000000" w:rsidP="00000000" w:rsidRDefault="00000000" w:rsidRPr="00000000" w14:paraId="000001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w:t>
      </w:r>
    </w:p>
    <w:p w:rsidR="00000000" w:rsidDel="00000000" w:rsidP="00000000" w:rsidRDefault="00000000" w:rsidRPr="00000000" w14:paraId="0000010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PCB Design files in agreed format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Firmware Design Documents</w:t>
      </w:r>
    </w:p>
    <w:p w:rsidR="00000000" w:rsidDel="00000000" w:rsidP="00000000" w:rsidRDefault="00000000" w:rsidRPr="00000000" w14:paraId="0000010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Commented Source code</w:t>
      </w:r>
    </w:p>
    <w:p w:rsidR="00000000" w:rsidDel="00000000" w:rsidP="00000000" w:rsidRDefault="00000000" w:rsidRPr="00000000" w14:paraId="000001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Firmware design description</w:t>
      </w:r>
    </w:p>
    <w:p w:rsidR="00000000" w:rsidDel="00000000" w:rsidP="00000000" w:rsidRDefault="00000000" w:rsidRPr="00000000" w14:paraId="0000010A">
      <w:pPr>
        <w:numPr>
          <w:ilvl w:val="0"/>
          <w:numId w:val="8"/>
        </w:numPr>
        <w:ind w:left="1080" w:hanging="360"/>
        <w:rPr>
          <w:rFonts w:ascii="Arial" w:cs="Arial" w:eastAsia="Arial" w:hAnsi="Arial"/>
        </w:rPr>
      </w:pPr>
      <w:r w:rsidDel="00000000" w:rsidR="00000000" w:rsidRPr="00000000">
        <w:rPr>
          <w:rFonts w:ascii="Arial" w:cs="Arial" w:eastAsia="Arial" w:hAnsi="Arial"/>
          <w:rtl w:val="0"/>
        </w:rPr>
        <w:t xml:space="preserve">Mechanical Design Documents</w:t>
      </w:r>
    </w:p>
    <w:p w:rsidR="00000000" w:rsidDel="00000000" w:rsidP="00000000" w:rsidRDefault="00000000" w:rsidRPr="00000000" w14:paraId="0000010B">
      <w:pPr>
        <w:numPr>
          <w:ilvl w:val="1"/>
          <w:numId w:val="8"/>
        </w:numPr>
        <w:ind w:left="1800" w:hanging="360"/>
        <w:rPr>
          <w:rFonts w:ascii="Arial" w:cs="Arial" w:eastAsia="Arial" w:hAnsi="Arial"/>
        </w:rPr>
      </w:pPr>
      <w:r w:rsidDel="00000000" w:rsidR="00000000" w:rsidRPr="00000000">
        <w:rPr>
          <w:rFonts w:ascii="Arial" w:cs="Arial" w:eastAsia="Arial" w:hAnsi="Arial"/>
          <w:rtl w:val="0"/>
        </w:rPr>
        <w:t xml:space="preserve">BOM</w:t>
      </w:r>
    </w:p>
    <w:p w:rsidR="00000000" w:rsidDel="00000000" w:rsidP="00000000" w:rsidRDefault="00000000" w:rsidRPr="00000000" w14:paraId="0000010C">
      <w:pPr>
        <w:numPr>
          <w:ilvl w:val="1"/>
          <w:numId w:val="8"/>
        </w:numPr>
        <w:ind w:left="1800" w:hanging="360"/>
        <w:rPr>
          <w:rFonts w:ascii="Arial" w:cs="Arial" w:eastAsia="Arial" w:hAnsi="Arial"/>
        </w:rPr>
      </w:pPr>
      <w:r w:rsidDel="00000000" w:rsidR="00000000" w:rsidRPr="00000000">
        <w:rPr>
          <w:rFonts w:ascii="Arial" w:cs="Arial" w:eastAsia="Arial" w:hAnsi="Arial"/>
          <w:rtl w:val="0"/>
        </w:rPr>
        <w:t xml:space="preserve">Assembly drawings</w:t>
      </w:r>
    </w:p>
    <w:p w:rsidR="00000000" w:rsidDel="00000000" w:rsidP="00000000" w:rsidRDefault="00000000" w:rsidRPr="00000000" w14:paraId="0000010D">
      <w:pPr>
        <w:numPr>
          <w:ilvl w:val="1"/>
          <w:numId w:val="8"/>
        </w:numPr>
        <w:ind w:left="1800" w:hanging="360"/>
        <w:rPr>
          <w:rFonts w:ascii="Arial" w:cs="Arial" w:eastAsia="Arial" w:hAnsi="Arial"/>
        </w:rPr>
      </w:pPr>
      <w:r w:rsidDel="00000000" w:rsidR="00000000" w:rsidRPr="00000000">
        <w:rPr>
          <w:rFonts w:ascii="Arial" w:cs="Arial" w:eastAsia="Arial" w:hAnsi="Arial"/>
          <w:rtl w:val="0"/>
        </w:rPr>
        <w:t xml:space="preserve">3D models</w:t>
      </w:r>
    </w:p>
    <w:p w:rsidR="00000000" w:rsidDel="00000000" w:rsidP="00000000" w:rsidRDefault="00000000" w:rsidRPr="00000000" w14:paraId="0000010E">
      <w:pPr>
        <w:numPr>
          <w:ilvl w:val="1"/>
          <w:numId w:val="8"/>
        </w:numPr>
        <w:ind w:left="1800" w:hanging="360"/>
        <w:rPr>
          <w:rFonts w:ascii="Arial" w:cs="Arial" w:eastAsia="Arial" w:hAnsi="Arial"/>
        </w:rPr>
      </w:pPr>
      <w:r w:rsidDel="00000000" w:rsidR="00000000" w:rsidRPr="00000000">
        <w:rPr>
          <w:rFonts w:ascii="Arial" w:cs="Arial" w:eastAsia="Arial" w:hAnsi="Arial"/>
          <w:rtl w:val="0"/>
        </w:rPr>
        <w:t xml:space="preserve">2D drawings</w:t>
      </w:r>
      <w:r w:rsidDel="00000000" w:rsidR="00000000" w:rsidRPr="00000000">
        <w:rPr>
          <w:rtl w:val="0"/>
        </w:rPr>
      </w:r>
    </w:p>
    <w:p w:rsidR="00000000" w:rsidDel="00000000" w:rsidP="00000000" w:rsidRDefault="00000000" w:rsidRPr="00000000" w14:paraId="0000010F">
      <w:pPr>
        <w:numPr>
          <w:ilvl w:val="0"/>
          <w:numId w:val="8"/>
        </w:numPr>
        <w:ind w:left="1080" w:hanging="360"/>
        <w:rPr>
          <w:rFonts w:ascii="Arial" w:cs="Arial" w:eastAsia="Arial" w:hAnsi="Arial"/>
        </w:rPr>
      </w:pPr>
      <w:r w:rsidDel="00000000" w:rsidR="00000000" w:rsidRPr="00000000">
        <w:rPr>
          <w:rFonts w:ascii="Arial" w:cs="Arial" w:eastAsia="Arial" w:hAnsi="Arial"/>
          <w:rtl w:val="0"/>
        </w:rPr>
        <w:t xml:space="preserve">Instructions Manual</w:t>
      </w:r>
    </w:p>
    <w:p w:rsidR="00000000" w:rsidDel="00000000" w:rsidP="00000000" w:rsidRDefault="00000000" w:rsidRPr="00000000" w14:paraId="00000110">
      <w:pPr>
        <w:numPr>
          <w:ilvl w:val="1"/>
          <w:numId w:val="8"/>
        </w:numPr>
        <w:ind w:left="1800" w:hanging="360"/>
        <w:jc w:val="both"/>
        <w:rPr>
          <w:rFonts w:ascii="Arial" w:cs="Arial" w:eastAsia="Arial" w:hAnsi="Arial"/>
        </w:rPr>
      </w:pPr>
      <w:r w:rsidDel="00000000" w:rsidR="00000000" w:rsidRPr="00000000">
        <w:rPr>
          <w:rFonts w:ascii="Arial" w:cs="Arial" w:eastAsia="Arial" w:hAnsi="Arial"/>
          <w:rtl w:val="0"/>
        </w:rPr>
        <w:t xml:space="preserve">Standard Operating Procedure (SOP) Documentation</w:t>
      </w:r>
      <w:r w:rsidDel="00000000" w:rsidR="00000000" w:rsidRPr="00000000">
        <w:rPr>
          <w:rtl w:val="0"/>
        </w:rPr>
      </w:r>
    </w:p>
    <w:p w:rsidR="00000000" w:rsidDel="00000000" w:rsidP="00000000" w:rsidRDefault="00000000" w:rsidRPr="00000000" w14:paraId="00000111">
      <w:pPr>
        <w:pStyle w:val="Heading1"/>
        <w:ind w:left="0" w:firstLine="0"/>
        <w:rPr/>
      </w:pPr>
      <w:r w:rsidDel="00000000" w:rsidR="00000000" w:rsidRPr="00000000">
        <w:rPr>
          <w:rtl w:val="0"/>
        </w:rPr>
        <w:t xml:space="preserve">2. Services</w:t>
      </w:r>
    </w:p>
    <w:p w:rsidR="00000000" w:rsidDel="00000000" w:rsidP="00000000" w:rsidRDefault="00000000" w:rsidRPr="00000000" w14:paraId="00000112">
      <w:pPr>
        <w:pStyle w:val="Heading2"/>
        <w:rPr/>
      </w:pPr>
      <w:r w:rsidDel="00000000" w:rsidR="00000000" w:rsidRPr="00000000">
        <w:rPr>
          <w:rtl w:val="0"/>
        </w:rPr>
        <w:t xml:space="preserve">Supplier design services</w:t>
      </w:r>
    </w:p>
    <w:p w:rsidR="00000000" w:rsidDel="00000000" w:rsidP="00000000" w:rsidRDefault="00000000" w:rsidRPr="00000000" w14:paraId="00000113">
      <w:pPr>
        <w:rPr>
          <w:rFonts w:ascii="Arial" w:cs="Arial" w:eastAsia="Arial" w:hAnsi="Arial"/>
        </w:rPr>
      </w:pPr>
      <w:r w:rsidDel="00000000" w:rsidR="00000000" w:rsidRPr="00000000">
        <w:rPr>
          <w:rtl w:val="0"/>
        </w:rPr>
      </w:r>
    </w:p>
    <w:p w:rsidR="00000000" w:rsidDel="00000000" w:rsidP="00000000" w:rsidRDefault="00000000" w:rsidRPr="00000000" w14:paraId="00000114">
      <w:pPr>
        <w:spacing w:after="120" w:lineRule="auto"/>
        <w:jc w:val="both"/>
        <w:rPr>
          <w:rFonts w:ascii="Arial" w:cs="Arial" w:eastAsia="Arial" w:hAnsi="Arial"/>
        </w:rPr>
      </w:pPr>
      <w:r w:rsidDel="00000000" w:rsidR="00000000" w:rsidRPr="00000000">
        <w:rPr>
          <w:rFonts w:ascii="Arial" w:cs="Arial" w:eastAsia="Arial" w:hAnsi="Arial"/>
          <w:rtl w:val="0"/>
        </w:rPr>
        <w:t xml:space="preserve">Supplier will provide design services for the following:</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Mechanical engineering services and complete released project documentation packages to include, 2D and 3D files</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mechanical bills of materials for any mechanical items for the project per the guidelines in the project requirements document. </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engineering services and </w:t>
      </w:r>
      <w:r w:rsidDel="00000000" w:rsidR="00000000" w:rsidRPr="00000000">
        <w:rPr>
          <w:rFonts w:ascii="Arial" w:cs="Arial" w:eastAsia="Arial" w:hAnsi="Arial"/>
          <w:rtl w:val="0"/>
        </w:rPr>
        <w:t xml:space="preserve">necessary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for the project to include, bills of materials, electronic bare board design files, board fabrication drawings, assembly drawings, per the guidelines in the project requirements document</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is responsible in material selection &amp; compliance with stated standards</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shall by analytical and empirical evidence show that the product is operating within the ratings (voltage) expected from agency testing for this product.</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shall by analytical and empirical evidence show that the project design conforms to all environment performance testing per the project Product Specification.</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Firmware to meet Firmware specifications</w:t>
      </w:r>
      <w:r w:rsidDel="00000000" w:rsidR="00000000" w:rsidRPr="00000000">
        <w:rPr>
          <w:rtl w:val="0"/>
        </w:rPr>
      </w:r>
    </w:p>
    <w:p w:rsidR="00000000" w:rsidDel="00000000" w:rsidP="00000000" w:rsidRDefault="00000000" w:rsidRPr="00000000" w14:paraId="0000011B">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1"/>
        <w:ind w:left="0" w:firstLine="0"/>
        <w:rPr/>
      </w:pPr>
      <w:r w:rsidDel="00000000" w:rsidR="00000000" w:rsidRPr="00000000">
        <w:rPr>
          <w:rtl w:val="0"/>
        </w:rPr>
        <w:t xml:space="preserve">3. Design Reviews</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First Design review to be arranged according to project plan. Subject of the review shall be:</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concept – 3D model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architecture</w:t>
      </w:r>
    </w:p>
    <w:p w:rsidR="00000000" w:rsidDel="00000000" w:rsidP="00000000" w:rsidRDefault="00000000" w:rsidRPr="00000000" w14:paraId="000001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w:t>
      </w:r>
    </w:p>
    <w:p w:rsidR="00000000" w:rsidDel="00000000" w:rsidP="00000000" w:rsidRDefault="00000000" w:rsidRPr="00000000" w14:paraId="000001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Firmware</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risks and plan to mitigate them</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Supplier will be responsible for the following design reviews</w:t>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Schematic Reviews</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Reviews</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FMEA</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Firmware code reviews</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Reviews will be organized for any of the deliverables in the scope (EVT, DVT, PVT) and will be applicable for any of the products included into the scope.</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Reviews will be based (but not limited to) requirements included into Product Specifications.</w:t>
      </w:r>
    </w:p>
    <w:p w:rsidR="00000000" w:rsidDel="00000000" w:rsidP="00000000" w:rsidRDefault="00000000" w:rsidRPr="00000000" w14:paraId="0000012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Resideo staff will take part in the review (attendees to be determined on a case by case as applicable).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1"/>
        <w:spacing w:after="0" w:lineRule="auto"/>
        <w:ind w:left="0" w:firstLine="0"/>
        <w:rPr/>
      </w:pPr>
      <w:r w:rsidDel="00000000" w:rsidR="00000000" w:rsidRPr="00000000">
        <w:rPr>
          <w:rtl w:val="0"/>
        </w:rPr>
        <w:t xml:space="preserve">4. </w:t>
      </w:r>
      <w:r w:rsidDel="00000000" w:rsidR="00000000" w:rsidRPr="00000000">
        <w:rPr>
          <w:rtl w:val="0"/>
        </w:rPr>
        <w:t xml:space="preserve">Testing</w:t>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It is the responsibility of the supplier to ensure the product is performing according to the expectations described into the product documentation package. Quality Assurance Plan (QAP)</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The following deliverables are expected by Resideo:</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product test plan including unit tests (Electrical, Mechanical, Firmware) and product integration tests. The test cases shall include the test requirements included into the product documentation package. </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 report for any of the deliverables in the scope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DVT) applicable for any of the products included into the scope</w:t>
      </w:r>
      <w:r w:rsidDel="00000000" w:rsidR="00000000" w:rsidRPr="00000000">
        <w:rPr>
          <w:rFonts w:ascii="Arial" w:cs="Arial" w:eastAsia="Arial" w:hAnsi="Arial"/>
          <w:rtl w:val="0"/>
        </w:rPr>
        <w:t xml:space="preserve">, (Text recognition, shape recognition, image comparison, empirical stress tests for box structure)</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rtl w:val="0"/>
        </w:rPr>
        <w:t xml:space="preserve">periodic (per 2 weeks)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report showing the overall test status shall be distributed to Resideo</w:t>
      </w:r>
    </w:p>
    <w:p w:rsidR="00000000" w:rsidDel="00000000" w:rsidP="00000000" w:rsidRDefault="00000000" w:rsidRPr="00000000" w14:paraId="0000013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35">
      <w:pPr>
        <w:pStyle w:val="Heading1"/>
        <w:spacing w:after="0" w:lineRule="auto"/>
        <w:ind w:left="0" w:firstLine="0"/>
        <w:rPr/>
      </w:pPr>
      <w:r w:rsidDel="00000000" w:rsidR="00000000" w:rsidRPr="00000000">
        <w:rPr>
          <w:rtl w:val="0"/>
        </w:rPr>
        <w:t xml:space="preserve">5. Manufacturing</w:t>
      </w:r>
    </w:p>
    <w:p w:rsidR="00000000" w:rsidDel="00000000" w:rsidP="00000000" w:rsidRDefault="00000000" w:rsidRPr="00000000" w14:paraId="00000136">
      <w:pPr>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this project's scope, the supplier will not manufacture the system nor will it include the manufacturing processes, tooling and materials specifications.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supplier will only include the BOM for the prototype fabricated.</w:t>
      </w: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spacing w:after="0" w:lineRule="auto"/>
        <w:ind w:left="0" w:firstLine="0"/>
        <w:rPr/>
      </w:pPr>
      <w:bookmarkStart w:colFirst="0" w:colLast="0" w:name="_heading=h.lu0hqs2etn50" w:id="0"/>
      <w:bookmarkEnd w:id="0"/>
      <w:r w:rsidDel="00000000" w:rsidR="00000000" w:rsidRPr="00000000">
        <w:rPr>
          <w:rtl w:val="0"/>
        </w:rPr>
        <w:t xml:space="preserve">6</w:t>
      </w:r>
      <w:r w:rsidDel="00000000" w:rsidR="00000000" w:rsidRPr="00000000">
        <w:rPr>
          <w:rtl w:val="0"/>
        </w:rPr>
        <w:t xml:space="preserve">. EVT, DVT and PVT</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ind w:left="720" w:firstLine="0"/>
        <w:rPr>
          <w:rFonts w:ascii="Arial" w:cs="Arial" w:eastAsia="Arial" w:hAnsi="Arial"/>
        </w:rPr>
      </w:pPr>
      <w:r w:rsidDel="00000000" w:rsidR="00000000" w:rsidRPr="00000000">
        <w:rPr>
          <w:rFonts w:ascii="Arial" w:cs="Arial" w:eastAsia="Arial" w:hAnsi="Arial"/>
          <w:rtl w:val="0"/>
        </w:rPr>
        <w:t xml:space="preserve">EVT: Solidworks 3D render for the vision box</w:t>
      </w:r>
    </w:p>
    <w:p w:rsidR="00000000" w:rsidDel="00000000" w:rsidP="00000000" w:rsidRDefault="00000000" w:rsidRPr="00000000" w14:paraId="0000013C">
      <w:pPr>
        <w:numPr>
          <w:ilvl w:val="0"/>
          <w:numId w:val="3"/>
        </w:numPr>
        <w:ind w:left="2160" w:hanging="360"/>
        <w:rPr>
          <w:rFonts w:ascii="Arial" w:cs="Arial" w:eastAsia="Arial" w:hAnsi="Arial"/>
          <w:u w:val="none"/>
        </w:rPr>
      </w:pPr>
      <w:r w:rsidDel="00000000" w:rsidR="00000000" w:rsidRPr="00000000">
        <w:rPr>
          <w:rFonts w:ascii="Arial" w:cs="Arial" w:eastAsia="Arial" w:hAnsi="Arial"/>
          <w:rtl w:val="0"/>
        </w:rPr>
        <w:t xml:space="preserve">Bill of materials</w:t>
      </w:r>
    </w:p>
    <w:p w:rsidR="00000000" w:rsidDel="00000000" w:rsidP="00000000" w:rsidRDefault="00000000" w:rsidRPr="00000000" w14:paraId="0000013D">
      <w:pPr>
        <w:numPr>
          <w:ilvl w:val="0"/>
          <w:numId w:val="3"/>
        </w:numPr>
        <w:ind w:left="2160" w:hanging="360"/>
        <w:rPr>
          <w:rFonts w:ascii="Arial" w:cs="Arial" w:eastAsia="Arial" w:hAnsi="Arial"/>
          <w:u w:val="none"/>
        </w:rPr>
      </w:pPr>
      <w:r w:rsidDel="00000000" w:rsidR="00000000" w:rsidRPr="00000000">
        <w:rPr>
          <w:rFonts w:ascii="Arial" w:cs="Arial" w:eastAsia="Arial" w:hAnsi="Arial"/>
          <w:rtl w:val="0"/>
        </w:rPr>
        <w:t xml:space="preserve">Technical drawing</w:t>
      </w:r>
    </w:p>
    <w:p w:rsidR="00000000" w:rsidDel="00000000" w:rsidP="00000000" w:rsidRDefault="00000000" w:rsidRPr="00000000" w14:paraId="0000013E">
      <w:pPr>
        <w:numPr>
          <w:ilvl w:val="0"/>
          <w:numId w:val="3"/>
        </w:numPr>
        <w:ind w:left="2160" w:hanging="360"/>
        <w:rPr>
          <w:rFonts w:ascii="Arial" w:cs="Arial" w:eastAsia="Arial" w:hAnsi="Arial"/>
          <w:u w:val="none"/>
        </w:rPr>
      </w:pPr>
      <w:r w:rsidDel="00000000" w:rsidR="00000000" w:rsidRPr="00000000">
        <w:rPr>
          <w:rFonts w:ascii="Arial" w:cs="Arial" w:eastAsia="Arial" w:hAnsi="Arial"/>
          <w:rtl w:val="0"/>
        </w:rPr>
        <w:t xml:space="preserve">Weight </w:t>
      </w:r>
    </w:p>
    <w:p w:rsidR="00000000" w:rsidDel="00000000" w:rsidP="00000000" w:rsidRDefault="00000000" w:rsidRPr="00000000" w14:paraId="0000013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0">
      <w:pPr>
        <w:ind w:left="720" w:firstLine="0"/>
        <w:rPr>
          <w:rFonts w:ascii="Arial" w:cs="Arial" w:eastAsia="Arial" w:hAnsi="Arial"/>
        </w:rPr>
      </w:pPr>
      <w:r w:rsidDel="00000000" w:rsidR="00000000" w:rsidRPr="00000000">
        <w:rPr>
          <w:rFonts w:ascii="Arial" w:cs="Arial" w:eastAsia="Arial" w:hAnsi="Arial"/>
          <w:rtl w:val="0"/>
        </w:rPr>
        <w:t xml:space="preserve">DVT: Functional Vision box prototype</w:t>
      </w:r>
    </w:p>
    <w:p w:rsidR="00000000" w:rsidDel="00000000" w:rsidP="00000000" w:rsidRDefault="00000000" w:rsidRPr="00000000" w14:paraId="00000141">
      <w:pPr>
        <w:ind w:left="720" w:firstLine="0"/>
        <w:rPr>
          <w:rFonts w:ascii="Arial" w:cs="Arial" w:eastAsia="Arial" w:hAnsi="Arial"/>
        </w:rPr>
      </w:pPr>
      <w:r w:rsidDel="00000000" w:rsidR="00000000" w:rsidRPr="00000000">
        <w:rPr>
          <w:rFonts w:ascii="Arial" w:cs="Arial" w:eastAsia="Arial" w:hAnsi="Arial"/>
          <w:rtl w:val="0"/>
        </w:rPr>
        <w:tab/>
        <w:t xml:space="preserve">Text, shape, color recognition </w:t>
      </w:r>
    </w:p>
    <w:p w:rsidR="00000000" w:rsidDel="00000000" w:rsidP="00000000" w:rsidRDefault="00000000" w:rsidRPr="00000000" w14:paraId="00000142">
      <w:pPr>
        <w:ind w:left="720" w:firstLine="0"/>
        <w:rPr>
          <w:rFonts w:ascii="Arial" w:cs="Arial" w:eastAsia="Arial" w:hAnsi="Arial"/>
        </w:rPr>
      </w:pPr>
      <w:r w:rsidDel="00000000" w:rsidR="00000000" w:rsidRPr="00000000">
        <w:rPr>
          <w:rFonts w:ascii="Arial" w:cs="Arial" w:eastAsia="Arial" w:hAnsi="Arial"/>
          <w:rtl w:val="0"/>
        </w:rPr>
        <w:tab/>
        <w:t xml:space="preserve">Image comparison </w:t>
      </w:r>
    </w:p>
    <w:p w:rsidR="00000000" w:rsidDel="00000000" w:rsidP="00000000" w:rsidRDefault="00000000" w:rsidRPr="00000000" w14:paraId="00000143">
      <w:pPr>
        <w:ind w:left="720" w:firstLine="0"/>
        <w:rPr>
          <w:rFonts w:ascii="Arial" w:cs="Arial" w:eastAsia="Arial" w:hAnsi="Arial"/>
        </w:rPr>
      </w:pPr>
      <w:r w:rsidDel="00000000" w:rsidR="00000000" w:rsidRPr="00000000">
        <w:rPr>
          <w:rFonts w:ascii="Arial" w:cs="Arial" w:eastAsia="Arial" w:hAnsi="Arial"/>
          <w:rtl w:val="0"/>
        </w:rPr>
        <w:tab/>
        <w:t xml:space="preserve">Illumination system for correct image processing </w:t>
      </w:r>
    </w:p>
    <w:p w:rsidR="00000000" w:rsidDel="00000000" w:rsidP="00000000" w:rsidRDefault="00000000" w:rsidRPr="00000000" w14:paraId="00000144">
      <w:pPr>
        <w:ind w:left="720" w:firstLine="0"/>
        <w:rPr>
          <w:rFonts w:ascii="Arial" w:cs="Arial" w:eastAsia="Arial" w:hAnsi="Arial"/>
        </w:rPr>
      </w:pPr>
      <w:r w:rsidDel="00000000" w:rsidR="00000000" w:rsidRPr="00000000">
        <w:rPr>
          <w:rFonts w:ascii="Arial" w:cs="Arial" w:eastAsia="Arial" w:hAnsi="Arial"/>
          <w:rtl w:val="0"/>
        </w:rPr>
        <w:tab/>
        <w:t xml:space="preserve">Ergonomic structure for comfortable handling of the vision box</w:t>
      </w:r>
    </w:p>
    <w:p w:rsidR="00000000" w:rsidDel="00000000" w:rsidP="00000000" w:rsidRDefault="00000000" w:rsidRPr="00000000" w14:paraId="00000145">
      <w:pPr>
        <w:ind w:left="720"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6">
      <w:pPr>
        <w:ind w:left="0" w:firstLine="0"/>
        <w:rPr>
          <w:rFonts w:ascii="Arial" w:cs="Arial" w:eastAsia="Arial" w:hAnsi="Arial"/>
          <w:sz w:val="24"/>
          <w:szCs w:val="24"/>
        </w:rPr>
      </w:pPr>
      <w:r w:rsidDel="00000000" w:rsidR="00000000" w:rsidRPr="00000000">
        <w:rPr>
          <w:rFonts w:ascii="Arial" w:cs="Arial" w:eastAsia="Arial" w:hAnsi="Arial"/>
          <w:rtl w:val="0"/>
        </w:rPr>
        <w:tab/>
        <w:t xml:space="preserve">PVT: It is out of the scope of the project</w:t>
      </w:r>
      <w:r w:rsidDel="00000000" w:rsidR="00000000" w:rsidRPr="00000000">
        <w:rPr>
          <w:rtl w:val="0"/>
        </w:rPr>
      </w:r>
    </w:p>
    <w:p w:rsidR="00000000" w:rsidDel="00000000" w:rsidP="00000000" w:rsidRDefault="00000000" w:rsidRPr="00000000" w14:paraId="00000147">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pStyle w:val="Heading1"/>
        <w:spacing w:after="0" w:lineRule="auto"/>
        <w:ind w:left="0" w:firstLine="0"/>
        <w:rPr/>
      </w:pPr>
      <w:bookmarkStart w:colFirst="0" w:colLast="0" w:name="_heading=h.aeizs3jrzgn5" w:id="1"/>
      <w:bookmarkEnd w:id="1"/>
      <w:r w:rsidDel="00000000" w:rsidR="00000000" w:rsidRPr="00000000">
        <w:rPr>
          <w:rtl w:val="0"/>
        </w:rPr>
        <w:t xml:space="preserve">7. Schedule</w:t>
      </w:r>
    </w:p>
    <w:p w:rsidR="00000000" w:rsidDel="00000000" w:rsidP="00000000" w:rsidRDefault="00000000" w:rsidRPr="00000000" w14:paraId="00000149">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A">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B">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C">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D">
      <w:pPr>
        <w:spacing w:after="12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810250" cy="3836956"/>
            <wp:effectExtent b="0" l="0" r="0" t="0"/>
            <wp:docPr id="1" name="image1.png"/>
            <a:graphic>
              <a:graphicData uri="http://schemas.openxmlformats.org/drawingml/2006/picture">
                <pic:pic>
                  <pic:nvPicPr>
                    <pic:cNvPr id="0" name="image1.png"/>
                    <pic:cNvPicPr preferRelativeResize="0"/>
                  </pic:nvPicPr>
                  <pic:blipFill>
                    <a:blip r:embed="rId8"/>
                    <a:srcRect b="17474" l="4166" r="11111" t="17447"/>
                    <a:stretch>
                      <a:fillRect/>
                    </a:stretch>
                  </pic:blipFill>
                  <pic:spPr>
                    <a:xfrm>
                      <a:off x="0" y="0"/>
                      <a:ext cx="5810250" cy="3836956"/>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F">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0">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1">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2">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pStyle w:val="Heading1"/>
        <w:spacing w:after="0" w:lineRule="auto"/>
        <w:ind w:left="0" w:firstLine="0"/>
        <w:rPr/>
      </w:pPr>
      <w:bookmarkStart w:colFirst="0" w:colLast="0" w:name="_heading=h.xlusbvju30ee" w:id="2"/>
      <w:bookmarkEnd w:id="2"/>
      <w:r w:rsidDel="00000000" w:rsidR="00000000" w:rsidRPr="00000000">
        <w:rPr>
          <w:rtl w:val="0"/>
        </w:rPr>
        <w:t xml:space="preserve">8. Responsibilities</w:t>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Supplier shall provide all the deliverables specified during the Scope section of this document under Supplier deliverables.</w:t>
      </w:r>
    </w:p>
    <w:p w:rsidR="00000000" w:rsidDel="00000000" w:rsidP="00000000" w:rsidRDefault="00000000" w:rsidRPr="00000000" w14:paraId="000001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after="12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Resideo shall provide timely feedback to the deliverables made from the supplier during Design Reviews in accordance with the deadlines set during said Design Reviews. Failure to comply will result in delays in the schedule.</w:t>
      </w:r>
    </w:p>
    <w:p w:rsidR="00000000" w:rsidDel="00000000" w:rsidP="00000000" w:rsidRDefault="00000000" w:rsidRPr="00000000" w14:paraId="00000158">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pStyle w:val="Heading1"/>
        <w:spacing w:after="0" w:lineRule="auto"/>
        <w:ind w:left="0" w:firstLine="0"/>
        <w:rPr/>
      </w:pPr>
      <w:bookmarkStart w:colFirst="0" w:colLast="0" w:name="_heading=h.fbae1r65qnzd" w:id="3"/>
      <w:bookmarkEnd w:id="3"/>
      <w:r w:rsidDel="00000000" w:rsidR="00000000" w:rsidRPr="00000000">
        <w:rPr>
          <w:rtl w:val="0"/>
        </w:rPr>
        <w:t xml:space="preserve">9. Required meetings</w:t>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Supplier team shall hold the following meetings, where the Product Owner is the representative of Resideo and the Development team and the Scrum Master are members of the Supplier team.</w:t>
      </w:r>
    </w:p>
    <w:p w:rsidR="00000000" w:rsidDel="00000000" w:rsidP="00000000" w:rsidRDefault="00000000" w:rsidRPr="00000000" w14:paraId="0000015C">
      <w:pPr>
        <w:numPr>
          <w:ilvl w:val="0"/>
          <w:numId w:val="9"/>
        </w:numPr>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Sprint Planning:</w:t>
      </w:r>
      <w:r w:rsidDel="00000000" w:rsidR="00000000" w:rsidRPr="00000000">
        <w:rPr>
          <w:rFonts w:ascii="Arial" w:cs="Arial" w:eastAsia="Arial" w:hAnsi="Arial"/>
          <w:sz w:val="24"/>
          <w:szCs w:val="24"/>
          <w:rtl w:val="0"/>
        </w:rPr>
        <w:t xml:space="preserve"> This session will be held by the development team and the Scrum master to discuss the worklist to be assigned to the current sprint. The product owner may be invited to the meeting, but attendance is not required.</w:t>
      </w:r>
    </w:p>
    <w:p w:rsidR="00000000" w:rsidDel="00000000" w:rsidP="00000000" w:rsidRDefault="00000000" w:rsidRPr="00000000" w14:paraId="0000015D">
      <w:pPr>
        <w:numPr>
          <w:ilvl w:val="0"/>
          <w:numId w:val="9"/>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Daily Stand-up: </w:t>
      </w:r>
      <w:r w:rsidDel="00000000" w:rsidR="00000000" w:rsidRPr="00000000">
        <w:rPr>
          <w:rFonts w:ascii="Arial" w:cs="Arial" w:eastAsia="Arial" w:hAnsi="Arial"/>
          <w:sz w:val="24"/>
          <w:szCs w:val="24"/>
          <w:rtl w:val="0"/>
        </w:rPr>
        <w:t xml:space="preserve">This session is to be held by the Scrum Master and the development team to give updates on the work done currently by each team member and discuss blockers that may be affecting development.</w:t>
      </w:r>
    </w:p>
    <w:p w:rsidR="00000000" w:rsidDel="00000000" w:rsidP="00000000" w:rsidRDefault="00000000" w:rsidRPr="00000000" w14:paraId="0000015E">
      <w:pPr>
        <w:numPr>
          <w:ilvl w:val="0"/>
          <w:numId w:val="9"/>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Review: </w:t>
      </w:r>
      <w:r w:rsidDel="00000000" w:rsidR="00000000" w:rsidRPr="00000000">
        <w:rPr>
          <w:rFonts w:ascii="Arial" w:cs="Arial" w:eastAsia="Arial" w:hAnsi="Arial"/>
          <w:sz w:val="24"/>
          <w:szCs w:val="24"/>
          <w:rtl w:val="0"/>
        </w:rPr>
        <w:t xml:space="preserve">This session will be held by the development team and the Scrum master to discuss the work and progress achieved during the last sprint and give relevant feedback. The product owner may be invited to the meeting, but attendance is not required.</w:t>
      </w:r>
    </w:p>
    <w:p w:rsidR="00000000" w:rsidDel="00000000" w:rsidP="00000000" w:rsidRDefault="00000000" w:rsidRPr="00000000" w14:paraId="0000015F">
      <w:pPr>
        <w:numPr>
          <w:ilvl w:val="0"/>
          <w:numId w:val="9"/>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Retrospective: </w:t>
      </w:r>
      <w:r w:rsidDel="00000000" w:rsidR="00000000" w:rsidRPr="00000000">
        <w:rPr>
          <w:rFonts w:ascii="Arial" w:cs="Arial" w:eastAsia="Arial" w:hAnsi="Arial"/>
          <w:sz w:val="24"/>
          <w:szCs w:val="24"/>
          <w:rtl w:val="0"/>
        </w:rPr>
        <w:t xml:space="preserve">This session will be held by the development team and the Scrum master to reflect about things that worked and things that did not in regards to productivity and the development process.</w:t>
      </w:r>
    </w:p>
    <w:p w:rsidR="00000000" w:rsidDel="00000000" w:rsidP="00000000" w:rsidRDefault="00000000" w:rsidRPr="00000000" w14:paraId="00000160">
      <w:pPr>
        <w:pStyle w:val="Heading1"/>
        <w:spacing w:after="0" w:lineRule="auto"/>
        <w:ind w:left="0" w:firstLine="0"/>
        <w:rPr/>
      </w:pPr>
      <w:bookmarkStart w:colFirst="0" w:colLast="0" w:name="_heading=h.m8pcurnw7t47" w:id="4"/>
      <w:bookmarkEnd w:id="4"/>
      <w:r w:rsidDel="00000000" w:rsidR="00000000" w:rsidRPr="00000000">
        <w:rPr>
          <w:rtl w:val="0"/>
        </w:rPr>
        <w:t xml:space="preserve">10. Required Software, Hardware, Equipment and Facilities</w:t>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spacing w:after="12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Software</w:t>
      </w:r>
    </w:p>
    <w:p w:rsidR="00000000" w:rsidDel="00000000" w:rsidP="00000000" w:rsidRDefault="00000000" w:rsidRPr="00000000" w14:paraId="00000163">
      <w:pPr>
        <w:numPr>
          <w:ilvl w:val="0"/>
          <w:numId w:val="4"/>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Python Interpreter (Version 3.6 or above)</w:t>
      </w:r>
    </w:p>
    <w:p w:rsidR="00000000" w:rsidDel="00000000" w:rsidP="00000000" w:rsidRDefault="00000000" w:rsidRPr="00000000" w14:paraId="00000164">
      <w:pPr>
        <w:numPr>
          <w:ilvl w:val="0"/>
          <w:numId w:val="4"/>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Tesseract OCR Engine (Version 5.3.0 or above)</w:t>
      </w:r>
    </w:p>
    <w:p w:rsidR="00000000" w:rsidDel="00000000" w:rsidP="00000000" w:rsidRDefault="00000000" w:rsidRPr="00000000" w14:paraId="00000165">
      <w:pPr>
        <w:numPr>
          <w:ilvl w:val="0"/>
          <w:numId w:val="4"/>
        </w:numPr>
        <w:spacing w:after="12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com0com Null-modem emulator (Required Version pending)</w:t>
      </w:r>
    </w:p>
    <w:p w:rsidR="00000000" w:rsidDel="00000000" w:rsidP="00000000" w:rsidRDefault="00000000" w:rsidRPr="00000000" w14:paraId="00000166">
      <w:pPr>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Hardware</w:t>
      </w:r>
    </w:p>
    <w:p w:rsidR="00000000" w:rsidDel="00000000" w:rsidP="00000000" w:rsidRDefault="00000000" w:rsidRPr="00000000" w14:paraId="00000168">
      <w:pPr>
        <w:numPr>
          <w:ilvl w:val="0"/>
          <w:numId w:val="6"/>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Computer</w:t>
      </w:r>
    </w:p>
    <w:p w:rsidR="00000000" w:rsidDel="00000000" w:rsidP="00000000" w:rsidRDefault="00000000" w:rsidRPr="00000000" w14:paraId="00000169">
      <w:pPr>
        <w:numPr>
          <w:ilvl w:val="0"/>
          <w:numId w:val="6"/>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USB Type A connection</w:t>
      </w:r>
    </w:p>
    <w:p w:rsidR="00000000" w:rsidDel="00000000" w:rsidP="00000000" w:rsidRDefault="00000000" w:rsidRPr="00000000" w14:paraId="0000016A">
      <w:pPr>
        <w:numPr>
          <w:ilvl w:val="0"/>
          <w:numId w:val="6"/>
        </w:numPr>
        <w:spacing w:after="12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NEMA 5-15 Type B Outlet with 120V AC output</w:t>
      </w:r>
    </w:p>
    <w:p w:rsidR="00000000" w:rsidDel="00000000" w:rsidP="00000000" w:rsidRDefault="00000000" w:rsidRPr="00000000" w14:paraId="0000016B">
      <w:pPr>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Equipment and Facilities</w:t>
      </w:r>
      <w:r w:rsidDel="00000000" w:rsidR="00000000" w:rsidRPr="00000000">
        <w:rPr>
          <w:rtl w:val="0"/>
        </w:rPr>
      </w:r>
    </w:p>
    <w:p w:rsidR="00000000" w:rsidDel="00000000" w:rsidP="00000000" w:rsidRDefault="00000000" w:rsidRPr="00000000" w14:paraId="0000016D">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specific equipment or facilities are required for the usage of this product.</w:t>
      </w:r>
      <w:r w:rsidDel="00000000" w:rsidR="00000000" w:rsidRPr="00000000">
        <w:rPr>
          <w:rtl w:val="0"/>
        </w:rPr>
      </w:r>
    </w:p>
    <w:p w:rsidR="00000000" w:rsidDel="00000000" w:rsidP="00000000" w:rsidRDefault="00000000" w:rsidRPr="00000000" w14:paraId="0000016E">
      <w:pPr>
        <w:pStyle w:val="Heading1"/>
        <w:spacing w:after="0" w:lineRule="auto"/>
        <w:ind w:left="0" w:firstLine="0"/>
        <w:rPr/>
      </w:pPr>
      <w:bookmarkStart w:colFirst="0" w:colLast="0" w:name="_heading=h.8p1wicnc0d0r" w:id="5"/>
      <w:bookmarkEnd w:id="5"/>
      <w:r w:rsidDel="00000000" w:rsidR="00000000" w:rsidRPr="00000000">
        <w:rPr>
          <w:rtl w:val="0"/>
        </w:rPr>
        <w:t xml:space="preserve">11. Fees and Expenses</w:t>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jc w:val="both"/>
        <w:rPr>
          <w:rFonts w:ascii="Arial" w:cs="Arial" w:eastAsia="Arial" w:hAnsi="Arial"/>
          <w:sz w:val="24"/>
          <w:szCs w:val="24"/>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(MXN)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(MXN)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Lighting controlled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Electrical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pStyle w:val="Heading1"/>
        <w:spacing w:after="0" w:lineRule="auto"/>
        <w:ind w:left="0" w:firstLine="0"/>
        <w:rPr/>
      </w:pPr>
      <w:bookmarkStart w:colFirst="0" w:colLast="0" w:name="_heading=h.gwz3do9kbghz" w:id="6"/>
      <w:bookmarkEnd w:id="6"/>
      <w:r w:rsidDel="00000000" w:rsidR="00000000" w:rsidRPr="00000000">
        <w:rPr>
          <w:rtl w:val="0"/>
        </w:rPr>
        <w:t xml:space="preserve">12. Product Cost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jc w:val="both"/>
        <w:rPr>
          <w:rFonts w:ascii="Arial" w:cs="Arial" w:eastAsia="Arial" w:hAnsi="Arial"/>
        </w:rPr>
      </w:pPr>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Cost (MXN)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Lighting controlled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Vision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Electrical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93">
      <w:pPr>
        <w:jc w:val="both"/>
        <w:rPr>
          <w:rFonts w:ascii="Arial" w:cs="Arial" w:eastAsia="Arial" w:hAnsi="Arial"/>
        </w:rPr>
      </w:pPr>
      <w:r w:rsidDel="00000000" w:rsidR="00000000" w:rsidRPr="00000000">
        <w:rPr>
          <w:rtl w:val="0"/>
        </w:rPr>
      </w:r>
    </w:p>
    <w:p w:rsidR="00000000" w:rsidDel="00000000" w:rsidP="00000000" w:rsidRDefault="00000000" w:rsidRPr="00000000" w14:paraId="00000194">
      <w:pPr>
        <w:jc w:val="both"/>
        <w:rPr>
          <w:rFonts w:ascii="Arial" w:cs="Arial" w:eastAsia="Arial" w:hAnsi="Arial"/>
        </w:rPr>
      </w:pPr>
      <w:r w:rsidDel="00000000" w:rsidR="00000000" w:rsidRPr="00000000">
        <w:rPr>
          <w:rtl w:val="0"/>
        </w:rPr>
      </w:r>
    </w:p>
    <w:p w:rsidR="00000000" w:rsidDel="00000000" w:rsidP="00000000" w:rsidRDefault="00000000" w:rsidRPr="00000000" w14:paraId="00000195">
      <w:pPr>
        <w:pStyle w:val="Heading1"/>
        <w:spacing w:after="0" w:lineRule="auto"/>
        <w:ind w:left="0" w:firstLine="0"/>
        <w:rPr/>
      </w:pPr>
      <w:bookmarkStart w:colFirst="0" w:colLast="0" w:name="_heading=h.pytvwvwcuxq3" w:id="7"/>
      <w:bookmarkEnd w:id="7"/>
      <w:r w:rsidDel="00000000" w:rsidR="00000000" w:rsidRPr="00000000">
        <w:rPr>
          <w:rtl w:val="0"/>
        </w:rPr>
        <w:t xml:space="preserve">13. Termination/Expiration Assistance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rPr>
          <w:rFonts w:ascii="Arial" w:cs="Arial" w:eastAsia="Arial" w:hAnsi="Arial"/>
          <w:sz w:val="24"/>
          <w:szCs w:val="24"/>
        </w:rPr>
      </w:pPr>
      <w:r w:rsidDel="00000000" w:rsidR="00000000" w:rsidRPr="00000000">
        <w:rPr>
          <w:rtl w:val="0"/>
        </w:rPr>
      </w:r>
    </w:p>
    <w:sectPr>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4839F6"/>
    <w:pPr>
      <w:suppressAutoHyphens w:val="1"/>
      <w:spacing w:after="0" w:line="240" w:lineRule="auto"/>
    </w:pPr>
    <w:rPr>
      <w:rFonts w:ascii="Times New Roman" w:cs="Times New Roman" w:eastAsia="PMingLiU" w:hAnsi="Times New Roman"/>
      <w:szCs w:val="20"/>
      <w:lang w:eastAsia="ar-SA"/>
    </w:rPr>
  </w:style>
  <w:style w:type="paragraph" w:styleId="Heading1">
    <w:name w:val="heading 1"/>
    <w:basedOn w:val="Normal"/>
    <w:next w:val="Normal"/>
    <w:link w:val="Heading1Char"/>
    <w:qFormat w:val="1"/>
    <w:rsid w:val="004839F6"/>
    <w:pPr>
      <w:keepNext w:val="1"/>
      <w:suppressAutoHyphens w:val="0"/>
      <w:spacing w:after="60" w:before="240"/>
      <w:outlineLvl w:val="0"/>
    </w:pPr>
    <w:rPr>
      <w:rFonts w:ascii="Arial" w:cs="Arial" w:hAnsi="Arial"/>
      <w:b w:val="1"/>
      <w:bCs w:val="1"/>
      <w:kern w:val="32"/>
      <w:sz w:val="32"/>
      <w:szCs w:val="32"/>
      <w:lang w:eastAsia="en-US"/>
    </w:rPr>
  </w:style>
  <w:style w:type="paragraph" w:styleId="Heading2">
    <w:name w:val="heading 2"/>
    <w:basedOn w:val="Normal"/>
    <w:next w:val="Normal"/>
    <w:link w:val="Heading2Char"/>
    <w:qFormat w:val="1"/>
    <w:rsid w:val="004839F6"/>
    <w:pPr>
      <w:keepNext w:val="1"/>
      <w:suppressAutoHyphens w:val="0"/>
      <w:spacing w:after="60" w:before="240"/>
      <w:outlineLvl w:val="1"/>
    </w:pPr>
    <w:rPr>
      <w:rFonts w:ascii="Arial" w:cs="Arial" w:hAnsi="Arial"/>
      <w:b w:val="1"/>
      <w:bCs w:val="1"/>
      <w:i w:val="1"/>
      <w:iCs w:val="1"/>
      <w:sz w:val="28"/>
      <w:szCs w:val="28"/>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839F6"/>
    <w:rPr>
      <w:rFonts w:ascii="Arial" w:cs="Arial" w:eastAsia="PMingLiU" w:hAnsi="Arial"/>
      <w:b w:val="1"/>
      <w:bCs w:val="1"/>
      <w:kern w:val="32"/>
      <w:sz w:val="32"/>
      <w:szCs w:val="32"/>
    </w:rPr>
  </w:style>
  <w:style w:type="character" w:styleId="Heading2Char" w:customStyle="1">
    <w:name w:val="Heading 2 Char"/>
    <w:basedOn w:val="DefaultParagraphFont"/>
    <w:link w:val="Heading2"/>
    <w:rsid w:val="004839F6"/>
    <w:rPr>
      <w:rFonts w:ascii="Arial" w:cs="Arial" w:eastAsia="PMingLiU" w:hAnsi="Arial"/>
      <w:b w:val="1"/>
      <w:bCs w:val="1"/>
      <w:i w:val="1"/>
      <w:iCs w:val="1"/>
      <w:sz w:val="28"/>
      <w:szCs w:val="28"/>
    </w:rPr>
  </w:style>
  <w:style w:type="character" w:styleId="Absatz-Standardschriftart" w:customStyle="1">
    <w:name w:val="Absatz-Standardschriftart"/>
    <w:rsid w:val="004839F6"/>
  </w:style>
  <w:style w:type="character" w:styleId="WW-DefaultParagraphFont" w:customStyle="1">
    <w:name w:val="WW-Default Paragraph Font"/>
    <w:rsid w:val="004839F6"/>
  </w:style>
  <w:style w:type="character" w:styleId="WW-DefaultParagraphFont1" w:customStyle="1">
    <w:name w:val="WW-Default Paragraph Font1"/>
    <w:rsid w:val="004839F6"/>
  </w:style>
  <w:style w:type="character" w:styleId="WW-DefaultParagraphFont11" w:customStyle="1">
    <w:name w:val="WW-Default Paragraph Font11"/>
    <w:rsid w:val="004839F6"/>
  </w:style>
  <w:style w:type="character" w:styleId="WW-Absatz-Standardschriftart" w:customStyle="1">
    <w:name w:val="WW-Absatz-Standardschriftart"/>
    <w:rsid w:val="004839F6"/>
  </w:style>
  <w:style w:type="character" w:styleId="WW-Absatz-Standardschriftart1" w:customStyle="1">
    <w:name w:val="WW-Absatz-Standardschriftart1"/>
    <w:rsid w:val="004839F6"/>
  </w:style>
  <w:style w:type="character" w:styleId="WW-DefaultParagraphFont111" w:customStyle="1">
    <w:name w:val="WW-Default Paragraph Font111"/>
    <w:rsid w:val="004839F6"/>
  </w:style>
  <w:style w:type="character" w:styleId="WW-DefaultParagraphFont1111" w:customStyle="1">
    <w:name w:val="WW-Default Paragraph Font1111"/>
    <w:rsid w:val="004839F6"/>
  </w:style>
  <w:style w:type="character" w:styleId="WW-DefaultParagraphFont11111" w:customStyle="1">
    <w:name w:val="WW-Default Paragraph Font11111"/>
    <w:rsid w:val="004839F6"/>
  </w:style>
  <w:style w:type="character" w:styleId="WW-DefaultParagraphFont111111" w:customStyle="1">
    <w:name w:val="WW-Default Paragraph Font111111"/>
    <w:rsid w:val="004839F6"/>
  </w:style>
  <w:style w:type="character" w:styleId="WW-DefaultParagraphFont1111111" w:customStyle="1">
    <w:name w:val="WW-Default Paragraph Font1111111"/>
    <w:rsid w:val="004839F6"/>
  </w:style>
  <w:style w:type="character" w:styleId="WW-DefaultParagraphFont11111111" w:customStyle="1">
    <w:name w:val="WW-Default Paragraph Font11111111"/>
    <w:rsid w:val="004839F6"/>
  </w:style>
  <w:style w:type="character" w:styleId="WW-DefaultParagraphFont111111111" w:customStyle="1">
    <w:name w:val="WW-Default Paragraph Font111111111"/>
    <w:rsid w:val="004839F6"/>
  </w:style>
  <w:style w:type="character" w:styleId="WW-DefaultParagraphFont1111111111" w:customStyle="1">
    <w:name w:val="WW-Default Paragraph Font1111111111"/>
    <w:rsid w:val="004839F6"/>
  </w:style>
  <w:style w:type="character" w:styleId="WW-DefaultParagraphFont11111111111" w:customStyle="1">
    <w:name w:val="WW-Default Paragraph Font11111111111"/>
    <w:rsid w:val="004839F6"/>
  </w:style>
  <w:style w:type="character" w:styleId="PageNumber">
    <w:name w:val="page number"/>
    <w:basedOn w:val="WW-DefaultParagraphFont11111111111"/>
    <w:rsid w:val="004839F6"/>
  </w:style>
  <w:style w:type="paragraph" w:styleId="Heading" w:customStyle="1">
    <w:name w:val="Heading"/>
    <w:basedOn w:val="Normal"/>
    <w:next w:val="BodyText"/>
    <w:rsid w:val="004839F6"/>
    <w:pPr>
      <w:keepNext w:val="1"/>
      <w:spacing w:after="120" w:before="240"/>
    </w:pPr>
    <w:rPr>
      <w:rFonts w:ascii="Nimbus Sans L" w:cs="Lucidasans" w:eastAsia="Nimbus Sans L" w:hAnsi="Nimbus Sans L"/>
      <w:sz w:val="28"/>
      <w:szCs w:val="28"/>
    </w:rPr>
  </w:style>
  <w:style w:type="paragraph" w:styleId="BodyText">
    <w:name w:val="Body Text"/>
    <w:basedOn w:val="Normal"/>
    <w:link w:val="BodyTextChar"/>
    <w:rsid w:val="004839F6"/>
    <w:pPr>
      <w:spacing w:after="120"/>
    </w:pPr>
  </w:style>
  <w:style w:type="character" w:styleId="BodyTextChar" w:customStyle="1">
    <w:name w:val="Body Text Char"/>
    <w:basedOn w:val="DefaultParagraphFont"/>
    <w:link w:val="BodyText"/>
    <w:rsid w:val="004839F6"/>
    <w:rPr>
      <w:rFonts w:ascii="Times New Roman" w:cs="Times New Roman" w:eastAsia="PMingLiU" w:hAnsi="Times New Roman"/>
      <w:szCs w:val="20"/>
      <w:lang w:eastAsia="ar-SA"/>
    </w:rPr>
  </w:style>
  <w:style w:type="paragraph" w:styleId="List">
    <w:name w:val="List"/>
    <w:basedOn w:val="BodyText"/>
    <w:rsid w:val="004839F6"/>
    <w:rPr>
      <w:rFonts w:cs="Lucidasans"/>
    </w:rPr>
  </w:style>
  <w:style w:type="paragraph" w:styleId="Caption">
    <w:name w:val="caption"/>
    <w:basedOn w:val="Normal"/>
    <w:qFormat w:val="1"/>
    <w:rsid w:val="004839F6"/>
    <w:pPr>
      <w:suppressLineNumbers w:val="1"/>
      <w:spacing w:after="120" w:before="120"/>
    </w:pPr>
    <w:rPr>
      <w:rFonts w:cs="Lucidasans"/>
      <w:i w:val="1"/>
      <w:iCs w:val="1"/>
      <w:sz w:val="24"/>
      <w:szCs w:val="24"/>
    </w:rPr>
  </w:style>
  <w:style w:type="paragraph" w:styleId="Index" w:customStyle="1">
    <w:name w:val="Index"/>
    <w:basedOn w:val="Normal"/>
    <w:rsid w:val="004839F6"/>
    <w:pPr>
      <w:suppressLineNumbers w:val="1"/>
    </w:pPr>
    <w:rPr>
      <w:rFonts w:cs="Lucidasans"/>
    </w:rPr>
  </w:style>
  <w:style w:type="paragraph" w:styleId="Header">
    <w:name w:val="header"/>
    <w:basedOn w:val="Normal"/>
    <w:link w:val="HeaderChar"/>
    <w:rsid w:val="004839F6"/>
    <w:pPr>
      <w:tabs>
        <w:tab w:val="center" w:pos="4320"/>
        <w:tab w:val="right" w:pos="8640"/>
      </w:tabs>
    </w:pPr>
  </w:style>
  <w:style w:type="character" w:styleId="HeaderChar" w:customStyle="1">
    <w:name w:val="Header Char"/>
    <w:basedOn w:val="DefaultParagraphFont"/>
    <w:link w:val="Header"/>
    <w:rsid w:val="004839F6"/>
    <w:rPr>
      <w:rFonts w:ascii="Times New Roman" w:cs="Times New Roman" w:eastAsia="PMingLiU" w:hAnsi="Times New Roman"/>
      <w:szCs w:val="20"/>
      <w:lang w:eastAsia="ar-SA"/>
    </w:rPr>
  </w:style>
  <w:style w:type="paragraph" w:styleId="Footer">
    <w:name w:val="footer"/>
    <w:basedOn w:val="Normal"/>
    <w:link w:val="FooterChar"/>
    <w:rsid w:val="004839F6"/>
    <w:pPr>
      <w:tabs>
        <w:tab w:val="center" w:pos="4320"/>
        <w:tab w:val="right" w:pos="8640"/>
      </w:tabs>
    </w:pPr>
  </w:style>
  <w:style w:type="character" w:styleId="FooterChar" w:customStyle="1">
    <w:name w:val="Footer Char"/>
    <w:basedOn w:val="DefaultParagraphFont"/>
    <w:link w:val="Footer"/>
    <w:rsid w:val="004839F6"/>
    <w:rPr>
      <w:rFonts w:ascii="Times New Roman" w:cs="Times New Roman" w:eastAsia="PMingLiU" w:hAnsi="Times New Roman"/>
      <w:szCs w:val="20"/>
      <w:lang w:eastAsia="ar-SA"/>
    </w:rPr>
  </w:style>
  <w:style w:type="paragraph" w:styleId="TableText" w:customStyle="1">
    <w:name w:val="Table Text"/>
    <w:rsid w:val="004839F6"/>
    <w:pPr>
      <w:suppressAutoHyphens w:val="1"/>
      <w:spacing w:after="0" w:line="240" w:lineRule="auto"/>
    </w:pPr>
    <w:rPr>
      <w:rFonts w:ascii="Times New Roman" w:cs="Times New Roman" w:eastAsia="Arial" w:hAnsi="Times New Roman"/>
      <w:color w:val="000000"/>
      <w:sz w:val="20"/>
      <w:szCs w:val="20"/>
      <w:lang w:eastAsia="ar-SA"/>
    </w:rPr>
  </w:style>
  <w:style w:type="paragraph" w:styleId="TableContents" w:customStyle="1">
    <w:name w:val="Table Contents"/>
    <w:basedOn w:val="Normal"/>
    <w:rsid w:val="004839F6"/>
    <w:pPr>
      <w:suppressLineNumbers w:val="1"/>
    </w:pPr>
  </w:style>
  <w:style w:type="paragraph" w:styleId="TableHeading" w:customStyle="1">
    <w:name w:val="Table Heading"/>
    <w:basedOn w:val="TableContents"/>
    <w:rsid w:val="004839F6"/>
    <w:pPr>
      <w:jc w:val="center"/>
    </w:pPr>
    <w:rPr>
      <w:b w:val="1"/>
      <w:bCs w:val="1"/>
    </w:rPr>
  </w:style>
  <w:style w:type="paragraph" w:styleId="BalloonText">
    <w:name w:val="Balloon Text"/>
    <w:basedOn w:val="Normal"/>
    <w:link w:val="BalloonTextChar"/>
    <w:semiHidden w:val="1"/>
    <w:rsid w:val="004839F6"/>
    <w:rPr>
      <w:rFonts w:ascii="Tahoma" w:cs="Tahoma" w:hAnsi="Tahoma"/>
      <w:sz w:val="16"/>
      <w:szCs w:val="16"/>
    </w:rPr>
  </w:style>
  <w:style w:type="character" w:styleId="BalloonTextChar" w:customStyle="1">
    <w:name w:val="Balloon Text Char"/>
    <w:basedOn w:val="DefaultParagraphFont"/>
    <w:link w:val="BalloonText"/>
    <w:semiHidden w:val="1"/>
    <w:rsid w:val="004839F6"/>
    <w:rPr>
      <w:rFonts w:ascii="Tahoma" w:cs="Tahoma" w:eastAsia="PMingLiU" w:hAnsi="Tahoma"/>
      <w:sz w:val="16"/>
      <w:szCs w:val="16"/>
      <w:lang w:eastAsia="ar-SA"/>
    </w:rPr>
  </w:style>
  <w:style w:type="paragraph" w:styleId="BodyText2">
    <w:name w:val="Body Text 2"/>
    <w:basedOn w:val="Normal"/>
    <w:link w:val="BodyText2Char"/>
    <w:rsid w:val="004839F6"/>
    <w:pPr>
      <w:spacing w:after="120" w:line="480" w:lineRule="auto"/>
    </w:pPr>
  </w:style>
  <w:style w:type="character" w:styleId="BodyText2Char" w:customStyle="1">
    <w:name w:val="Body Text 2 Char"/>
    <w:basedOn w:val="DefaultParagraphFont"/>
    <w:link w:val="BodyText2"/>
    <w:rsid w:val="004839F6"/>
    <w:rPr>
      <w:rFonts w:ascii="Times New Roman" w:cs="Times New Roman" w:eastAsia="PMingLiU" w:hAnsi="Times New Roman"/>
      <w:szCs w:val="20"/>
      <w:lang w:eastAsia="ar-SA"/>
    </w:rPr>
  </w:style>
  <w:style w:type="paragraph" w:styleId="BodyTextIndent">
    <w:name w:val="Body Text Indent"/>
    <w:basedOn w:val="Normal"/>
    <w:link w:val="BodyTextIndentChar"/>
    <w:rsid w:val="004839F6"/>
    <w:pPr>
      <w:spacing w:after="120"/>
      <w:ind w:left="360"/>
    </w:pPr>
  </w:style>
  <w:style w:type="character" w:styleId="BodyTextIndentChar" w:customStyle="1">
    <w:name w:val="Body Text Indent Char"/>
    <w:basedOn w:val="DefaultParagraphFont"/>
    <w:link w:val="BodyTextIndent"/>
    <w:rsid w:val="004839F6"/>
    <w:rPr>
      <w:rFonts w:ascii="Times New Roman" w:cs="Times New Roman" w:eastAsia="PMingLiU" w:hAnsi="Times New Roman"/>
      <w:szCs w:val="20"/>
      <w:lang w:eastAsia="ar-SA"/>
    </w:rPr>
  </w:style>
  <w:style w:type="table" w:styleId="TableGrid">
    <w:name w:val="Table Grid"/>
    <w:basedOn w:val="TableNormal"/>
    <w:rsid w:val="004839F6"/>
    <w:pPr>
      <w:spacing w:after="0" w:line="240" w:lineRule="auto"/>
    </w:pPr>
    <w:rPr>
      <w:rFonts w:ascii="Times New Roman" w:cs="Times New Roman" w:eastAsia="PMingLiU"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Reference">
    <w:name w:val="footnote reference"/>
    <w:basedOn w:val="DefaultParagraphFont"/>
    <w:semiHidden w:val="1"/>
    <w:rsid w:val="004839F6"/>
    <w:rPr>
      <w:vertAlign w:val="superscript"/>
    </w:rPr>
  </w:style>
  <w:style w:type="paragraph" w:styleId="Normalbullet" w:customStyle="1">
    <w:name w:val="Normal bullet"/>
    <w:rsid w:val="004839F6"/>
    <w:pPr>
      <w:spacing w:after="0" w:line="240" w:lineRule="auto"/>
      <w:ind w:left="360" w:hanging="360"/>
    </w:pPr>
    <w:rPr>
      <w:rFonts w:ascii="Times New Roman" w:cs="Times New Roman" w:eastAsia="PMingLiU" w:hAnsi="Times New Roman"/>
      <w:sz w:val="20"/>
      <w:szCs w:val="20"/>
    </w:rPr>
  </w:style>
  <w:style w:type="paragraph" w:styleId="TitlePage2" w:customStyle="1">
    <w:name w:val="Title Page 2"/>
    <w:basedOn w:val="Normal"/>
    <w:rsid w:val="004839F6"/>
    <w:pPr>
      <w:suppressAutoHyphens w:val="0"/>
      <w:ind w:left="5760" w:right="360" w:hanging="4680"/>
      <w:jc w:val="right"/>
    </w:pPr>
    <w:rPr>
      <w:b w:val="1"/>
      <w:sz w:val="24"/>
      <w:lang w:eastAsia="en-US"/>
    </w:rPr>
  </w:style>
  <w:style w:type="paragraph" w:styleId="TitlePageLogo" w:customStyle="1">
    <w:name w:val="Title Page Logo"/>
    <w:basedOn w:val="Normal"/>
    <w:rsid w:val="004839F6"/>
    <w:pPr>
      <w:suppressAutoHyphens w:val="0"/>
      <w:ind w:left="1800" w:right="432" w:hanging="720"/>
    </w:pPr>
    <w:rPr>
      <w:sz w:val="32"/>
      <w:lang w:eastAsia="en-US"/>
    </w:rPr>
  </w:style>
  <w:style w:type="paragraph" w:styleId="Title">
    <w:name w:val="Title"/>
    <w:basedOn w:val="Normal"/>
    <w:link w:val="TitleChar"/>
    <w:qFormat w:val="1"/>
    <w:rsid w:val="004839F6"/>
    <w:pPr>
      <w:suppressAutoHyphens w:val="0"/>
      <w:spacing w:after="60" w:before="240"/>
      <w:jc w:val="center"/>
    </w:pPr>
    <w:rPr>
      <w:rFonts w:ascii="Arial" w:hAnsi="Arial"/>
      <w:b w:val="1"/>
      <w:sz w:val="32"/>
      <w:lang w:eastAsia="en-US"/>
    </w:rPr>
  </w:style>
  <w:style w:type="character" w:styleId="TitleChar" w:customStyle="1">
    <w:name w:val="Title Char"/>
    <w:basedOn w:val="DefaultParagraphFont"/>
    <w:link w:val="Title"/>
    <w:rsid w:val="004839F6"/>
    <w:rPr>
      <w:rFonts w:ascii="Arial" w:cs="Times New Roman" w:eastAsia="PMingLiU" w:hAnsi="Arial"/>
      <w:b w:val="1"/>
      <w:sz w:val="32"/>
      <w:szCs w:val="20"/>
    </w:rPr>
  </w:style>
  <w:style w:type="paragraph" w:styleId="ListBullet-DS" w:customStyle="1">
    <w:name w:val="List Bullet-DS"/>
    <w:basedOn w:val="ListBullet"/>
    <w:rsid w:val="004839F6"/>
    <w:pPr>
      <w:tabs>
        <w:tab w:val="left" w:pos="360"/>
      </w:tabs>
      <w:suppressAutoHyphens w:val="0"/>
      <w:spacing w:after="120"/>
      <w:ind w:left="0" w:firstLine="0"/>
    </w:pPr>
    <w:rPr>
      <w:sz w:val="24"/>
      <w:lang w:eastAsia="en-US"/>
    </w:rPr>
  </w:style>
  <w:style w:type="paragraph" w:styleId="Label" w:customStyle="1">
    <w:name w:val="Label"/>
    <w:basedOn w:val="Normal"/>
    <w:next w:val="Normal"/>
    <w:rsid w:val="004839F6"/>
    <w:pPr>
      <w:suppressAutoHyphens w:val="0"/>
      <w:spacing w:after="120"/>
    </w:pPr>
    <w:rPr>
      <w:b w:val="1"/>
      <w:sz w:val="20"/>
      <w:lang w:eastAsia="en-US"/>
    </w:rPr>
  </w:style>
  <w:style w:type="paragraph" w:styleId="FormTitle" w:customStyle="1">
    <w:name w:val="FormTitle"/>
    <w:basedOn w:val="Normal"/>
    <w:next w:val="Normal"/>
    <w:rsid w:val="004839F6"/>
    <w:pPr>
      <w:keepNext w:val="1"/>
      <w:shd w:color="auto" w:fill="ffffff" w:val="pct65"/>
      <w:suppressAutoHyphens w:val="0"/>
      <w:spacing w:after="240" w:before="240"/>
      <w:jc w:val="center"/>
    </w:pPr>
    <w:rPr>
      <w:b w:val="1"/>
      <w:caps w:val="1"/>
      <w:color w:val="ffffff"/>
      <w:sz w:val="28"/>
      <w:lang w:eastAsia="en-US"/>
    </w:rPr>
  </w:style>
  <w:style w:type="paragraph" w:styleId="FormSubTitle" w:customStyle="1">
    <w:name w:val="FormSubTitle"/>
    <w:basedOn w:val="Label"/>
    <w:next w:val="Normal"/>
    <w:rsid w:val="004839F6"/>
    <w:pPr>
      <w:keepNext w:val="1"/>
      <w:shd w:color="auto" w:fill="ffffff" w:val="pct25"/>
      <w:spacing w:before="120"/>
      <w:jc w:val="center"/>
    </w:pPr>
    <w:rPr>
      <w:sz w:val="24"/>
    </w:rPr>
  </w:style>
  <w:style w:type="paragraph" w:styleId="ListBullet">
    <w:name w:val="List Bullet"/>
    <w:basedOn w:val="Normal"/>
    <w:rsid w:val="004839F6"/>
    <w:pPr>
      <w:tabs>
        <w:tab w:val="num" w:pos="360"/>
      </w:tabs>
      <w:ind w:left="360" w:hanging="360"/>
    </w:pPr>
  </w:style>
  <w:style w:type="character" w:styleId="Hyperlink">
    <w:name w:val="Hyperlink"/>
    <w:basedOn w:val="DefaultParagraphFont"/>
    <w:rsid w:val="004839F6"/>
    <w:rPr>
      <w:color w:val="0000ff"/>
      <w:u w:val="single"/>
    </w:rPr>
  </w:style>
  <w:style w:type="paragraph" w:styleId="BulletText1" w:customStyle="1">
    <w:name w:val="Bullet Text 1"/>
    <w:basedOn w:val="Normal"/>
    <w:rsid w:val="004839F6"/>
    <w:pPr>
      <w:numPr>
        <w:numId w:val="11"/>
      </w:numPr>
      <w:tabs>
        <w:tab w:val="clear" w:pos="360"/>
      </w:tabs>
      <w:suppressAutoHyphens w:val="0"/>
    </w:pPr>
    <w:rPr>
      <w:sz w:val="24"/>
      <w:lang w:eastAsia="en-US"/>
    </w:rPr>
  </w:style>
  <w:style w:type="paragraph" w:styleId="ListParagraph">
    <w:name w:val="List Paragraph"/>
    <w:basedOn w:val="Normal"/>
    <w:uiPriority w:val="34"/>
    <w:qFormat w:val="1"/>
    <w:rsid w:val="004839F6"/>
    <w:pPr>
      <w:ind w:left="720"/>
      <w:contextualSpacing w:val="1"/>
    </w:pPr>
  </w:style>
  <w:style w:type="character" w:styleId="FollowedHyperlink">
    <w:name w:val="FollowedHyperlink"/>
    <w:basedOn w:val="DefaultParagraphFont"/>
    <w:rsid w:val="004839F6"/>
    <w:rPr>
      <w:color w:val="954f72" w:themeColor="followedHyperlink"/>
      <w:u w:val="single"/>
    </w:rPr>
  </w:style>
  <w:style w:type="paragraph" w:styleId="BodyText1" w:customStyle="1">
    <w:name w:val="Body Text1"/>
    <w:rsid w:val="004839F6"/>
    <w:pPr>
      <w:spacing w:after="120" w:line="240" w:lineRule="auto"/>
    </w:pPr>
    <w:rPr>
      <w:rFonts w:ascii="Arial" w:cs="Times New Roman" w:eastAsia="ヒラギノ角ゴ Pro W3" w:hAnsi="Arial"/>
      <w:color w:val="000000"/>
      <w:szCs w:val="20"/>
    </w:rPr>
  </w:style>
  <w:style w:type="character" w:styleId="CommentReference">
    <w:name w:val="annotation reference"/>
    <w:basedOn w:val="DefaultParagraphFont"/>
    <w:semiHidden w:val="1"/>
    <w:unhideWhenUsed w:val="1"/>
    <w:rsid w:val="004839F6"/>
    <w:rPr>
      <w:sz w:val="16"/>
      <w:szCs w:val="16"/>
    </w:rPr>
  </w:style>
  <w:style w:type="paragraph" w:styleId="CommentText">
    <w:name w:val="annotation text"/>
    <w:basedOn w:val="Normal"/>
    <w:link w:val="CommentTextChar"/>
    <w:unhideWhenUsed w:val="1"/>
    <w:rsid w:val="004839F6"/>
    <w:rPr>
      <w:sz w:val="20"/>
    </w:rPr>
  </w:style>
  <w:style w:type="character" w:styleId="CommentTextChar" w:customStyle="1">
    <w:name w:val="Comment Text Char"/>
    <w:basedOn w:val="DefaultParagraphFont"/>
    <w:link w:val="CommentText"/>
    <w:rsid w:val="004839F6"/>
    <w:rPr>
      <w:rFonts w:ascii="Times New Roman" w:cs="Times New Roman" w:eastAsia="PMingLiU" w:hAnsi="Times New Roman"/>
      <w:sz w:val="20"/>
      <w:szCs w:val="20"/>
      <w:lang w:eastAsia="ar-SA"/>
    </w:rPr>
  </w:style>
  <w:style w:type="paragraph" w:styleId="CommentSubject">
    <w:name w:val="annotation subject"/>
    <w:basedOn w:val="CommentText"/>
    <w:next w:val="CommentText"/>
    <w:link w:val="CommentSubjectChar"/>
    <w:semiHidden w:val="1"/>
    <w:unhideWhenUsed w:val="1"/>
    <w:rsid w:val="004839F6"/>
    <w:rPr>
      <w:b w:val="1"/>
      <w:bCs w:val="1"/>
    </w:rPr>
  </w:style>
  <w:style w:type="character" w:styleId="CommentSubjectChar" w:customStyle="1">
    <w:name w:val="Comment Subject Char"/>
    <w:basedOn w:val="CommentTextChar"/>
    <w:link w:val="CommentSubject"/>
    <w:semiHidden w:val="1"/>
    <w:rsid w:val="004839F6"/>
    <w:rPr>
      <w:rFonts w:ascii="Times New Roman" w:cs="Times New Roman" w:eastAsia="PMingLiU" w:hAnsi="Times New Roman"/>
      <w:b w:val="1"/>
      <w:bCs w:val="1"/>
      <w:sz w:val="20"/>
      <w:szCs w:val="20"/>
      <w:lang w:eastAsia="ar-SA"/>
    </w:rPr>
  </w:style>
  <w:style w:type="table" w:styleId="1-11" w:customStyle="1">
    <w:name w:val="格線表格 1 淺色 - 輔色 11"/>
    <w:basedOn w:val="TableNormal"/>
    <w:uiPriority w:val="46"/>
    <w:rsid w:val="004839F6"/>
    <w:pPr>
      <w:spacing w:after="0" w:line="240" w:lineRule="auto"/>
    </w:pPr>
    <w:rPr>
      <w:rFonts w:ascii="Times New Roman" w:cs="Times New Roman" w:eastAsia="PMingLiU" w:hAnsi="Times New Roman"/>
      <w:sz w:val="20"/>
      <w:szCs w:val="20"/>
    </w:r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DocumentTitle" w:customStyle="1">
    <w:name w:val="Document Title"/>
    <w:basedOn w:val="DefaultParagraphFont"/>
    <w:rsid w:val="004839F6"/>
    <w:rPr>
      <w:b w:val="1"/>
      <w:caps w:val="1"/>
    </w:rPr>
  </w:style>
  <w:style w:type="table" w:styleId="1" w:customStyle="1">
    <w:name w:val="表格格線 (淺色)1"/>
    <w:basedOn w:val="TableNormal"/>
    <w:uiPriority w:val="40"/>
    <w:rsid w:val="004839F6"/>
    <w:pPr>
      <w:spacing w:after="0" w:line="240" w:lineRule="auto"/>
    </w:pPr>
    <w:rPr>
      <w:rFonts w:ascii="Times New Roman" w:cs="Times New Roman" w:eastAsia="PMingLiU" w:hAnsi="Times New Roman"/>
      <w:sz w:val="20"/>
      <w:szCs w:val="20"/>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tandardL1" w:customStyle="1">
    <w:name w:val="Standard_L1"/>
    <w:basedOn w:val="Normal"/>
    <w:next w:val="Normal"/>
    <w:rsid w:val="004839F6"/>
    <w:pPr>
      <w:suppressAutoHyphens w:val="0"/>
      <w:spacing w:after="240"/>
      <w:jc w:val="both"/>
      <w:outlineLvl w:val="0"/>
    </w:pPr>
    <w:rPr>
      <w:sz w:val="20"/>
      <w:lang w:eastAsia="en-US"/>
    </w:rPr>
  </w:style>
  <w:style w:type="character" w:styleId="Strong">
    <w:name w:val="Strong"/>
    <w:basedOn w:val="DefaultParagraphFont"/>
    <w:qFormat w:val="1"/>
    <w:rsid w:val="004839F6"/>
    <w:rPr>
      <w:b w:val="1"/>
      <w:bCs w:val="1"/>
    </w:rPr>
  </w:style>
  <w:style w:type="paragraph" w:styleId="Default" w:customStyle="1">
    <w:name w:val="Default"/>
    <w:rsid w:val="004839F6"/>
    <w:pPr>
      <w:autoSpaceDE w:val="0"/>
      <w:autoSpaceDN w:val="0"/>
      <w:adjustRightInd w:val="0"/>
      <w:spacing w:after="0" w:line="240" w:lineRule="auto"/>
    </w:pPr>
    <w:rPr>
      <w:rFonts w:ascii="Calibri" w:cs="Calibri" w:eastAsia="PMingLiU" w:hAnsi="Calibri"/>
      <w:color w:val="000000"/>
      <w:sz w:val="24"/>
      <w:szCs w:val="24"/>
    </w:rPr>
  </w:style>
  <w:style w:type="table" w:styleId="GridTable1Light1" w:customStyle="1">
    <w:name w:val="Grid Table 1 Light1"/>
    <w:basedOn w:val="TableNormal"/>
    <w:uiPriority w:val="46"/>
    <w:rsid w:val="004839F6"/>
    <w:pPr>
      <w:spacing w:after="0" w:line="240" w:lineRule="auto"/>
    </w:pPr>
    <w:rPr>
      <w:rFonts w:ascii="Times New Roman" w:cs="Times New Roman" w:eastAsia="PMingLiU" w:hAnsi="Times New Roman"/>
      <w:sz w:val="20"/>
      <w:szCs w:val="20"/>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Revision">
    <w:name w:val="Revision"/>
    <w:hidden w:val="1"/>
    <w:uiPriority w:val="99"/>
    <w:semiHidden w:val="1"/>
    <w:rsid w:val="004839F6"/>
    <w:pPr>
      <w:spacing w:after="0" w:line="240" w:lineRule="auto"/>
    </w:pPr>
    <w:rPr>
      <w:rFonts w:ascii="Times New Roman" w:cs="Times New Roman" w:eastAsia="PMingLiU" w:hAnsi="Times New Roman"/>
      <w:szCs w:val="20"/>
      <w:lang w:eastAsia="ar-SA"/>
    </w:rPr>
  </w:style>
  <w:style w:type="paragraph" w:styleId="EndnoteText">
    <w:name w:val="endnote text"/>
    <w:basedOn w:val="Normal"/>
    <w:link w:val="EndnoteTextChar"/>
    <w:semiHidden w:val="1"/>
    <w:unhideWhenUsed w:val="1"/>
    <w:rsid w:val="004839F6"/>
    <w:rPr>
      <w:sz w:val="20"/>
    </w:rPr>
  </w:style>
  <w:style w:type="character" w:styleId="EndnoteTextChar" w:customStyle="1">
    <w:name w:val="Endnote Text Char"/>
    <w:basedOn w:val="DefaultParagraphFont"/>
    <w:link w:val="EndnoteText"/>
    <w:semiHidden w:val="1"/>
    <w:rsid w:val="004839F6"/>
    <w:rPr>
      <w:rFonts w:ascii="Times New Roman" w:cs="Times New Roman" w:eastAsia="PMingLiU" w:hAnsi="Times New Roman"/>
      <w:sz w:val="20"/>
      <w:szCs w:val="20"/>
      <w:lang w:eastAsia="ar-SA"/>
    </w:rPr>
  </w:style>
  <w:style w:type="character" w:styleId="EndnoteReference">
    <w:name w:val="endnote reference"/>
    <w:basedOn w:val="DefaultParagraphFont"/>
    <w:semiHidden w:val="1"/>
    <w:unhideWhenUsed w:val="1"/>
    <w:rsid w:val="004839F6"/>
    <w:rPr>
      <w:vertAlign w:val="superscript"/>
    </w:rPr>
  </w:style>
  <w:style w:type="character" w:styleId="Emphasis">
    <w:name w:val="Emphasis"/>
    <w:basedOn w:val="DefaultParagraphFont"/>
    <w:qFormat w:val="1"/>
    <w:rsid w:val="004839F6"/>
    <w:rPr>
      <w:i w:val="1"/>
      <w:iCs w:val="1"/>
    </w:rPr>
  </w:style>
  <w:style w:type="character" w:styleId="UnresolvedMention1" w:customStyle="1">
    <w:name w:val="Unresolved Mention1"/>
    <w:basedOn w:val="DefaultParagraphFont"/>
    <w:uiPriority w:val="99"/>
    <w:unhideWhenUsed w:val="1"/>
    <w:rsid w:val="004839F6"/>
    <w:rPr>
      <w:color w:val="605e5c"/>
      <w:shd w:color="auto" w:fill="e1dfdd" w:val="clear"/>
    </w:rPr>
  </w:style>
  <w:style w:type="character" w:styleId="Mention1" w:customStyle="1">
    <w:name w:val="Mention1"/>
    <w:basedOn w:val="DefaultParagraphFont"/>
    <w:uiPriority w:val="99"/>
    <w:unhideWhenUsed w:val="1"/>
    <w:rsid w:val="004839F6"/>
    <w:rPr>
      <w:color w:val="2b579a"/>
      <w:shd w:color="auto" w:fill="e1dfdd" w:val="clear"/>
    </w:rPr>
  </w:style>
  <w:style w:type="character" w:styleId="SubtleEmphasis">
    <w:name w:val="Subtle Emphasis"/>
    <w:basedOn w:val="DefaultParagraphFont"/>
    <w:uiPriority w:val="19"/>
    <w:qFormat w:val="1"/>
    <w:rsid w:val="004839F6"/>
    <w:rPr>
      <w:i w:val="1"/>
      <w:iCs w:val="1"/>
      <w:color w:val="404040" w:themeColor="text1" w:themeTint="0000BF"/>
    </w:rPr>
  </w:style>
  <w:style w:type="paragraph" w:styleId="NoSpacing">
    <w:name w:val="No Spacing"/>
    <w:uiPriority w:val="1"/>
    <w:qFormat w:val="1"/>
    <w:rsid w:val="004839F6"/>
    <w:pPr>
      <w:suppressAutoHyphens w:val="1"/>
      <w:spacing w:after="0" w:line="240" w:lineRule="auto"/>
    </w:pPr>
    <w:rPr>
      <w:rFonts w:ascii="Times New Roman" w:cs="Times New Roman" w:eastAsia="PMingLiU" w:hAnsi="Times New Roman"/>
      <w:szCs w:val="20"/>
      <w:lang w:eastAsia="ar-SA"/>
    </w:rPr>
  </w:style>
  <w:style w:type="paragraph" w:styleId="Heading11" w:customStyle="1">
    <w:name w:val="Heading 11"/>
    <w:next w:val="Normal"/>
    <w:rsid w:val="004839F6"/>
    <w:pPr>
      <w:spacing w:after="0" w:before="240" w:line="240" w:lineRule="auto"/>
      <w:outlineLvl w:val="0"/>
    </w:pPr>
    <w:rPr>
      <w:rFonts w:ascii="Arial Bold" w:cs="Times New Roman" w:eastAsia="ヒラギノ角ゴ Pro W3" w:hAnsi="Arial Bold"/>
      <w:color w:val="000000"/>
      <w:szCs w:val="20"/>
      <w:u w:val="single"/>
    </w:rPr>
  </w:style>
  <w:style w:type="character" w:styleId="SmartLink1" w:customStyle="1">
    <w:name w:val="SmartLink1"/>
    <w:basedOn w:val="DefaultParagraphFont"/>
    <w:uiPriority w:val="99"/>
    <w:semiHidden w:val="1"/>
    <w:unhideWhenUsed w:val="1"/>
    <w:rsid w:val="004839F6"/>
    <w:rPr>
      <w:color w:val="0000ff"/>
      <w:u w:val="single"/>
      <w:shd w:color="auto" w:fill="f3f2f1" w:val="clear"/>
    </w:rPr>
  </w:style>
  <w:style w:type="paragraph" w:styleId="NormalWeb">
    <w:name w:val="Normal (Web)"/>
    <w:basedOn w:val="Normal"/>
    <w:uiPriority w:val="99"/>
    <w:semiHidden w:val="1"/>
    <w:unhideWhenUsed w:val="1"/>
    <w:rsid w:val="004839F6"/>
    <w:pPr>
      <w:suppressAutoHyphens w:val="0"/>
      <w:spacing w:after="100" w:afterAutospacing="1" w:before="100" w:beforeAutospacing="1"/>
    </w:pPr>
    <w:rPr>
      <w:rFonts w:ascii="PMingLiU" w:cs="PMingLiU" w:hAnsi="PMingLiU"/>
      <w:sz w:val="24"/>
      <w:szCs w:val="24"/>
      <w:lang w:eastAsia="zh-TW"/>
    </w:rPr>
  </w:style>
  <w:style w:type="character" w:styleId="UnresolvedMention">
    <w:name w:val="Unresolved Mention"/>
    <w:basedOn w:val="DefaultParagraphFont"/>
    <w:uiPriority w:val="99"/>
    <w:semiHidden w:val="1"/>
    <w:unhideWhenUsed w:val="1"/>
    <w:rsid w:val="00CA058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is_Rojas@tec.m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9V4vnFSiKUO1xMH/UbSnA3YGlw==">AMUW2mXd6jo0no1cCQoFlvYC8wWwaLK2g6tuUJj8n30s84bXXTlQp7WeNqDVqggecelj2ROIMRLOsdexneCvFplyd5kPzBS+KnsEos5OjRy4ajjnFGPDAkd6BEFxaumeUmwRlDa0QpmFjMQEI/n7cMEgn9xDN+Hxfy6ZofWF0kQyAfb/9EP0UjL8loCZs01RAldgjwgdxMU48OfbGn/tQkfuuvzdJqqwPfHm33n1EIbZ2OAN5CyhEzcLE+yA4pRCS6q6W2cieqOHv/GS0Q8c5rm9JEoVj0Ug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2023-03-31T00:40:00Z</dcterms:created>
  <dc:creator>Rojas, Luis Emmanuel</dc:creator>
</cp:coreProperties>
</file>