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2"/>
          <w:szCs w:val="32"/>
        </w:rPr>
      </w:pPr>
      <w:bookmarkStart w:colFirst="0" w:colLast="0" w:name="_53dqr7pytl1q" w:id="0"/>
      <w:bookmarkEnd w:id="0"/>
      <w:r w:rsidDel="00000000" w:rsidR="00000000" w:rsidRPr="00000000">
        <w:rPr>
          <w:sz w:val="36"/>
          <w:szCs w:val="36"/>
          <w:rtl w:val="0"/>
        </w:rPr>
        <w:t xml:space="preserve">PhishWise Scam Trainer Curriculum Outline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>
          <w:sz w:val="20"/>
          <w:szCs w:val="20"/>
        </w:rPr>
      </w:pPr>
      <w:bookmarkStart w:colFirst="0" w:colLast="0" w:name="_jsjkmp58dxaf" w:id="1"/>
      <w:bookmarkEnd w:id="1"/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>
          <w:sz w:val="20"/>
          <w:szCs w:val="20"/>
        </w:rPr>
      </w:pPr>
      <w:bookmarkStart w:colFirst="0" w:colLast="0" w:name="_nkitidilagru" w:id="2"/>
      <w:bookmarkEnd w:id="2"/>
      <w:r w:rsidDel="00000000" w:rsidR="00000000" w:rsidRPr="00000000">
        <w:rPr>
          <w:sz w:val="20"/>
          <w:szCs w:val="20"/>
          <w:rtl w:val="0"/>
        </w:rPr>
        <w:t xml:space="preserve">Module 1 — Phishing Basics:</w:t>
      </w:r>
      <w:r w:rsidDel="00000000" w:rsidR="00000000" w:rsidRPr="00000000">
        <w:rPr>
          <w:sz w:val="20"/>
          <w:szCs w:val="20"/>
          <w:rtl w:val="0"/>
        </w:rPr>
        <w:t xml:space="preserve"> How Email Scams Work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Introduces what phishing is and how email scams typically operate from first message to potential harm.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Establishes a simple, repeatable way for users to think about suspicious emails before taking action.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Provides basic terminology and concepts that appear throughout the rest of the training.</w:t>
      </w:r>
    </w:p>
    <w:p w:rsidR="00000000" w:rsidDel="00000000" w:rsidP="00000000" w:rsidRDefault="00000000" w:rsidRPr="00000000" w14:paraId="0000000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–-------------------------------------------------------------------------------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Module 2 — Social Engineering Basics: How Scammers Push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Explains how attackers use emotions and psychological pressure to influence behavior.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Introduces common manipulation tactics such as urgency, fear, authority, and curiosity.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users recognize when an email is trying to provoke a reaction rather than inform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–-------------------------------------------------------------------------------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Rule="auto"/>
        <w:rPr>
          <w:color w:val="000000"/>
          <w:sz w:val="20"/>
          <w:szCs w:val="20"/>
        </w:rPr>
      </w:pPr>
      <w:bookmarkStart w:colFirst="0" w:colLast="0" w:name="_q74pykb7svhw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Module 3 — Account &amp; Password Traps (Credential Theft)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Covers phishing emails that attempt to steal usernames, passwords, or login codes.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Focuses on fake account alerts, password resets, and verification requests.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Teaches users how to safely check account issues without clicking email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–-------------------------------------------------------------------------------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</w:pPr>
      <w:bookmarkStart w:colFirst="0" w:colLast="0" w:name="_5b6rbtatyjgr" w:id="4"/>
      <w:bookmarkEnd w:id="4"/>
      <w:r w:rsidDel="00000000" w:rsidR="00000000" w:rsidRPr="00000000">
        <w:rPr>
          <w:color w:val="000000"/>
          <w:sz w:val="20"/>
          <w:szCs w:val="20"/>
          <w:rtl w:val="0"/>
        </w:rPr>
        <w:t xml:space="preserve">Module 4 — Billing, Invoices, and Refund Scams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Addresses phishing emails related to payments, invoices, subscriptions, and refunds.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Highlights how attackers use financial pressure and confusion to prompt quick action.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Emphasizes safe ways to verify charges and payment issues outside of email.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</w:pPr>
      <w:bookmarkStart w:colFirst="0" w:colLast="0" w:name="_yup5sdqwsm85" w:id="5"/>
      <w:bookmarkEnd w:id="5"/>
      <w:r w:rsidDel="00000000" w:rsidR="00000000" w:rsidRPr="00000000">
        <w:rPr>
          <w:color w:val="000000"/>
          <w:sz w:val="20"/>
          <w:szCs w:val="20"/>
          <w:rtl w:val="0"/>
        </w:rPr>
        <w:t xml:space="preserve">Module 5 — Shipping, Delivery, and Order Problems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Focuses on delivery and package-related phishing messages commonly sent to households.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Covers missed delivery notices, address confirmation requests, and tracking links.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users verify shipping information safely and avoid fake carrier messages.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</w:pPr>
      <w:bookmarkStart w:colFirst="0" w:colLast="0" w:name="_1lsw8qeefici" w:id="6"/>
      <w:bookmarkEnd w:id="6"/>
      <w:r w:rsidDel="00000000" w:rsidR="00000000" w:rsidRPr="00000000">
        <w:rPr>
          <w:color w:val="000000"/>
          <w:sz w:val="20"/>
          <w:szCs w:val="20"/>
          <w:rtl w:val="0"/>
        </w:rPr>
        <w:t xml:space="preserve">Module 6 — Security Alerts &amp; Account Warnings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Covers emails that claim there is a serious problem with an account or device.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Explains how fear-based messages are used to trigger panic and immediate clicks.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Reinforces the habit of pausing and verifying security issues through trusted channels.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</w:pPr>
      <w:bookmarkStart w:colFirst="0" w:colLast="0" w:name="_j73ytso1xreh" w:id="7"/>
      <w:bookmarkEnd w:id="7"/>
      <w:r w:rsidDel="00000000" w:rsidR="00000000" w:rsidRPr="00000000">
        <w:rPr>
          <w:color w:val="000000"/>
          <w:sz w:val="20"/>
          <w:szCs w:val="20"/>
          <w:rtl w:val="0"/>
        </w:rPr>
        <w:t xml:space="preserve">Module 7 — Impersonation: Trusted Person or Organization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Addresses phishing emails that pretend to come from someone the user knows or trusts.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Covers impersonation of family members, service providers, and organizations.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Teaches simple verification steps before responding to requests for information or money.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  <w:sz w:val="20"/>
          <w:szCs w:val="20"/>
        </w:rPr>
      </w:pPr>
      <w:bookmarkStart w:colFirst="0" w:colLast="0" w:name="_vz6ksci3mytz" w:id="8"/>
      <w:bookmarkEnd w:id="8"/>
      <w:r w:rsidDel="00000000" w:rsidR="00000000" w:rsidRPr="00000000">
        <w:rPr>
          <w:color w:val="000000"/>
          <w:sz w:val="20"/>
          <w:szCs w:val="20"/>
          <w:rtl w:val="0"/>
        </w:rPr>
        <w:t xml:space="preserve">Module 8 — Attachments &amp; Document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Focuses on phishing emails that use attachments or document-sharing links.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Explains the risks of opening unexpected files or logging in to view documents.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Reinforces safe handling of attachments and shared files received by email.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–-------------------------------------------------------------------------------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