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March 29, 2024</w:t>
      </w:r>
    </w:p>
    <w:p>
      <w:pPr>
        <w:pStyle w:val="Heading1"/>
      </w:pPr>
      <w:bookmarkStart w:id="20" w:name="safety-code"/>
      <w:r>
        <w:t xml:space="preserve">Safety Code</w:t>
      </w:r>
      <w:bookmarkEnd w:id="20"/>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p>
      <w:pPr>
        <w:pStyle w:val="Heading1"/>
      </w:pPr>
      <w:bookmarkStart w:id="21" w:name="membership"/>
      <w:r>
        <w:t xml:space="preserve">Membership</w:t>
      </w:r>
      <w:bookmarkEnd w:id="21"/>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p>
      <w:pPr>
        <w:pStyle w:val="Heading1"/>
      </w:pPr>
      <w:bookmarkStart w:id="22" w:name="disciplinary-action"/>
      <w:r>
        <w:t xml:space="preserve">Disciplinary Action</w:t>
      </w:r>
      <w:bookmarkEnd w:id="22"/>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p>
      <w:pPr>
        <w:pStyle w:val="Heading1"/>
      </w:pPr>
      <w:bookmarkStart w:id="23" w:name="officers"/>
      <w:r>
        <w:t xml:space="preserve">Officers</w:t>
      </w:r>
      <w:bookmarkEnd w:id="23"/>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p>
      <w:pPr>
        <w:pStyle w:val="Heading1"/>
      </w:pPr>
      <w:bookmarkStart w:id="24" w:name="advisor"/>
      <w:r>
        <w:t xml:space="preserve">Advisor</w:t>
      </w:r>
      <w:bookmarkEnd w:id="24"/>
    </w:p>
    <w:p>
      <w:pPr>
        <w:pStyle w:val="FirstParagraph"/>
      </w:pPr>
      <w:r>
        <w:t xml:space="preserve">If desired, any person may be elected as an advisor to the club by a simple majority of votes from full membership.</w:t>
      </w:r>
    </w:p>
    <w:p>
      <w:pPr>
        <w:pStyle w:val="Heading1"/>
      </w:pPr>
      <w:bookmarkStart w:id="25" w:name="meeting-and-quorum"/>
      <w:r>
        <w:t xml:space="preserve">Meeting and Quorum</w:t>
      </w:r>
      <w:bookmarkEnd w:id="25"/>
    </w:p>
    <w:p>
      <w:pPr>
        <w:numPr>
          <w:ilvl w:val="1"/>
          <w:numId w:val="1021"/>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p>
      <w:pPr>
        <w:pStyle w:val="Heading1"/>
      </w:pPr>
      <w:bookmarkStart w:id="26" w:name="dues"/>
      <w:r>
        <w:t xml:space="preserve">Dues</w:t>
      </w:r>
      <w:bookmarkEnd w:id="26"/>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p>
      <w:pPr>
        <w:pStyle w:val="Heading1"/>
      </w:pPr>
      <w:bookmarkStart w:id="27" w:name="committees"/>
      <w:r>
        <w:t xml:space="preserve">Committees</w:t>
      </w:r>
      <w:bookmarkEnd w:id="27"/>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r>
        <w:t xml:space="preserve"> </w:t>
      </w: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numPr>
          <w:ilvl w:val="0"/>
          <w:numId w:val="1022"/>
        </w:numPr>
        <w:pStyle w:val="Compact"/>
      </w:pPr>
      <w:r>
        <w:t xml:space="preserve">It shall be the duty of the Equipment Committee to:</w:t>
      </w:r>
    </w:p>
    <w:p>
      <w:pPr>
        <w:numPr>
          <w:ilvl w:val="1"/>
          <w:numId w:val="1029"/>
        </w:numPr>
        <w:pStyle w:val="Compact"/>
      </w:pPr>
      <w:r>
        <w:t xml:space="preserve">Maintain an inventory of Club equipment.</w:t>
      </w:r>
    </w:p>
    <w:p>
      <w:pPr>
        <w:numPr>
          <w:ilvl w:val="1"/>
          <w:numId w:val="1029"/>
        </w:numPr>
        <w:pStyle w:val="Compact"/>
      </w:pPr>
      <w:r>
        <w:t xml:space="preserve">Maintain the storage and dispersal access of Club equipment.</w:t>
      </w:r>
    </w:p>
    <w:p>
      <w:pPr>
        <w:numPr>
          <w:ilvl w:val="2"/>
          <w:numId w:val="1030"/>
        </w:numPr>
        <w:pStyle w:val="Compact"/>
      </w:pPr>
      <w:r>
        <w:t xml:space="preserve">Club equipment shall be checked-out by dues-paid members as restricted in Article III.</w:t>
      </w:r>
    </w:p>
    <w:p>
      <w:pPr>
        <w:numPr>
          <w:ilvl w:val="2"/>
          <w:numId w:val="1030"/>
        </w:numPr>
        <w:pStyle w:val="Compact"/>
      </w:pPr>
      <w:r>
        <w:t xml:space="preserve">Club equipment shall only be used to support Article II.</w:t>
      </w:r>
    </w:p>
    <w:p>
      <w:pPr>
        <w:numPr>
          <w:ilvl w:val="1"/>
          <w:numId w:val="1029"/>
        </w:numPr>
        <w:pStyle w:val="Compact"/>
      </w:pPr>
      <w:r>
        <w:t xml:space="preserve">Establish an equipment check-out policy to include how long equipment may be checked-out and the required condition of equipment upon return.</w:t>
      </w:r>
    </w:p>
    <w:p>
      <w:pPr>
        <w:numPr>
          <w:ilvl w:val="2"/>
          <w:numId w:val="1031"/>
        </w:numPr>
        <w:pStyle w:val="Compact"/>
      </w:pPr>
      <w:r>
        <w:t xml:space="preserve">Gear checked-out that does not conform to this policy, is grounds for a 21-day suspension from the privilege of accessing the Club equipment cache.</w:t>
      </w:r>
    </w:p>
    <w:p>
      <w:pPr>
        <w:numPr>
          <w:ilvl w:val="2"/>
          <w:numId w:val="1031"/>
        </w:numPr>
        <w:pStyle w:val="Compact"/>
      </w:pPr>
      <w:r>
        <w:t xml:space="preserve">Club equipment not checked-in, or checked-in damaged from negligence, shall be replaced by the Member who checked out the equipment.</w:t>
      </w:r>
    </w:p>
    <w:p>
      <w:pPr>
        <w:numPr>
          <w:ilvl w:val="1"/>
          <w:numId w:val="1029"/>
        </w:numPr>
        <w:pStyle w:val="Compact"/>
      </w:pPr>
      <w:r>
        <w:t xml:space="preserve">Maintain Club equipment in a safe condition, and quarantine equipment that is not in safe condition.</w:t>
      </w:r>
    </w:p>
    <w:p>
      <w:pPr>
        <w:numPr>
          <w:ilvl w:val="2"/>
          <w:numId w:val="1032"/>
        </w:numPr>
        <w:pStyle w:val="Compact"/>
      </w:pPr>
      <w:r>
        <w:t xml:space="preserve">Quarantined equipment may be sold, gifted, repaired, or destroyed at the discretion of the Equipment Committee. All gear sale proceeds will return to the Club General Fund.</w:t>
      </w:r>
    </w:p>
    <w:p>
      <w:pPr>
        <w:numPr>
          <w:ilvl w:val="1"/>
          <w:numId w:val="1029"/>
        </w:numPr>
        <w:pStyle w:val="Compact"/>
      </w:pPr>
      <w:r>
        <w:t xml:space="preserve">Maintain Club identification markings on all non-infrastructure Club equipment.</w:t>
      </w:r>
    </w:p>
    <w:p>
      <w:pPr>
        <w:numPr>
          <w:ilvl w:val="1"/>
          <w:numId w:val="1029"/>
        </w:numPr>
        <w:pStyle w:val="Compact"/>
      </w:pPr>
      <w:r>
        <w:t xml:space="preserve">Identify equipment capability gaps for common Club activities.</w:t>
      </w:r>
    </w:p>
    <w:p>
      <w:pPr>
        <w:numPr>
          <w:ilvl w:val="1"/>
          <w:numId w:val="1029"/>
        </w:numPr>
        <w:pStyle w:val="Compact"/>
      </w:pPr>
      <w:r>
        <w:t xml:space="preserve">Recommend the acquisition of new equipment when necessary.</w:t>
      </w:r>
    </w:p>
    <w:p>
      <w:pPr>
        <w:pStyle w:val="Heading1"/>
      </w:pPr>
      <w:bookmarkStart w:id="28" w:name="club-files"/>
      <w:r>
        <w:t xml:space="preserve">Club Files</w:t>
      </w:r>
      <w:bookmarkEnd w:id="28"/>
    </w:p>
    <w:p>
      <w:pPr>
        <w:numPr>
          <w:ilvl w:val="0"/>
          <w:numId w:val="1033"/>
        </w:numPr>
        <w:pStyle w:val="Compact"/>
      </w:pPr>
      <w:r>
        <w:t xml:space="preserve">Maintenance: The president shall appoint a person to keep and maintain the files.</w:t>
      </w:r>
    </w:p>
    <w:p>
      <w:pPr>
        <w:numPr>
          <w:ilvl w:val="0"/>
          <w:numId w:val="1033"/>
        </w:numPr>
        <w:pStyle w:val="Compact"/>
      </w:pPr>
      <w:r>
        <w:t xml:space="preserve">Substance: The club files shall consist of cave maps, trip reports, meeting minutes, cave related publications, membership related material, and historical material.</w:t>
      </w:r>
    </w:p>
    <w:p>
      <w:pPr>
        <w:numPr>
          <w:ilvl w:val="0"/>
          <w:numId w:val="1033"/>
        </w:numPr>
        <w:pStyle w:val="Compact"/>
      </w:pPr>
      <w:r>
        <w:t xml:space="preserve">The file chairman shall submit a written report to the president upon request.</w:t>
      </w:r>
    </w:p>
    <w:p>
      <w:pPr>
        <w:pStyle w:val="Heading1"/>
      </w:pPr>
      <w:bookmarkStart w:id="29" w:name="club-trips"/>
      <w:r>
        <w:t xml:space="preserve">Club Trips</w:t>
      </w:r>
      <w:bookmarkEnd w:id="29"/>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p>
      <w:pPr>
        <w:pStyle w:val="Heading1"/>
      </w:pPr>
      <w:bookmarkStart w:id="30" w:name="club-savings"/>
      <w:r>
        <w:t xml:space="preserve">Club Savings</w:t>
      </w:r>
      <w:bookmarkEnd w:id="30"/>
    </w:p>
    <w:p>
      <w:pPr>
        <w:numPr>
          <w:ilvl w:val="0"/>
          <w:numId w:val="1034"/>
        </w:numPr>
        <w:pStyle w:val="Compact"/>
      </w:pPr>
      <w:r>
        <w:t xml:space="preserve">The club shall establish a savings fund to be placed in an interest drawing savings account.</w:t>
      </w:r>
    </w:p>
    <w:p>
      <w:pPr>
        <w:numPr>
          <w:ilvl w:val="0"/>
          <w:numId w:val="1034"/>
        </w:numPr>
        <w:pStyle w:val="Compact"/>
      </w:pPr>
      <w:r>
        <w:t xml:space="preserve">The savings fund shall be drawn upon only for investments of long range importance to the club.</w:t>
      </w:r>
    </w:p>
    <w:p>
      <w:pPr>
        <w:numPr>
          <w:ilvl w:val="0"/>
          <w:numId w:val="1034"/>
        </w:numPr>
        <w:pStyle w:val="Compact"/>
      </w:pPr>
      <w:r>
        <w:t xml:space="preserve">The savings fund shall be increased by semesterly appropriations when possible.</w:t>
      </w:r>
    </w:p>
    <w:p>
      <w:pPr>
        <w:pStyle w:val="Heading1"/>
      </w:pPr>
      <w:bookmarkStart w:id="31" w:name="club-publication"/>
      <w:r>
        <w:t xml:space="preserve">Club Publication</w:t>
      </w:r>
      <w:bookmarkEnd w:id="31"/>
    </w:p>
    <w:p>
      <w:pPr>
        <w:numPr>
          <w:ilvl w:val="0"/>
          <w:numId w:val="1035"/>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5"/>
        </w:numPr>
        <w:pStyle w:val="Compact"/>
      </w:pPr>
      <w:r>
        <w:t xml:space="preserve">The title of this publication shall be: The Tech Troglodyte.</w:t>
      </w:r>
    </w:p>
    <w:p>
      <w:pPr>
        <w:numPr>
          <w:ilvl w:val="0"/>
          <w:numId w:val="1035"/>
        </w:numPr>
        <w:pStyle w:val="Compact"/>
      </w:pPr>
      <w:r>
        <w:t xml:space="preserve">The format and journalistic style shall be set by the editor.</w:t>
      </w:r>
    </w:p>
    <w:p>
      <w:pPr>
        <w:numPr>
          <w:ilvl w:val="0"/>
          <w:numId w:val="1035"/>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2024-04-03T12:51:40Z</dcterms:created>
  <dcterms:modified xsi:type="dcterms:W3CDTF">2024-04-03T12:51:40Z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