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990" w:rsidRPr="00A30990" w:rsidRDefault="00A30990" w:rsidP="00A30990">
      <w:pPr>
        <w:spacing w:before="180" w:after="180" w:line="240" w:lineRule="auto"/>
        <w:rPr>
          <w:rFonts w:ascii="Arial" w:eastAsia="Times New Roman" w:hAnsi="Arial" w:cs="Arial"/>
          <w:color w:val="2D3B45"/>
          <w:sz w:val="28"/>
          <w:szCs w:val="24"/>
        </w:rPr>
      </w:pPr>
      <w:r w:rsidRPr="00A30990">
        <w:rPr>
          <w:rFonts w:ascii="Arial" w:eastAsia="Times New Roman" w:hAnsi="Arial" w:cs="Arial"/>
          <w:color w:val="2D3B45"/>
          <w:sz w:val="28"/>
          <w:szCs w:val="24"/>
        </w:rPr>
        <w:t>As you review the Gaddis text Chapter 3 content along with</w:t>
      </w:r>
      <w:r w:rsidR="00EF5F4F">
        <w:rPr>
          <w:rFonts w:ascii="Arial" w:eastAsia="Times New Roman" w:hAnsi="Arial" w:cs="Arial"/>
          <w:color w:val="2D3B45"/>
          <w:sz w:val="28"/>
          <w:szCs w:val="24"/>
        </w:rPr>
        <w:t xml:space="preserve"> ancillary resources in WEEK 3-5</w:t>
      </w:r>
      <w:r w:rsidR="00046CC6">
        <w:rPr>
          <w:rFonts w:ascii="Arial" w:eastAsia="Times New Roman" w:hAnsi="Arial" w:cs="Arial"/>
          <w:color w:val="2D3B45"/>
          <w:sz w:val="28"/>
          <w:szCs w:val="24"/>
        </w:rPr>
        <w:t xml:space="preserve"> </w:t>
      </w:r>
      <w:proofErr w:type="gramStart"/>
      <w:r w:rsidR="00D844F2">
        <w:rPr>
          <w:rFonts w:ascii="Arial" w:eastAsia="Times New Roman" w:hAnsi="Arial" w:cs="Arial"/>
          <w:color w:val="2D3B45"/>
          <w:sz w:val="28"/>
          <w:szCs w:val="24"/>
        </w:rPr>
        <w:t>Spring</w:t>
      </w:r>
      <w:proofErr w:type="gramEnd"/>
      <w:r w:rsidR="00D844F2">
        <w:rPr>
          <w:rFonts w:ascii="Arial" w:eastAsia="Times New Roman" w:hAnsi="Arial" w:cs="Arial"/>
          <w:color w:val="2D3B45"/>
          <w:sz w:val="28"/>
          <w:szCs w:val="24"/>
        </w:rPr>
        <w:t xml:space="preserve"> 2019 </w:t>
      </w:r>
      <w:bookmarkStart w:id="0" w:name="_GoBack"/>
      <w:bookmarkEnd w:id="0"/>
      <w:r w:rsidR="00046CC6">
        <w:rPr>
          <w:rFonts w:ascii="Arial" w:eastAsia="Times New Roman" w:hAnsi="Arial" w:cs="Arial"/>
          <w:color w:val="2D3B45"/>
          <w:sz w:val="28"/>
          <w:szCs w:val="24"/>
        </w:rPr>
        <w:t>Module</w:t>
      </w:r>
      <w:r w:rsidRPr="00A30990">
        <w:rPr>
          <w:rFonts w:ascii="Arial" w:eastAsia="Times New Roman" w:hAnsi="Arial" w:cs="Arial"/>
          <w:color w:val="2D3B45"/>
          <w:sz w:val="28"/>
          <w:szCs w:val="24"/>
        </w:rPr>
        <w:t xml:space="preserve"> on CANVAS here are a few links to a class handouts that focus on new concepts and C++ syntax that you will implement in your algorithm development for next </w:t>
      </w:r>
      <w:proofErr w:type="spellStart"/>
      <w:r w:rsidRPr="00A30990">
        <w:rPr>
          <w:rFonts w:ascii="Arial" w:eastAsia="Times New Roman" w:hAnsi="Arial" w:cs="Arial"/>
          <w:color w:val="2D3B45"/>
          <w:sz w:val="28"/>
          <w:szCs w:val="24"/>
        </w:rPr>
        <w:t>weeks</w:t>
      </w:r>
      <w:proofErr w:type="spellEnd"/>
      <w:r w:rsidRPr="00A30990">
        <w:rPr>
          <w:rFonts w:ascii="Arial" w:eastAsia="Times New Roman" w:hAnsi="Arial" w:cs="Arial"/>
          <w:color w:val="2D3B45"/>
          <w:sz w:val="28"/>
          <w:szCs w:val="24"/>
        </w:rPr>
        <w:t xml:space="preserve"> programming challenges. I recommend reviewing these even if you have already completed the assignment due for next week.</w:t>
      </w:r>
    </w:p>
    <w:p w:rsidR="00A30990" w:rsidRPr="00A30990" w:rsidRDefault="00D844F2" w:rsidP="00A30990">
      <w:pPr>
        <w:numPr>
          <w:ilvl w:val="0"/>
          <w:numId w:val="1"/>
        </w:numPr>
        <w:spacing w:before="100" w:beforeAutospacing="1" w:after="240" w:line="240" w:lineRule="auto"/>
        <w:ind w:left="375"/>
        <w:rPr>
          <w:rFonts w:ascii="Arial" w:eastAsia="Times New Roman" w:hAnsi="Arial" w:cs="Arial"/>
          <w:color w:val="2D3B45"/>
          <w:sz w:val="28"/>
          <w:szCs w:val="24"/>
        </w:rPr>
      </w:pPr>
      <w:hyperlink r:id="rId5" w:tgtFrame="blank" w:history="1">
        <w:r w:rsidR="00A30990" w:rsidRPr="004E34CA">
          <w:rPr>
            <w:rFonts w:ascii="Arial" w:eastAsia="Times New Roman" w:hAnsi="Arial" w:cs="Arial"/>
            <w:color w:val="008EE2"/>
            <w:sz w:val="28"/>
            <w:szCs w:val="24"/>
            <w:u w:val="single"/>
          </w:rPr>
          <w:t>C++ syntax reference tables</w:t>
        </w:r>
      </w:hyperlink>
      <w:r w:rsidR="00A30990" w:rsidRPr="00A30990">
        <w:rPr>
          <w:rFonts w:ascii="Arial" w:eastAsia="Times New Roman" w:hAnsi="Arial" w:cs="Arial"/>
          <w:color w:val="2D3B45"/>
          <w:sz w:val="28"/>
          <w:szCs w:val="24"/>
        </w:rPr>
        <w:t> </w:t>
      </w:r>
      <w:r w:rsidR="00A30990" w:rsidRPr="00A30990">
        <w:rPr>
          <w:rFonts w:ascii="Arial" w:eastAsia="Times New Roman" w:hAnsi="Arial" w:cs="Arial"/>
          <w:color w:val="2D3B45"/>
          <w:sz w:val="28"/>
          <w:szCs w:val="24"/>
        </w:rPr>
        <w:br/>
      </w:r>
      <w:r w:rsidR="00A30990" w:rsidRPr="00A30990">
        <w:rPr>
          <w:rFonts w:ascii="Arial" w:eastAsia="Times New Roman" w:hAnsi="Arial" w:cs="Arial"/>
          <w:color w:val="2D3B45"/>
          <w:szCs w:val="20"/>
        </w:rPr>
        <w:t>*a helpful reminder cheat sheet for code development in C++</w:t>
      </w:r>
    </w:p>
    <w:p w:rsidR="00A30990" w:rsidRPr="00A30990" w:rsidRDefault="00A30990" w:rsidP="00A30990">
      <w:pPr>
        <w:numPr>
          <w:ilvl w:val="0"/>
          <w:numId w:val="1"/>
        </w:numPr>
        <w:spacing w:before="100" w:beforeAutospacing="1" w:after="240" w:line="240" w:lineRule="auto"/>
        <w:ind w:left="375"/>
        <w:rPr>
          <w:rFonts w:ascii="Arial" w:eastAsia="Times New Roman" w:hAnsi="Arial" w:cs="Arial"/>
          <w:color w:val="2D3B45"/>
          <w:sz w:val="28"/>
          <w:szCs w:val="24"/>
        </w:rPr>
      </w:pPr>
      <w:r w:rsidRPr="00A30990">
        <w:rPr>
          <w:rFonts w:ascii="Arial" w:eastAsia="Times New Roman" w:hAnsi="Arial" w:cs="Arial"/>
          <w:color w:val="2D3B45"/>
          <w:sz w:val="28"/>
          <w:szCs w:val="24"/>
        </w:rPr>
        <w:t>Working with various </w:t>
      </w:r>
      <w:hyperlink r:id="rId6" w:tgtFrame="blank" w:history="1">
        <w:r w:rsidRPr="004E34CA">
          <w:rPr>
            <w:rFonts w:ascii="Arial" w:eastAsia="Times New Roman" w:hAnsi="Arial" w:cs="Arial"/>
            <w:color w:val="008EE2"/>
            <w:sz w:val="28"/>
            <w:szCs w:val="24"/>
            <w:u w:val="single"/>
          </w:rPr>
          <w:t>C++ Datatypes and coding expressions</w:t>
        </w:r>
        <w:r w:rsidRPr="00A30990">
          <w:rPr>
            <w:rFonts w:ascii="Arial" w:eastAsia="Times New Roman" w:hAnsi="Arial" w:cs="Arial"/>
            <w:color w:val="008EE2"/>
            <w:sz w:val="28"/>
            <w:szCs w:val="24"/>
          </w:rPr>
          <w:br/>
        </w:r>
      </w:hyperlink>
      <w:r w:rsidRPr="00A30990">
        <w:rPr>
          <w:rFonts w:ascii="Arial" w:eastAsia="Times New Roman" w:hAnsi="Arial" w:cs="Arial"/>
          <w:color w:val="2D3B45"/>
          <w:szCs w:val="20"/>
        </w:rPr>
        <w:t>*check the modulus operator % ...should be helpful in programming segments </w:t>
      </w:r>
    </w:p>
    <w:p w:rsidR="00A30990" w:rsidRPr="00A30990" w:rsidRDefault="00A30990" w:rsidP="00A30990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  <w:sz w:val="28"/>
          <w:szCs w:val="24"/>
        </w:rPr>
      </w:pPr>
      <w:r w:rsidRPr="00A30990">
        <w:rPr>
          <w:rFonts w:ascii="Arial" w:eastAsia="Times New Roman" w:hAnsi="Arial" w:cs="Arial"/>
          <w:color w:val="2D3B45"/>
          <w:sz w:val="28"/>
          <w:szCs w:val="24"/>
        </w:rPr>
        <w:t>Coding </w:t>
      </w:r>
      <w:hyperlink r:id="rId7" w:tgtFrame="blank" w:history="1">
        <w:r w:rsidRPr="004E34CA">
          <w:rPr>
            <w:rFonts w:ascii="Arial" w:eastAsia="Times New Roman" w:hAnsi="Arial" w:cs="Arial"/>
            <w:color w:val="008EE2"/>
            <w:sz w:val="28"/>
            <w:szCs w:val="24"/>
            <w:u w:val="single"/>
          </w:rPr>
          <w:t>algebraic and other mathematical expressions </w:t>
        </w:r>
      </w:hyperlink>
      <w:r w:rsidRPr="00A30990">
        <w:rPr>
          <w:rFonts w:ascii="Arial" w:eastAsia="Times New Roman" w:hAnsi="Arial" w:cs="Arial"/>
          <w:color w:val="2D3B45"/>
          <w:sz w:val="28"/>
          <w:szCs w:val="24"/>
        </w:rPr>
        <w:br/>
      </w:r>
      <w:r w:rsidRPr="00A30990">
        <w:rPr>
          <w:rFonts w:ascii="Arial" w:eastAsia="Times New Roman" w:hAnsi="Arial" w:cs="Arial"/>
          <w:color w:val="2D3B45"/>
          <w:szCs w:val="20"/>
        </w:rPr>
        <w:t xml:space="preserve">*should be </w:t>
      </w:r>
      <w:r w:rsidR="00357D40" w:rsidRPr="004E34CA">
        <w:rPr>
          <w:rFonts w:ascii="Arial" w:eastAsia="Times New Roman" w:hAnsi="Arial" w:cs="Arial"/>
          <w:color w:val="2D3B45"/>
          <w:szCs w:val="20"/>
        </w:rPr>
        <w:t>helpful</w:t>
      </w:r>
      <w:r w:rsidRPr="00A30990">
        <w:rPr>
          <w:rFonts w:ascii="Arial" w:eastAsia="Times New Roman" w:hAnsi="Arial" w:cs="Arial"/>
          <w:color w:val="2D3B45"/>
          <w:szCs w:val="20"/>
        </w:rPr>
        <w:t xml:space="preserve"> when working on the algorithm workbench#1</w:t>
      </w:r>
      <w:r w:rsidRPr="00A30990">
        <w:rPr>
          <w:rFonts w:ascii="Arial" w:eastAsia="Times New Roman" w:hAnsi="Arial" w:cs="Arial"/>
          <w:color w:val="2D3B45"/>
          <w:szCs w:val="20"/>
        </w:rPr>
        <w:br/>
      </w:r>
      <w:r w:rsidRPr="00A30990">
        <w:rPr>
          <w:rFonts w:ascii="Arial" w:eastAsia="Times New Roman" w:hAnsi="Arial" w:cs="Arial"/>
          <w:color w:val="2D3B45"/>
          <w:szCs w:val="20"/>
        </w:rPr>
        <w:br/>
      </w:r>
    </w:p>
    <w:p w:rsidR="00A30990" w:rsidRPr="00A30990" w:rsidRDefault="00A30990" w:rsidP="00A30990">
      <w:pPr>
        <w:numPr>
          <w:ilvl w:val="0"/>
          <w:numId w:val="1"/>
        </w:numPr>
        <w:spacing w:before="100" w:beforeAutospacing="1" w:after="240" w:line="240" w:lineRule="auto"/>
        <w:ind w:left="375"/>
        <w:rPr>
          <w:rFonts w:ascii="Arial" w:eastAsia="Times New Roman" w:hAnsi="Arial" w:cs="Arial"/>
          <w:color w:val="2D3B45"/>
          <w:sz w:val="28"/>
          <w:szCs w:val="24"/>
        </w:rPr>
      </w:pPr>
      <w:r w:rsidRPr="00A30990">
        <w:rPr>
          <w:rFonts w:ascii="Arial" w:eastAsia="Times New Roman" w:hAnsi="Arial" w:cs="Arial"/>
          <w:color w:val="2D3B45"/>
          <w:sz w:val="28"/>
          <w:szCs w:val="24"/>
        </w:rPr>
        <w:t>Working with mixed data types in expressions: </w:t>
      </w:r>
      <w:hyperlink r:id="rId8" w:tgtFrame="blank" w:history="1">
        <w:r w:rsidRPr="004E34CA">
          <w:rPr>
            <w:rFonts w:ascii="Arial" w:eastAsia="Times New Roman" w:hAnsi="Arial" w:cs="Arial"/>
            <w:color w:val="008EE2"/>
            <w:sz w:val="28"/>
            <w:szCs w:val="24"/>
            <w:u w:val="single"/>
          </w:rPr>
          <w:t>Implicit and Explicit Type Conversion notes</w:t>
        </w:r>
        <w:r w:rsidRPr="00A30990">
          <w:rPr>
            <w:rFonts w:ascii="Arial" w:eastAsia="Times New Roman" w:hAnsi="Arial" w:cs="Arial"/>
            <w:color w:val="008EE2"/>
            <w:sz w:val="28"/>
            <w:szCs w:val="24"/>
          </w:rPr>
          <w:br/>
        </w:r>
      </w:hyperlink>
      <w:r w:rsidRPr="00A30990">
        <w:rPr>
          <w:rFonts w:ascii="Arial" w:eastAsia="Times New Roman" w:hAnsi="Arial" w:cs="Arial"/>
          <w:color w:val="2D3B45"/>
          <w:szCs w:val="20"/>
        </w:rPr>
        <w:t>*keep this in mind when coding expressions with a mixed data types and will be helpful in preventing data representational errors</w:t>
      </w:r>
    </w:p>
    <w:p w:rsidR="00A30990" w:rsidRPr="00A30990" w:rsidRDefault="00D844F2" w:rsidP="00A30990">
      <w:pPr>
        <w:numPr>
          <w:ilvl w:val="0"/>
          <w:numId w:val="1"/>
        </w:numPr>
        <w:spacing w:before="100" w:beforeAutospacing="1" w:after="240" w:line="240" w:lineRule="auto"/>
        <w:ind w:left="375"/>
        <w:rPr>
          <w:rFonts w:ascii="Arial" w:eastAsia="Times New Roman" w:hAnsi="Arial" w:cs="Arial"/>
          <w:color w:val="2D3B45"/>
          <w:sz w:val="28"/>
          <w:szCs w:val="24"/>
        </w:rPr>
      </w:pPr>
      <w:hyperlink r:id="rId9" w:tgtFrame="blank" w:history="1">
        <w:r w:rsidR="00A30990" w:rsidRPr="004E34CA">
          <w:rPr>
            <w:rFonts w:ascii="Arial" w:eastAsia="Times New Roman" w:hAnsi="Arial" w:cs="Arial"/>
            <w:color w:val="008EE2"/>
            <w:sz w:val="28"/>
            <w:szCs w:val="24"/>
            <w:u w:val="single"/>
          </w:rPr>
          <w:t>Input processing</w:t>
        </w:r>
      </w:hyperlink>
      <w:r w:rsidR="00A30990" w:rsidRPr="00A30990">
        <w:rPr>
          <w:rFonts w:ascii="Arial" w:eastAsia="Times New Roman" w:hAnsi="Arial" w:cs="Arial"/>
          <w:color w:val="2D3B45"/>
          <w:sz w:val="28"/>
          <w:szCs w:val="24"/>
        </w:rPr>
        <w:t> from console input device (keyboard) with related C++ syntax</w:t>
      </w:r>
      <w:r w:rsidR="00A30990" w:rsidRPr="00A30990">
        <w:rPr>
          <w:rFonts w:ascii="Arial" w:eastAsia="Times New Roman" w:hAnsi="Arial" w:cs="Arial"/>
          <w:color w:val="2D3B45"/>
          <w:sz w:val="28"/>
          <w:szCs w:val="24"/>
        </w:rPr>
        <w:br/>
      </w:r>
      <w:r w:rsidR="00A30990" w:rsidRPr="00A30990">
        <w:rPr>
          <w:rFonts w:ascii="Arial" w:eastAsia="Times New Roman" w:hAnsi="Arial" w:cs="Arial"/>
          <w:color w:val="2D3B45"/>
          <w:szCs w:val="20"/>
        </w:rPr>
        <w:t xml:space="preserve">*understanding the use of </w:t>
      </w:r>
      <w:proofErr w:type="spellStart"/>
      <w:r w:rsidR="00A30990" w:rsidRPr="00A30990">
        <w:rPr>
          <w:rFonts w:ascii="Arial" w:eastAsia="Times New Roman" w:hAnsi="Arial" w:cs="Arial"/>
          <w:color w:val="2D3B45"/>
          <w:szCs w:val="20"/>
        </w:rPr>
        <w:t>cin.get</w:t>
      </w:r>
      <w:proofErr w:type="spellEnd"/>
      <w:r w:rsidR="00A30990" w:rsidRPr="00A30990">
        <w:rPr>
          <w:rFonts w:ascii="Arial" w:eastAsia="Times New Roman" w:hAnsi="Arial" w:cs="Arial"/>
          <w:color w:val="2D3B45"/>
          <w:szCs w:val="20"/>
        </w:rPr>
        <w:t xml:space="preserve">(); </w:t>
      </w:r>
      <w:proofErr w:type="spellStart"/>
      <w:r w:rsidR="00A30990" w:rsidRPr="00A30990">
        <w:rPr>
          <w:rFonts w:ascii="Arial" w:eastAsia="Times New Roman" w:hAnsi="Arial" w:cs="Arial"/>
          <w:color w:val="2D3B45"/>
          <w:szCs w:val="20"/>
        </w:rPr>
        <w:t>getline</w:t>
      </w:r>
      <w:proofErr w:type="spellEnd"/>
      <w:r w:rsidR="00A30990" w:rsidRPr="00A30990">
        <w:rPr>
          <w:rFonts w:ascii="Arial" w:eastAsia="Times New Roman" w:hAnsi="Arial" w:cs="Arial"/>
          <w:color w:val="2D3B45"/>
          <w:szCs w:val="20"/>
        </w:rPr>
        <w:t>(</w:t>
      </w:r>
      <w:proofErr w:type="spellStart"/>
      <w:r w:rsidR="00A30990" w:rsidRPr="00A30990">
        <w:rPr>
          <w:rFonts w:ascii="Arial" w:eastAsia="Times New Roman" w:hAnsi="Arial" w:cs="Arial"/>
          <w:color w:val="2D3B45"/>
          <w:szCs w:val="20"/>
        </w:rPr>
        <w:t>cin,someString</w:t>
      </w:r>
      <w:proofErr w:type="spellEnd"/>
      <w:r w:rsidR="00A30990" w:rsidRPr="00A30990">
        <w:rPr>
          <w:rFonts w:ascii="Arial" w:eastAsia="Times New Roman" w:hAnsi="Arial" w:cs="Arial"/>
          <w:color w:val="2D3B45"/>
          <w:szCs w:val="20"/>
        </w:rPr>
        <w:t xml:space="preserve">); and other </w:t>
      </w:r>
      <w:proofErr w:type="spellStart"/>
      <w:r w:rsidR="00A30990" w:rsidRPr="00A30990">
        <w:rPr>
          <w:rFonts w:ascii="Arial" w:eastAsia="Times New Roman" w:hAnsi="Arial" w:cs="Arial"/>
          <w:color w:val="2D3B45"/>
          <w:szCs w:val="20"/>
        </w:rPr>
        <w:t>cin</w:t>
      </w:r>
      <w:proofErr w:type="spellEnd"/>
      <w:r w:rsidR="00A30990" w:rsidRPr="00A30990">
        <w:rPr>
          <w:rFonts w:ascii="Arial" w:eastAsia="Times New Roman" w:hAnsi="Arial" w:cs="Arial"/>
          <w:color w:val="2D3B45"/>
          <w:szCs w:val="20"/>
        </w:rPr>
        <w:t xml:space="preserve"> object specific </w:t>
      </w:r>
      <w:r w:rsidR="00A06070" w:rsidRPr="004E34CA">
        <w:rPr>
          <w:rFonts w:ascii="Arial" w:eastAsia="Times New Roman" w:hAnsi="Arial" w:cs="Arial"/>
          <w:color w:val="2D3B45"/>
          <w:szCs w:val="20"/>
        </w:rPr>
        <w:t>statements</w:t>
      </w:r>
      <w:r w:rsidR="00A30990" w:rsidRPr="00A30990">
        <w:rPr>
          <w:rFonts w:ascii="Arial" w:eastAsia="Times New Roman" w:hAnsi="Arial" w:cs="Arial"/>
          <w:color w:val="2D3B45"/>
          <w:szCs w:val="20"/>
        </w:rPr>
        <w:t xml:space="preserve"> will be </w:t>
      </w:r>
      <w:r w:rsidR="00357D40" w:rsidRPr="004E34CA">
        <w:rPr>
          <w:rFonts w:ascii="Arial" w:eastAsia="Times New Roman" w:hAnsi="Arial" w:cs="Arial"/>
          <w:color w:val="2D3B45"/>
          <w:szCs w:val="20"/>
        </w:rPr>
        <w:t>helpful</w:t>
      </w:r>
      <w:r w:rsidR="00A30990" w:rsidRPr="00A30990">
        <w:rPr>
          <w:rFonts w:ascii="Arial" w:eastAsia="Times New Roman" w:hAnsi="Arial" w:cs="Arial"/>
          <w:color w:val="2D3B45"/>
          <w:szCs w:val="20"/>
        </w:rPr>
        <w:t xml:space="preserve"> when working on programming segments</w:t>
      </w:r>
    </w:p>
    <w:p w:rsidR="00A30990" w:rsidRPr="00A30990" w:rsidRDefault="00D844F2" w:rsidP="00A30990">
      <w:pPr>
        <w:numPr>
          <w:ilvl w:val="0"/>
          <w:numId w:val="1"/>
        </w:numPr>
        <w:spacing w:before="100" w:beforeAutospacing="1" w:after="240" w:line="240" w:lineRule="auto"/>
        <w:ind w:left="375"/>
        <w:rPr>
          <w:rFonts w:ascii="Arial" w:eastAsia="Times New Roman" w:hAnsi="Arial" w:cs="Arial"/>
          <w:color w:val="2D3B45"/>
          <w:sz w:val="28"/>
          <w:szCs w:val="24"/>
        </w:rPr>
      </w:pPr>
      <w:hyperlink r:id="rId10" w:tgtFrame="blank" w:history="1">
        <w:r w:rsidR="00A30990" w:rsidRPr="004E34CA">
          <w:rPr>
            <w:rFonts w:ascii="Arial" w:eastAsia="Times New Roman" w:hAnsi="Arial" w:cs="Arial"/>
            <w:color w:val="008EE2"/>
            <w:sz w:val="28"/>
            <w:szCs w:val="24"/>
            <w:u w:val="single"/>
          </w:rPr>
          <w:t>Output formatting</w:t>
        </w:r>
      </w:hyperlink>
      <w:r w:rsidR="00A30990" w:rsidRPr="00A30990">
        <w:rPr>
          <w:rFonts w:ascii="Arial" w:eastAsia="Times New Roman" w:hAnsi="Arial" w:cs="Arial"/>
          <w:color w:val="2D3B45"/>
          <w:sz w:val="28"/>
          <w:szCs w:val="24"/>
        </w:rPr>
        <w:t> </w:t>
      </w:r>
      <w:r w:rsidR="00A30990" w:rsidRPr="00A30990">
        <w:rPr>
          <w:rFonts w:ascii="Arial" w:eastAsia="Times New Roman" w:hAnsi="Arial" w:cs="Arial"/>
          <w:color w:val="2D3B45"/>
          <w:sz w:val="24"/>
          <w:szCs w:val="24"/>
        </w:rPr>
        <w:t>to console output device (a DOS command line window) with related C++ syntax and string related processing</w:t>
      </w:r>
      <w:r w:rsidR="00A30990" w:rsidRPr="00A30990">
        <w:rPr>
          <w:rFonts w:ascii="Arial" w:eastAsia="Times New Roman" w:hAnsi="Arial" w:cs="Arial"/>
          <w:color w:val="2D3B45"/>
          <w:szCs w:val="20"/>
        </w:rPr>
        <w:br/>
        <w:t>*understanding purpose of include&lt;</w:t>
      </w:r>
      <w:proofErr w:type="spellStart"/>
      <w:r w:rsidR="00A30990" w:rsidRPr="00A30990">
        <w:rPr>
          <w:rFonts w:ascii="Arial" w:eastAsia="Times New Roman" w:hAnsi="Arial" w:cs="Arial"/>
          <w:color w:val="2D3B45"/>
          <w:szCs w:val="20"/>
        </w:rPr>
        <w:t>iomanip</w:t>
      </w:r>
      <w:proofErr w:type="spellEnd"/>
      <w:r w:rsidR="00A30990" w:rsidRPr="00A30990">
        <w:rPr>
          <w:rFonts w:ascii="Arial" w:eastAsia="Times New Roman" w:hAnsi="Arial" w:cs="Arial"/>
          <w:color w:val="2D3B45"/>
          <w:szCs w:val="20"/>
        </w:rPr>
        <w:t xml:space="preserve">&gt; along with the use of </w:t>
      </w:r>
      <w:proofErr w:type="spellStart"/>
      <w:r w:rsidR="00A30990" w:rsidRPr="00A30990">
        <w:rPr>
          <w:rFonts w:ascii="Arial" w:eastAsia="Times New Roman" w:hAnsi="Arial" w:cs="Arial"/>
          <w:color w:val="2D3B45"/>
          <w:szCs w:val="20"/>
        </w:rPr>
        <w:t>setw</w:t>
      </w:r>
      <w:proofErr w:type="spellEnd"/>
      <w:r w:rsidR="00A30990" w:rsidRPr="00A30990">
        <w:rPr>
          <w:rFonts w:ascii="Arial" w:eastAsia="Times New Roman" w:hAnsi="Arial" w:cs="Arial"/>
          <w:color w:val="2D3B45"/>
          <w:szCs w:val="20"/>
        </w:rPr>
        <w:t xml:space="preserve">(5), </w:t>
      </w:r>
      <w:proofErr w:type="spellStart"/>
      <w:r w:rsidR="00A30990" w:rsidRPr="00A30990">
        <w:rPr>
          <w:rFonts w:ascii="Arial" w:eastAsia="Times New Roman" w:hAnsi="Arial" w:cs="Arial"/>
          <w:color w:val="2D3B45"/>
          <w:szCs w:val="20"/>
        </w:rPr>
        <w:t>cout</w:t>
      </w:r>
      <w:proofErr w:type="spellEnd"/>
      <w:r w:rsidR="00A30990" w:rsidRPr="00A30990">
        <w:rPr>
          <w:rFonts w:ascii="Arial" w:eastAsia="Times New Roman" w:hAnsi="Arial" w:cs="Arial"/>
          <w:color w:val="2D3B45"/>
          <w:szCs w:val="20"/>
        </w:rPr>
        <w:t>&lt;&lt;fixed&lt;&lt;</w:t>
      </w:r>
      <w:proofErr w:type="spellStart"/>
      <w:r w:rsidR="00A30990" w:rsidRPr="00A30990">
        <w:rPr>
          <w:rFonts w:ascii="Arial" w:eastAsia="Times New Roman" w:hAnsi="Arial" w:cs="Arial"/>
          <w:color w:val="2D3B45"/>
          <w:szCs w:val="20"/>
        </w:rPr>
        <w:t>showpoint</w:t>
      </w:r>
      <w:proofErr w:type="spellEnd"/>
      <w:r w:rsidR="00A30990" w:rsidRPr="00A30990">
        <w:rPr>
          <w:rFonts w:ascii="Arial" w:eastAsia="Times New Roman" w:hAnsi="Arial" w:cs="Arial"/>
          <w:color w:val="2D3B45"/>
          <w:szCs w:val="20"/>
        </w:rPr>
        <w:t>&lt;&lt;</w:t>
      </w:r>
      <w:proofErr w:type="spellStart"/>
      <w:r w:rsidR="00A30990" w:rsidRPr="00A30990">
        <w:rPr>
          <w:rFonts w:ascii="Arial" w:eastAsia="Times New Roman" w:hAnsi="Arial" w:cs="Arial"/>
          <w:color w:val="2D3B45"/>
          <w:szCs w:val="20"/>
        </w:rPr>
        <w:t>setprecision</w:t>
      </w:r>
      <w:proofErr w:type="spellEnd"/>
      <w:r w:rsidR="00A30990" w:rsidRPr="00A30990">
        <w:rPr>
          <w:rFonts w:ascii="Arial" w:eastAsia="Times New Roman" w:hAnsi="Arial" w:cs="Arial"/>
          <w:color w:val="2D3B45"/>
          <w:szCs w:val="20"/>
        </w:rPr>
        <w:t>(2); and other such manipulators should be helpful in controlling program console output in programming segments</w:t>
      </w:r>
    </w:p>
    <w:p w:rsidR="00A30990" w:rsidRPr="00A30990" w:rsidRDefault="00D844F2" w:rsidP="00A30990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  <w:sz w:val="28"/>
          <w:szCs w:val="24"/>
        </w:rPr>
      </w:pPr>
      <w:hyperlink r:id="rId11" w:tgtFrame="blank" w:history="1">
        <w:r w:rsidR="00A30990" w:rsidRPr="004E34CA">
          <w:rPr>
            <w:rFonts w:ascii="Arial" w:eastAsia="Times New Roman" w:hAnsi="Arial" w:cs="Arial"/>
            <w:color w:val="008EE2"/>
            <w:sz w:val="28"/>
            <w:szCs w:val="24"/>
            <w:u w:val="single"/>
          </w:rPr>
          <w:t>Random number generation</w:t>
        </w:r>
      </w:hyperlink>
      <w:r w:rsidR="00A30990" w:rsidRPr="00A30990">
        <w:rPr>
          <w:rFonts w:ascii="Arial" w:eastAsia="Times New Roman" w:hAnsi="Arial" w:cs="Arial"/>
          <w:color w:val="2D3B45"/>
          <w:sz w:val="28"/>
          <w:szCs w:val="24"/>
        </w:rPr>
        <w:br/>
      </w:r>
      <w:r w:rsidR="00A30990" w:rsidRPr="00A30990">
        <w:rPr>
          <w:rFonts w:ascii="Arial" w:eastAsia="Times New Roman" w:hAnsi="Arial" w:cs="Arial"/>
          <w:color w:val="2D3B45"/>
          <w:szCs w:val="20"/>
        </w:rPr>
        <w:t xml:space="preserve">*helpful setup syntax to generate and store random numbers within a </w:t>
      </w:r>
      <w:r w:rsidR="00357D40" w:rsidRPr="004E34CA">
        <w:rPr>
          <w:rFonts w:ascii="Arial" w:eastAsia="Times New Roman" w:hAnsi="Arial" w:cs="Arial"/>
          <w:color w:val="2D3B45"/>
          <w:szCs w:val="20"/>
        </w:rPr>
        <w:t>specified</w:t>
      </w:r>
      <w:r w:rsidR="00A30990" w:rsidRPr="00A30990">
        <w:rPr>
          <w:rFonts w:ascii="Arial" w:eastAsia="Times New Roman" w:hAnsi="Arial" w:cs="Arial"/>
          <w:color w:val="2D3B45"/>
          <w:szCs w:val="20"/>
        </w:rPr>
        <w:t xml:space="preserve"> range into variables for future use in programming segments </w:t>
      </w:r>
    </w:p>
    <w:p w:rsidR="00A30990" w:rsidRPr="00A30990" w:rsidRDefault="00A30990" w:rsidP="00A30990">
      <w:pPr>
        <w:spacing w:before="180" w:after="180" w:line="240" w:lineRule="auto"/>
        <w:rPr>
          <w:rFonts w:ascii="Arial" w:eastAsia="Times New Roman" w:hAnsi="Arial" w:cs="Arial"/>
          <w:color w:val="2D3B45"/>
          <w:sz w:val="28"/>
          <w:szCs w:val="24"/>
        </w:rPr>
      </w:pPr>
      <w:r w:rsidRPr="00A30990">
        <w:rPr>
          <w:rFonts w:ascii="Arial" w:eastAsia="Times New Roman" w:hAnsi="Arial" w:cs="Arial"/>
          <w:color w:val="2D3B45"/>
          <w:sz w:val="28"/>
          <w:szCs w:val="24"/>
        </w:rPr>
        <w:t xml:space="preserve">*The above links are also </w:t>
      </w:r>
      <w:r w:rsidR="00EF5F4F">
        <w:rPr>
          <w:rFonts w:ascii="Arial" w:eastAsia="Times New Roman" w:hAnsi="Arial" w:cs="Arial"/>
          <w:color w:val="2D3B45"/>
          <w:sz w:val="28"/>
          <w:szCs w:val="24"/>
        </w:rPr>
        <w:t>available on the Week 3-5</w:t>
      </w:r>
      <w:r w:rsidRPr="00A30990">
        <w:rPr>
          <w:rFonts w:ascii="Arial" w:eastAsia="Times New Roman" w:hAnsi="Arial" w:cs="Arial"/>
          <w:color w:val="2D3B45"/>
          <w:sz w:val="28"/>
          <w:szCs w:val="24"/>
        </w:rPr>
        <w:t xml:space="preserve"> Lecture/Lab Videos resources page of this week’s module.</w:t>
      </w:r>
    </w:p>
    <w:p w:rsidR="00A30990" w:rsidRPr="00A30990" w:rsidRDefault="00A30990" w:rsidP="00A30990">
      <w:pPr>
        <w:spacing w:before="180" w:after="180" w:line="240" w:lineRule="auto"/>
        <w:rPr>
          <w:rFonts w:ascii="Arial" w:eastAsia="Times New Roman" w:hAnsi="Arial" w:cs="Arial"/>
          <w:color w:val="2D3B45"/>
          <w:sz w:val="28"/>
          <w:szCs w:val="24"/>
        </w:rPr>
      </w:pPr>
      <w:r w:rsidRPr="00A30990">
        <w:rPr>
          <w:rFonts w:ascii="Arial" w:eastAsia="Times New Roman" w:hAnsi="Arial" w:cs="Arial"/>
          <w:color w:val="2D3B45"/>
          <w:sz w:val="28"/>
          <w:szCs w:val="24"/>
        </w:rPr>
        <w:t>**NOTE: I am gradually moving source code, handouts etc. from the old CATE server onto the CANVAS storage space and updating the links accordingly on the lecture/lab Video resources pages in each Module. Most of the server down and broken links messages should be fixed within a week or two.</w:t>
      </w:r>
    </w:p>
    <w:p w:rsidR="00A30990" w:rsidRPr="00A30990" w:rsidRDefault="00A30990" w:rsidP="00A30990">
      <w:pPr>
        <w:spacing w:before="180" w:after="180" w:line="240" w:lineRule="auto"/>
        <w:rPr>
          <w:rFonts w:ascii="Arial" w:eastAsia="Times New Roman" w:hAnsi="Arial" w:cs="Arial"/>
          <w:color w:val="2D3B45"/>
          <w:sz w:val="28"/>
          <w:szCs w:val="24"/>
        </w:rPr>
      </w:pPr>
      <w:r w:rsidRPr="00A30990">
        <w:rPr>
          <w:rFonts w:ascii="Arial" w:eastAsia="Times New Roman" w:hAnsi="Arial" w:cs="Arial"/>
          <w:color w:val="2D3B45"/>
          <w:sz w:val="28"/>
          <w:szCs w:val="24"/>
        </w:rPr>
        <w:t>             </w:t>
      </w:r>
    </w:p>
    <w:p w:rsidR="00A30990" w:rsidRDefault="00A30990"/>
    <w:sectPr w:rsidR="00A30990" w:rsidSect="007A72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A0AF8"/>
    <w:multiLevelType w:val="multilevel"/>
    <w:tmpl w:val="10D8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90"/>
    <w:rsid w:val="00046CC6"/>
    <w:rsid w:val="00357D40"/>
    <w:rsid w:val="004E34CA"/>
    <w:rsid w:val="007A72AA"/>
    <w:rsid w:val="007E70DB"/>
    <w:rsid w:val="00A06070"/>
    <w:rsid w:val="00A30990"/>
    <w:rsid w:val="00D12F9D"/>
    <w:rsid w:val="00D844F2"/>
    <w:rsid w:val="00EF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1F75"/>
  <w15:chartTrackingRefBased/>
  <w15:docId w15:val="{C6453030-348E-48DF-85BD-9F756DE9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0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09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jcstaff.santarosa.edu/~ssarkar/cs10sum2017/wks3_4/C%2B%2BDatatypes_and_Expressions/Type_Conversion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rjcstaff.santarosa.edu/~ssarkar/cs10sum2017/wks3_4/C%2B%2BDatatypes_and_Expressions/Coding_expressions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rjcstaff.santarosa.edu/~ssarkar/cs10sum2017/wks3_4/C%2B%2BDatatypes_and_Expressions/SIMPLE%20DATA%20TYPES_NUMERIC%20EXPRESSIONS.pdf" TargetMode="External"/><Relationship Id="rId11" Type="http://schemas.openxmlformats.org/officeDocument/2006/relationships/hyperlink" Target="http://srjcstaff.santarosa.edu/~ssarkar/cs10sum2017/wks3_4/Keyboard_Input__cin_stream/random_numbers.txt" TargetMode="External"/><Relationship Id="rId5" Type="http://schemas.openxmlformats.org/officeDocument/2006/relationships/hyperlink" Target="http://srjcstaff.santarosa.edu/~ssarkar/cs10sum2017/wks3_4/C%2B%2BDatatypes_and_Expressions/Appendices_Programming_Language_Syntax_Reference.pdf" TargetMode="External"/><Relationship Id="rId10" Type="http://schemas.openxmlformats.org/officeDocument/2006/relationships/hyperlink" Target="http://srjcstaff.santarosa.edu/~ssarkar/cs10sum2017/wks3_4/C%2B%2BSyntax_Output_Formatting/FORMATTING_OUTPUT_AND_MORE_ON_STRING_OPERATION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rjcstaff.santarosa.edu/~ssarkar/cs10sum2017/wks3_4/Keyboard_Input__cin_stream/Input_Processing_keyboar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Rosa Junior College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Sujan</dc:creator>
  <cp:keywords/>
  <dc:description/>
  <cp:lastModifiedBy>Sarkar, Sujan</cp:lastModifiedBy>
  <cp:revision>6</cp:revision>
  <dcterms:created xsi:type="dcterms:W3CDTF">2017-09-07T07:56:00Z</dcterms:created>
  <dcterms:modified xsi:type="dcterms:W3CDTF">2019-06-23T23:20:00Z</dcterms:modified>
</cp:coreProperties>
</file>