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0206D" w14:textId="77777777" w:rsidR="00710AD3" w:rsidRPr="00710AD3" w:rsidRDefault="00710AD3" w:rsidP="00710AD3">
      <w:r w:rsidRPr="00710AD3">
        <w:t>¿Qué es la ciberseguridad?</w:t>
      </w:r>
    </w:p>
    <w:p w14:paraId="2598D8F4" w14:textId="77777777" w:rsidR="00710AD3" w:rsidRPr="00710AD3" w:rsidRDefault="00710AD3" w:rsidP="00710AD3">
      <w:r w:rsidRPr="00710AD3">
        <w:t>La ciberseguridad se refiere a todas las tecnologías, prácticas y políticas para prevenir los </w:t>
      </w:r>
      <w:hyperlink r:id="rId5" w:tgtFrame="_self" w:history="1">
        <w:r w:rsidRPr="00710AD3">
          <w:rPr>
            <w:rStyle w:val="Hipervnculo"/>
          </w:rPr>
          <w:t>ciberataques</w:t>
        </w:r>
      </w:hyperlink>
      <w:r w:rsidRPr="00710AD3">
        <w:t> o mitigar su impacto. La ciberseguridad tiene como objetivo proteger los sistemas informáticos, las aplicaciones, los dispositivos, los datos, los activos financieros y las personas contra el </w:t>
      </w:r>
      <w:proofErr w:type="spellStart"/>
      <w:r w:rsidRPr="00710AD3">
        <w:fldChar w:fldCharType="begin"/>
      </w:r>
      <w:r w:rsidRPr="00710AD3">
        <w:instrText>HYPERLINK "https://www.ibm.com/es-es/topics/ransomware" \t "_self"</w:instrText>
      </w:r>
      <w:r w:rsidRPr="00710AD3">
        <w:fldChar w:fldCharType="separate"/>
      </w:r>
      <w:r w:rsidRPr="00710AD3">
        <w:rPr>
          <w:rStyle w:val="Hipervnculo"/>
        </w:rPr>
        <w:t>ransomware</w:t>
      </w:r>
      <w:proofErr w:type="spellEnd"/>
      <w:r w:rsidRPr="00710AD3">
        <w:fldChar w:fldCharType="end"/>
      </w:r>
      <w:r w:rsidRPr="00710AD3">
        <w:t> y otros </w:t>
      </w:r>
      <w:hyperlink r:id="rId6" w:tgtFrame="_self" w:history="1">
        <w:r w:rsidRPr="00710AD3">
          <w:rPr>
            <w:rStyle w:val="Hipervnculo"/>
          </w:rPr>
          <w:t>malware</w:t>
        </w:r>
      </w:hyperlink>
      <w:r w:rsidRPr="00710AD3">
        <w:t>, las estafas de </w:t>
      </w:r>
      <w:hyperlink r:id="rId7" w:tgtFrame="_self" w:history="1">
        <w:r w:rsidRPr="00710AD3">
          <w:rPr>
            <w:rStyle w:val="Hipervnculo"/>
          </w:rPr>
          <w:t>phishing</w:t>
        </w:r>
      </w:hyperlink>
      <w:r w:rsidRPr="00710AD3">
        <w:t xml:space="preserve">, el robo de datos y otras </w:t>
      </w:r>
      <w:proofErr w:type="spellStart"/>
      <w:r w:rsidRPr="00710AD3">
        <w:t>ciberamenazas</w:t>
      </w:r>
      <w:proofErr w:type="spellEnd"/>
      <w:r w:rsidRPr="00710AD3">
        <w:t>.</w:t>
      </w:r>
    </w:p>
    <w:p w14:paraId="73C7DCEF" w14:textId="77777777" w:rsidR="00710AD3" w:rsidRPr="00710AD3" w:rsidRDefault="00710AD3" w:rsidP="00710AD3">
      <w:r w:rsidRPr="00710AD3">
        <w:t>A nivel empresarial, la ciberseguridad es un componente clave de la estrategia general de </w:t>
      </w:r>
      <w:hyperlink r:id="rId8" w:history="1">
        <w:r w:rsidRPr="00710AD3">
          <w:rPr>
            <w:rStyle w:val="Hipervnculo"/>
          </w:rPr>
          <w:t>gestión de riesgos</w:t>
        </w:r>
      </w:hyperlink>
      <w:r w:rsidRPr="00710AD3">
        <w:t xml:space="preserve"> de una organización. Según </w:t>
      </w:r>
      <w:proofErr w:type="spellStart"/>
      <w:r w:rsidRPr="00710AD3">
        <w:t>Cybersecurity</w:t>
      </w:r>
      <w:proofErr w:type="spellEnd"/>
      <w:r w:rsidRPr="00710AD3">
        <w:t xml:space="preserve"> Ventures, el gasto mundial en productos y servicios de ciberseguridad superará los 1,75 billones de dólares en total entre 2021 y 2025.</w:t>
      </w:r>
      <w:r w:rsidRPr="00710AD3">
        <w:rPr>
          <w:vertAlign w:val="superscript"/>
        </w:rPr>
        <w:t>1</w:t>
      </w:r>
    </w:p>
    <w:p w14:paraId="5573A3ED" w14:textId="77777777" w:rsidR="00710AD3" w:rsidRPr="00710AD3" w:rsidRDefault="00710AD3" w:rsidP="00710AD3">
      <w:r w:rsidRPr="00710AD3">
        <w:t>El crecimiento del empleo en ciberseguridad también es sólido. La Oficina de Estadísticas Laborales de EE. UU. prevé que "el empleo de analistas de seguridad de la información crecerá un 32 % de 2022 a 2032, más rápido que la media de todas las ocupaciones"</w:t>
      </w:r>
      <w:r w:rsidRPr="00710AD3">
        <w:rPr>
          <w:vertAlign w:val="superscript"/>
        </w:rPr>
        <w:t>2</w:t>
      </w:r>
      <w:r w:rsidRPr="00710AD3">
        <w:t>.</w:t>
      </w:r>
    </w:p>
    <w:p w14:paraId="5064928A" w14:textId="77777777" w:rsidR="00710AD3" w:rsidRPr="00710AD3" w:rsidRDefault="00710AD3" w:rsidP="00710AD3">
      <w:r w:rsidRPr="00710AD3">
        <w:t> </w:t>
      </w:r>
    </w:p>
    <w:p w14:paraId="3D569100" w14:textId="77777777" w:rsidR="00710AD3" w:rsidRPr="00710AD3" w:rsidRDefault="00710AD3" w:rsidP="00710AD3">
      <w:pPr>
        <w:rPr>
          <w:rStyle w:val="Hipervnculo"/>
        </w:rPr>
      </w:pPr>
      <w:r w:rsidRPr="00710AD3">
        <w:fldChar w:fldCharType="begin"/>
      </w:r>
      <w:r w:rsidRPr="00710AD3">
        <w:instrText>HYPERLINK "https://www.ibm.com/account/reg/signup?formid=urx-52913" \t "_blank"</w:instrText>
      </w:r>
      <w:r w:rsidRPr="00710AD3">
        <w:fldChar w:fldCharType="separate"/>
      </w:r>
    </w:p>
    <w:p w14:paraId="3D0570D0" w14:textId="77777777" w:rsidR="00710AD3" w:rsidRPr="00710AD3" w:rsidRDefault="00710AD3" w:rsidP="00710AD3">
      <w:pPr>
        <w:rPr>
          <w:rStyle w:val="Hipervnculo"/>
        </w:rPr>
      </w:pPr>
      <w:r w:rsidRPr="00710AD3">
        <w:rPr>
          <w:rStyle w:val="Hipervnculo"/>
        </w:rPr>
        <w:t>Informe</w:t>
      </w:r>
    </w:p>
    <w:p w14:paraId="14C59DCD" w14:textId="77777777" w:rsidR="00710AD3" w:rsidRPr="00710AD3" w:rsidRDefault="00710AD3" w:rsidP="00710AD3">
      <w:pPr>
        <w:rPr>
          <w:rStyle w:val="Hipervnculo"/>
        </w:rPr>
      </w:pPr>
      <w:r w:rsidRPr="00710AD3">
        <w:rPr>
          <w:rStyle w:val="Hipervnculo"/>
        </w:rPr>
        <w:t>Informe sobre el coste de la vulneración de datos</w:t>
      </w:r>
    </w:p>
    <w:p w14:paraId="7C438AD3" w14:textId="77777777" w:rsidR="00710AD3" w:rsidRPr="00710AD3" w:rsidRDefault="00710AD3" w:rsidP="00710AD3">
      <w:pPr>
        <w:rPr>
          <w:rStyle w:val="Hipervnculo"/>
        </w:rPr>
      </w:pPr>
      <w:r w:rsidRPr="00710AD3">
        <w:rPr>
          <w:rStyle w:val="Hipervnculo"/>
        </w:rPr>
        <w:t>Obtenga información esencial para ayudar a sus equipos de seguridad y TI a gestionar mejor el riesgo y limitar las posibles pérdidas.</w:t>
      </w:r>
    </w:p>
    <w:p w14:paraId="4631BA30" w14:textId="77777777" w:rsidR="00710AD3" w:rsidRPr="00710AD3" w:rsidRDefault="00710AD3" w:rsidP="00710AD3">
      <w:r w:rsidRPr="00710AD3">
        <w:fldChar w:fldCharType="end"/>
      </w:r>
      <w:hyperlink r:id="rId9" w:tgtFrame="_blank" w:history="1">
        <w:r w:rsidRPr="00710AD3">
          <w:rPr>
            <w:rStyle w:val="Hipervnculo"/>
          </w:rPr>
          <w:t>Descargue el informe</w:t>
        </w:r>
      </w:hyperlink>
    </w:p>
    <w:p w14:paraId="7CC08EE3" w14:textId="77777777" w:rsidR="00710AD3" w:rsidRPr="00710AD3" w:rsidRDefault="00710AD3" w:rsidP="00710AD3">
      <w:bookmarkStart w:id="0" w:name="Por+qu%C3%A9+es+importante+la+cibersegur"/>
      <w:bookmarkEnd w:id="0"/>
      <w:r w:rsidRPr="00710AD3">
        <w:t>Por qué es importante la ciberseguridad</w:t>
      </w:r>
    </w:p>
    <w:p w14:paraId="0236974D" w14:textId="77777777" w:rsidR="00710AD3" w:rsidRPr="00710AD3" w:rsidRDefault="00710AD3" w:rsidP="00710AD3">
      <w:r w:rsidRPr="00710AD3">
        <w:t>La ciberseguridad es importante porque los ciberataques y la ciberdelincuencia tienen el poder de interrumpir, dañar o destruir empresas, comunidades y vidas. Los ciberataques que tienen éxito conducen a robo de identidades, extorsión personal y corporativa, pérdida de información confidencial y datos cruciales para la empresa, interrupciones temporales de la actividad, pérdida de negocios y clientes y, en algunos casos, cierres de empresas.</w:t>
      </w:r>
    </w:p>
    <w:p w14:paraId="035709C4" w14:textId="77777777" w:rsidR="00710AD3" w:rsidRPr="00710AD3" w:rsidRDefault="00710AD3" w:rsidP="00710AD3">
      <w:r w:rsidRPr="00710AD3">
        <w:t xml:space="preserve">Los ciberataques tienen un impacto enorme y creciente en las empresas y la economía. Según una estimación, la ciberdelincuencia costará a la economía mundial 10,5 billones de dólares al año de aquí a </w:t>
      </w:r>
      <w:proofErr w:type="gramStart"/>
      <w:r w:rsidRPr="00710AD3">
        <w:t>2025</w:t>
      </w:r>
      <w:r w:rsidRPr="00710AD3">
        <w:rPr>
          <w:vertAlign w:val="superscript"/>
        </w:rPr>
        <w:t>3 </w:t>
      </w:r>
      <w:r w:rsidRPr="00710AD3">
        <w:t>.El</w:t>
      </w:r>
      <w:proofErr w:type="gramEnd"/>
      <w:r w:rsidRPr="00710AD3">
        <w:t xml:space="preserve"> coste de los ciberataques sigue aumentando a medida que los ciberdelincuentes se vuelven más sofisticados.</w:t>
      </w:r>
    </w:p>
    <w:p w14:paraId="3D1E5ECD" w14:textId="77777777" w:rsidR="00710AD3" w:rsidRPr="00710AD3" w:rsidRDefault="00710AD3" w:rsidP="00710AD3">
      <w:r w:rsidRPr="00710AD3">
        <w:t>Según el último </w:t>
      </w:r>
      <w:hyperlink r:id="rId10" w:history="1">
        <w:r w:rsidRPr="00710AD3">
          <w:rPr>
            <w:rStyle w:val="Hipervnculo"/>
            <w:i/>
            <w:iCs/>
          </w:rPr>
          <w:t>informe "</w:t>
        </w:r>
        <w:proofErr w:type="spellStart"/>
        <w:r w:rsidRPr="00710AD3">
          <w:rPr>
            <w:rStyle w:val="Hipervnculo"/>
            <w:i/>
            <w:iCs/>
          </w:rPr>
          <w:t>Cost</w:t>
        </w:r>
        <w:proofErr w:type="spellEnd"/>
        <w:r w:rsidRPr="00710AD3">
          <w:rPr>
            <w:rStyle w:val="Hipervnculo"/>
            <w:i/>
            <w:iCs/>
          </w:rPr>
          <w:t xml:space="preserve"> </w:t>
        </w:r>
        <w:proofErr w:type="spellStart"/>
        <w:r w:rsidRPr="00710AD3">
          <w:rPr>
            <w:rStyle w:val="Hipervnculo"/>
            <w:i/>
            <w:iCs/>
          </w:rPr>
          <w:t>of</w:t>
        </w:r>
        <w:proofErr w:type="spellEnd"/>
        <w:r w:rsidRPr="00710AD3">
          <w:rPr>
            <w:rStyle w:val="Hipervnculo"/>
            <w:i/>
            <w:iCs/>
          </w:rPr>
          <w:t xml:space="preserve"> a Data </w:t>
        </w:r>
        <w:proofErr w:type="spellStart"/>
        <w:r w:rsidRPr="00710AD3">
          <w:rPr>
            <w:rStyle w:val="Hipervnculo"/>
            <w:i/>
            <w:iCs/>
          </w:rPr>
          <w:t>Breach</w:t>
        </w:r>
        <w:proofErr w:type="spellEnd"/>
        <w:r w:rsidRPr="00710AD3">
          <w:rPr>
            <w:rStyle w:val="Hipervnculo"/>
            <w:i/>
            <w:iCs/>
          </w:rPr>
          <w:t>"</w:t>
        </w:r>
      </w:hyperlink>
      <w:r w:rsidRPr="00710AD3">
        <w:t> de IBM:</w:t>
      </w:r>
    </w:p>
    <w:p w14:paraId="5127AA97" w14:textId="77777777" w:rsidR="00710AD3" w:rsidRPr="00710AD3" w:rsidRDefault="00710AD3" w:rsidP="00710AD3">
      <w:pPr>
        <w:numPr>
          <w:ilvl w:val="0"/>
          <w:numId w:val="1"/>
        </w:numPr>
      </w:pPr>
      <w:r w:rsidRPr="00710AD3">
        <w:lastRenderedPageBreak/>
        <w:t>El coste medio de una vulneración de datos pasó de 4,45 millones de dólares a 4,88 millones de dólares en 2023, lo que supone un aumento del 10 % y el mayor incremento desde la pandemia.</w:t>
      </w:r>
    </w:p>
    <w:p w14:paraId="79C84263" w14:textId="77777777" w:rsidR="00710AD3" w:rsidRPr="00710AD3" w:rsidRDefault="00710AD3" w:rsidP="00710AD3">
      <w:pPr>
        <w:numPr>
          <w:ilvl w:val="0"/>
          <w:numId w:val="2"/>
        </w:numPr>
      </w:pPr>
      <w:r w:rsidRPr="00710AD3">
        <w:t xml:space="preserve">Las pérdidas comerciales (pérdida de ingresos debido al tiempo de inactividad del sistema, pérdida de clientes y daño a la reputación) y los costes de respuesta posteriores a la vulneración (costes para configurar </w:t>
      </w:r>
      <w:proofErr w:type="spellStart"/>
      <w:r w:rsidRPr="00710AD3">
        <w:t>call</w:t>
      </w:r>
      <w:proofErr w:type="spellEnd"/>
      <w:r w:rsidRPr="00710AD3">
        <w:t xml:space="preserve"> centers y servicios de monitorización de crédito para los clientes afectados o para pagar multas reglamentarias), aumentaron casi un 11 % con respecto al año anterior.</w:t>
      </w:r>
      <w:r w:rsidRPr="00710AD3">
        <w:br/>
      </w:r>
    </w:p>
    <w:p w14:paraId="12A7C083" w14:textId="77777777" w:rsidR="00710AD3" w:rsidRPr="00710AD3" w:rsidRDefault="00710AD3" w:rsidP="00710AD3">
      <w:pPr>
        <w:numPr>
          <w:ilvl w:val="0"/>
          <w:numId w:val="2"/>
        </w:numPr>
      </w:pPr>
      <w:r w:rsidRPr="00710AD3">
        <w:t>El número de organizaciones que pagaron más de 50 000 dólares en multas reglamentarias como resultado de una vulneración de datos aumentó un 22,7 % con respecto al año anterior; las que pagaron más de 100 000 dólares aumentaron un 19,5 %. </w:t>
      </w:r>
    </w:p>
    <w:p w14:paraId="48910E79" w14:textId="77777777" w:rsidR="00710AD3" w:rsidRPr="00710AD3" w:rsidRDefault="00710AD3" w:rsidP="00710AD3">
      <w:bookmarkStart w:id="1" w:name="Retos+en+materia+de+ciberseguridad%0A"/>
      <w:bookmarkEnd w:id="1"/>
      <w:r w:rsidRPr="00710AD3">
        <w:t>Retos en materia de ciberseguridad</w:t>
      </w:r>
    </w:p>
    <w:p w14:paraId="7FE50A3A" w14:textId="77777777" w:rsidR="00710AD3" w:rsidRPr="00710AD3" w:rsidRDefault="00710AD3" w:rsidP="00710AD3">
      <w:r w:rsidRPr="00710AD3">
        <w:t>Aparte del gran volumen de ciberataques, uno de los mayores desafíos para los profesionales de la ciberseguridad es la naturaleza en constante evolución del panorama de la tecnología de la información (TI) y la forma en que las amenazas evolucionan con él. Muchas tecnologías emergentes que ofrecen nuevas y enormes ventajas para las empresas y las personas también presentan nuevas oportunidades para que los actores de amenazas y los ciberdelincuentes lancen ataques cada vez más sofisticados. Por ejemplo:</w:t>
      </w:r>
    </w:p>
    <w:p w14:paraId="10C63DD9" w14:textId="77777777" w:rsidR="00710AD3" w:rsidRPr="00710AD3" w:rsidRDefault="00710AD3" w:rsidP="00710AD3">
      <w:pPr>
        <w:numPr>
          <w:ilvl w:val="0"/>
          <w:numId w:val="3"/>
        </w:numPr>
      </w:pPr>
      <w:r w:rsidRPr="00710AD3">
        <w:rPr>
          <w:b/>
          <w:bCs/>
        </w:rPr>
        <w:t xml:space="preserve">La adopción generalizada del </w:t>
      </w:r>
      <w:proofErr w:type="spellStart"/>
      <w:r w:rsidRPr="00710AD3">
        <w:rPr>
          <w:b/>
          <w:bCs/>
        </w:rPr>
        <w:t>cloud</w:t>
      </w:r>
      <w:proofErr w:type="spellEnd"/>
      <w:r w:rsidRPr="00710AD3">
        <w:rPr>
          <w:b/>
          <w:bCs/>
        </w:rPr>
        <w:t xml:space="preserve"> </w:t>
      </w:r>
      <w:proofErr w:type="spellStart"/>
      <w:r w:rsidRPr="00710AD3">
        <w:rPr>
          <w:b/>
          <w:bCs/>
        </w:rPr>
        <w:t>computing</w:t>
      </w:r>
      <w:proofErr w:type="spellEnd"/>
      <w:r w:rsidRPr="00710AD3">
        <w:t> puede aumentar la complejidad de la gestión de redes y elevar el riesgo de errores de configuración en la nube, de API mal protegidas y de otras vías que los piratas informáticos pueden explotar.</w:t>
      </w:r>
    </w:p>
    <w:p w14:paraId="203F5B2A" w14:textId="77777777" w:rsidR="00710AD3" w:rsidRPr="00710AD3" w:rsidRDefault="00710AD3" w:rsidP="00710AD3">
      <w:pPr>
        <w:numPr>
          <w:ilvl w:val="0"/>
          <w:numId w:val="4"/>
        </w:numPr>
      </w:pPr>
      <w:r w:rsidRPr="00710AD3">
        <w:rPr>
          <w:b/>
          <w:bCs/>
        </w:rPr>
        <w:t>Más teletrabajo, trabajo híbrido y </w:t>
      </w:r>
      <w:hyperlink r:id="rId11" w:history="1">
        <w:r w:rsidRPr="00710AD3">
          <w:rPr>
            <w:rStyle w:val="Hipervnculo"/>
            <w:b/>
            <w:bCs/>
          </w:rPr>
          <w:t>políticas de</w:t>
        </w:r>
      </w:hyperlink>
      <w:r w:rsidRPr="00710AD3">
        <w:rPr>
          <w:b/>
          <w:bCs/>
        </w:rPr>
        <w:t> "</w:t>
      </w:r>
      <w:proofErr w:type="spellStart"/>
      <w:r w:rsidRPr="00710AD3">
        <w:rPr>
          <w:b/>
          <w:bCs/>
        </w:rPr>
        <w:t>bring</w:t>
      </w:r>
      <w:proofErr w:type="spellEnd"/>
      <w:r w:rsidRPr="00710AD3">
        <w:rPr>
          <w:b/>
          <w:bCs/>
        </w:rPr>
        <w:t xml:space="preserve"> </w:t>
      </w:r>
      <w:proofErr w:type="spellStart"/>
      <w:r w:rsidRPr="00710AD3">
        <w:rPr>
          <w:b/>
          <w:bCs/>
        </w:rPr>
        <w:t>your</w:t>
      </w:r>
      <w:proofErr w:type="spellEnd"/>
      <w:r w:rsidRPr="00710AD3">
        <w:rPr>
          <w:b/>
          <w:bCs/>
        </w:rPr>
        <w:t xml:space="preserve"> </w:t>
      </w:r>
      <w:proofErr w:type="spellStart"/>
      <w:r w:rsidRPr="00710AD3">
        <w:rPr>
          <w:b/>
          <w:bCs/>
        </w:rPr>
        <w:t>own</w:t>
      </w:r>
      <w:proofErr w:type="spellEnd"/>
      <w:r w:rsidRPr="00710AD3">
        <w:rPr>
          <w:b/>
          <w:bCs/>
        </w:rPr>
        <w:t xml:space="preserve"> </w:t>
      </w:r>
      <w:proofErr w:type="spellStart"/>
      <w:r w:rsidRPr="00710AD3">
        <w:rPr>
          <w:b/>
          <w:bCs/>
        </w:rPr>
        <w:t>device</w:t>
      </w:r>
      <w:proofErr w:type="spellEnd"/>
      <w:r w:rsidRPr="00710AD3">
        <w:rPr>
          <w:b/>
          <w:bCs/>
        </w:rPr>
        <w:t>" (BYOD) </w:t>
      </w:r>
      <w:r w:rsidRPr="00710AD3">
        <w:t>significan más conexiones, dispositivos, aplicaciones y datos que los equipos de seguridad deben proteger.</w:t>
      </w:r>
    </w:p>
    <w:p w14:paraId="39992FFA" w14:textId="77777777" w:rsidR="00710AD3" w:rsidRPr="00710AD3" w:rsidRDefault="00710AD3" w:rsidP="00710AD3">
      <w:pPr>
        <w:numPr>
          <w:ilvl w:val="0"/>
          <w:numId w:val="5"/>
        </w:numPr>
      </w:pPr>
      <w:r w:rsidRPr="00710AD3">
        <w:rPr>
          <w:b/>
          <w:bCs/>
        </w:rPr>
        <w:t>La proliferación </w:t>
      </w:r>
      <w:hyperlink r:id="rId12" w:history="1">
        <w:r w:rsidRPr="00710AD3">
          <w:rPr>
            <w:rStyle w:val="Hipervnculo"/>
            <w:b/>
            <w:bCs/>
          </w:rPr>
          <w:t>del Internet de las cosas (</w:t>
        </w:r>
        <w:proofErr w:type="spellStart"/>
        <w:r w:rsidRPr="00710AD3">
          <w:rPr>
            <w:rStyle w:val="Hipervnculo"/>
            <w:b/>
            <w:bCs/>
          </w:rPr>
          <w:t>IoT</w:t>
        </w:r>
        <w:proofErr w:type="spellEnd"/>
        <w:r w:rsidRPr="00710AD3">
          <w:rPr>
            <w:rStyle w:val="Hipervnculo"/>
            <w:b/>
            <w:bCs/>
          </w:rPr>
          <w:t>)</w:t>
        </w:r>
      </w:hyperlink>
      <w:r w:rsidRPr="00710AD3">
        <w:rPr>
          <w:b/>
          <w:bCs/>
        </w:rPr>
        <w:t> y los dispositivos conectados,</w:t>
      </w:r>
      <w:r w:rsidRPr="00710AD3">
        <w:t> muchos de los cuales no son seguros o están mal protegidos por defecto, pueden facilitar el secuestro por parte por malos actores.</w:t>
      </w:r>
      <w:r w:rsidRPr="00710AD3">
        <w:br/>
      </w:r>
    </w:p>
    <w:p w14:paraId="44D25BDE" w14:textId="77777777" w:rsidR="00710AD3" w:rsidRPr="00710AD3" w:rsidRDefault="00710AD3" w:rsidP="00710AD3">
      <w:pPr>
        <w:numPr>
          <w:ilvl w:val="0"/>
          <w:numId w:val="5"/>
        </w:numPr>
      </w:pPr>
      <w:r w:rsidRPr="00710AD3">
        <w:rPr>
          <w:b/>
          <w:bCs/>
        </w:rPr>
        <w:t>El auge de la </w:t>
      </w:r>
      <w:hyperlink r:id="rId13" w:history="1">
        <w:r w:rsidRPr="00710AD3">
          <w:rPr>
            <w:rStyle w:val="Hipervnculo"/>
            <w:b/>
            <w:bCs/>
          </w:rPr>
          <w:t>inteligencia artificial (IA),</w:t>
        </w:r>
      </w:hyperlink>
      <w:r w:rsidRPr="00710AD3">
        <w:rPr>
          <w:b/>
          <w:bCs/>
        </w:rPr>
        <w:t>y de la </w:t>
      </w:r>
      <w:hyperlink r:id="rId14" w:history="1">
        <w:r w:rsidRPr="00710AD3">
          <w:rPr>
            <w:rStyle w:val="Hipervnculo"/>
            <w:b/>
            <w:bCs/>
          </w:rPr>
          <w:t>IA generativa</w:t>
        </w:r>
      </w:hyperlink>
      <w:r w:rsidRPr="00710AD3">
        <w:rPr>
          <w:b/>
          <w:bCs/>
        </w:rPr>
        <w:t> </w:t>
      </w:r>
      <w:r w:rsidRPr="00710AD3">
        <w:t xml:space="preserve">en particular, presenta un panorama de amenazas completamente nuevo que los piratas informáticos ya están explotando mediante la inyección de </w:t>
      </w:r>
      <w:proofErr w:type="spellStart"/>
      <w:r w:rsidRPr="00710AD3">
        <w:t>prompts</w:t>
      </w:r>
      <w:proofErr w:type="spellEnd"/>
      <w:r w:rsidRPr="00710AD3">
        <w:t xml:space="preserve"> y otras </w:t>
      </w:r>
      <w:r w:rsidRPr="00710AD3">
        <w:lastRenderedPageBreak/>
        <w:t xml:space="preserve">técnicas. Según una investigación reciente del IBM </w:t>
      </w:r>
      <w:proofErr w:type="spellStart"/>
      <w:r w:rsidRPr="00710AD3">
        <w:t>Institute</w:t>
      </w:r>
      <w:proofErr w:type="spellEnd"/>
      <w:r w:rsidRPr="00710AD3">
        <w:t xml:space="preserve"> </w:t>
      </w:r>
      <w:proofErr w:type="spellStart"/>
      <w:r w:rsidRPr="00710AD3">
        <w:t>for</w:t>
      </w:r>
      <w:proofErr w:type="spellEnd"/>
      <w:r w:rsidRPr="00710AD3">
        <w:t xml:space="preserve"> Business </w:t>
      </w:r>
      <w:proofErr w:type="spellStart"/>
      <w:r w:rsidRPr="00710AD3">
        <w:t>Value</w:t>
      </w:r>
      <w:proofErr w:type="spellEnd"/>
      <w:r w:rsidRPr="00710AD3">
        <w:t>, </w:t>
      </w:r>
      <w:hyperlink r:id="rId15" w:history="1">
        <w:r w:rsidRPr="00710AD3">
          <w:rPr>
            <w:rStyle w:val="Hipervnculo"/>
          </w:rPr>
          <w:t>solo el 24 % de las iniciativas de IA generativa están protegidas</w:t>
        </w:r>
      </w:hyperlink>
      <w:r w:rsidRPr="00710AD3">
        <w:t>.</w:t>
      </w:r>
    </w:p>
    <w:p w14:paraId="551B2984" w14:textId="77777777" w:rsidR="00710AD3" w:rsidRPr="00710AD3" w:rsidRDefault="00710AD3" w:rsidP="00710AD3">
      <w:r w:rsidRPr="00710AD3">
        <w:t>A medida que la superficie de ataque mundial se amplía, el personal de ciberseguridad se esfuerza por seguir el ritmo. Un estudio del Foro Económico Mundial descubrió que la brecha global de trabajadores en ciberseguridad (la diferencia entre los trabajadores de ciberseguridad y los puestos de trabajo que necesitan cubrirse) podría alcanzar los 85 millones de trabajadores en 2030</w:t>
      </w:r>
      <w:r w:rsidRPr="00710AD3">
        <w:rPr>
          <w:vertAlign w:val="superscript"/>
        </w:rPr>
        <w:t>4</w:t>
      </w:r>
      <w:r w:rsidRPr="00710AD3">
        <w:t>.</w:t>
      </w:r>
    </w:p>
    <w:p w14:paraId="0E148CF1" w14:textId="77777777" w:rsidR="00710AD3" w:rsidRPr="00710AD3" w:rsidRDefault="00710AD3" w:rsidP="00710AD3">
      <w:r w:rsidRPr="00710AD3">
        <w:t>La eliminación de este déficit de competencias puede tener un impacto. Según el </w:t>
      </w:r>
      <w:r w:rsidRPr="00710AD3">
        <w:rPr>
          <w:i/>
          <w:iCs/>
        </w:rPr>
        <w:t>informe "</w:t>
      </w:r>
      <w:proofErr w:type="spellStart"/>
      <w:r w:rsidRPr="00710AD3">
        <w:rPr>
          <w:i/>
          <w:iCs/>
        </w:rPr>
        <w:t>Cost</w:t>
      </w:r>
      <w:proofErr w:type="spellEnd"/>
      <w:r w:rsidRPr="00710AD3">
        <w:rPr>
          <w:i/>
          <w:iCs/>
        </w:rPr>
        <w:t xml:space="preserve"> </w:t>
      </w:r>
      <w:proofErr w:type="spellStart"/>
      <w:r w:rsidRPr="00710AD3">
        <w:rPr>
          <w:i/>
          <w:iCs/>
        </w:rPr>
        <w:t>of</w:t>
      </w:r>
      <w:proofErr w:type="spellEnd"/>
      <w:r w:rsidRPr="00710AD3">
        <w:rPr>
          <w:i/>
          <w:iCs/>
        </w:rPr>
        <w:t xml:space="preserve"> a Data </w:t>
      </w:r>
      <w:proofErr w:type="spellStart"/>
      <w:r w:rsidRPr="00710AD3">
        <w:rPr>
          <w:i/>
          <w:iCs/>
        </w:rPr>
        <w:t>Breach</w:t>
      </w:r>
      <w:proofErr w:type="spellEnd"/>
      <w:r w:rsidRPr="00710AD3">
        <w:rPr>
          <w:i/>
          <w:iCs/>
        </w:rPr>
        <w:t>" de 2024</w:t>
      </w:r>
      <w:r w:rsidRPr="00710AD3">
        <w:t>, las organizaciones que sufren una escasez de habilidades de seguridad de alto nivel tuvieron un coste medio por infracción de 5,74 millones de dólares, frente a los 3,98 millones de dólares de las organizaciones con escasez de competencias de menor nivel.</w:t>
      </w:r>
    </w:p>
    <w:p w14:paraId="456FA0D0" w14:textId="77777777" w:rsidR="00710AD3" w:rsidRPr="00710AD3" w:rsidRDefault="00710AD3" w:rsidP="00710AD3">
      <w:r w:rsidRPr="00710AD3">
        <w:t>Los equipos de seguridad, con recursos limitados, recurrirán cada vez más a tecnologías de seguridad que incluyan análisis avanzados, inteligencia artificial (IA) y automatización para reforzar sus ciberdefensas y minimizar el impacto de los ataques que tengan éxito.</w:t>
      </w:r>
    </w:p>
    <w:p w14:paraId="66792C4B" w14:textId="77777777" w:rsidR="00710AD3" w:rsidRPr="00710AD3" w:rsidRDefault="00710AD3" w:rsidP="00710AD3">
      <w:bookmarkStart w:id="2" w:name="Tipos+de+ciberseguridad"/>
      <w:bookmarkEnd w:id="2"/>
      <w:r w:rsidRPr="00710AD3">
        <w:t>Tipos de ciberseguridad</w:t>
      </w:r>
    </w:p>
    <w:p w14:paraId="51A52631" w14:textId="77777777" w:rsidR="00710AD3" w:rsidRPr="00710AD3" w:rsidRDefault="00710AD3" w:rsidP="00710AD3">
      <w:r w:rsidRPr="00710AD3">
        <w:t> </w:t>
      </w:r>
    </w:p>
    <w:p w14:paraId="47B703B0" w14:textId="77777777" w:rsidR="00710AD3" w:rsidRPr="00710AD3" w:rsidRDefault="00710AD3" w:rsidP="00710AD3">
      <w:r w:rsidRPr="00710AD3">
        <w:t> </w:t>
      </w:r>
    </w:p>
    <w:p w14:paraId="53154144" w14:textId="77777777" w:rsidR="00710AD3" w:rsidRPr="00710AD3" w:rsidRDefault="00710AD3" w:rsidP="00710AD3">
      <w:r w:rsidRPr="00710AD3">
        <w:t xml:space="preserve">Las estrategias integrales de ciberseguridad protegen todas las capas de la infraestructura de TI de una organización contra las </w:t>
      </w:r>
      <w:proofErr w:type="spellStart"/>
      <w:r w:rsidRPr="00710AD3">
        <w:t>ciberamenazas</w:t>
      </w:r>
      <w:proofErr w:type="spellEnd"/>
      <w:r w:rsidRPr="00710AD3">
        <w:t xml:space="preserve"> y el cibercrimen. Algunos de los ámbitos más importantes de la ciberseguridad son:</w:t>
      </w:r>
    </w:p>
    <w:p w14:paraId="7175AEBC" w14:textId="77777777" w:rsidR="00710AD3" w:rsidRPr="00710AD3" w:rsidRDefault="00710AD3" w:rsidP="00710AD3">
      <w:r w:rsidRPr="00710AD3">
        <w:t> </w:t>
      </w:r>
    </w:p>
    <w:p w14:paraId="4ABD44C1" w14:textId="77777777" w:rsidR="00710AD3" w:rsidRPr="00710AD3" w:rsidRDefault="00710AD3" w:rsidP="00710AD3">
      <w:pPr>
        <w:numPr>
          <w:ilvl w:val="0"/>
          <w:numId w:val="6"/>
        </w:numPr>
      </w:pPr>
      <w:r w:rsidRPr="00710AD3">
        <w:rPr>
          <w:b/>
          <w:bCs/>
        </w:rPr>
        <w:t>Seguridad de la IA</w:t>
      </w:r>
    </w:p>
    <w:p w14:paraId="5A036DAA" w14:textId="77777777" w:rsidR="00710AD3" w:rsidRPr="00710AD3" w:rsidRDefault="00710AD3" w:rsidP="00710AD3">
      <w:pPr>
        <w:numPr>
          <w:ilvl w:val="0"/>
          <w:numId w:val="6"/>
        </w:numPr>
      </w:pPr>
      <w:r w:rsidRPr="00710AD3">
        <w:rPr>
          <w:b/>
          <w:bCs/>
        </w:rPr>
        <w:t>Seguridad de infraestructura crítica</w:t>
      </w:r>
    </w:p>
    <w:p w14:paraId="5092EC85" w14:textId="77777777" w:rsidR="00710AD3" w:rsidRPr="00710AD3" w:rsidRDefault="00710AD3" w:rsidP="00710AD3">
      <w:pPr>
        <w:numPr>
          <w:ilvl w:val="0"/>
          <w:numId w:val="6"/>
        </w:numPr>
      </w:pPr>
      <w:r w:rsidRPr="00710AD3">
        <w:rPr>
          <w:b/>
          <w:bCs/>
        </w:rPr>
        <w:t>Seguridad de red</w:t>
      </w:r>
    </w:p>
    <w:p w14:paraId="2F889B62" w14:textId="77777777" w:rsidR="00710AD3" w:rsidRPr="00710AD3" w:rsidRDefault="00710AD3" w:rsidP="00710AD3">
      <w:pPr>
        <w:numPr>
          <w:ilvl w:val="0"/>
          <w:numId w:val="6"/>
        </w:numPr>
      </w:pPr>
      <w:r w:rsidRPr="00710AD3">
        <w:rPr>
          <w:b/>
          <w:bCs/>
        </w:rPr>
        <w:t>Seguridad de punto final</w:t>
      </w:r>
    </w:p>
    <w:p w14:paraId="26BDDC1D" w14:textId="77777777" w:rsidR="00710AD3" w:rsidRPr="00710AD3" w:rsidRDefault="00710AD3" w:rsidP="00710AD3">
      <w:pPr>
        <w:numPr>
          <w:ilvl w:val="0"/>
          <w:numId w:val="6"/>
        </w:numPr>
      </w:pPr>
      <w:r w:rsidRPr="00710AD3">
        <w:rPr>
          <w:b/>
          <w:bCs/>
        </w:rPr>
        <w:t>Seguridad de aplicaciones</w:t>
      </w:r>
    </w:p>
    <w:p w14:paraId="5CB21262" w14:textId="77777777" w:rsidR="00710AD3" w:rsidRPr="00710AD3" w:rsidRDefault="00710AD3" w:rsidP="00710AD3">
      <w:pPr>
        <w:numPr>
          <w:ilvl w:val="0"/>
          <w:numId w:val="6"/>
        </w:numPr>
      </w:pPr>
      <w:r w:rsidRPr="00710AD3">
        <w:rPr>
          <w:b/>
          <w:bCs/>
        </w:rPr>
        <w:t>Seguridad en la nube</w:t>
      </w:r>
    </w:p>
    <w:p w14:paraId="36782F3D" w14:textId="77777777" w:rsidR="00710AD3" w:rsidRPr="00710AD3" w:rsidRDefault="00710AD3" w:rsidP="00710AD3">
      <w:pPr>
        <w:numPr>
          <w:ilvl w:val="0"/>
          <w:numId w:val="6"/>
        </w:numPr>
      </w:pPr>
      <w:r w:rsidRPr="00710AD3">
        <w:rPr>
          <w:b/>
          <w:bCs/>
        </w:rPr>
        <w:t>Seguridad de la información</w:t>
      </w:r>
    </w:p>
    <w:p w14:paraId="3BB917BE" w14:textId="77777777" w:rsidR="00710AD3" w:rsidRPr="00710AD3" w:rsidRDefault="00710AD3" w:rsidP="00710AD3">
      <w:pPr>
        <w:numPr>
          <w:ilvl w:val="0"/>
          <w:numId w:val="6"/>
        </w:numPr>
      </w:pPr>
      <w:r w:rsidRPr="00710AD3">
        <w:rPr>
          <w:b/>
          <w:bCs/>
        </w:rPr>
        <w:t>Seguridad móvil</w:t>
      </w:r>
    </w:p>
    <w:p w14:paraId="46D0B308" w14:textId="77777777" w:rsidR="00710AD3" w:rsidRPr="00710AD3" w:rsidRDefault="00710AD3" w:rsidP="00710AD3">
      <w:r w:rsidRPr="00710AD3">
        <w:t> </w:t>
      </w:r>
    </w:p>
    <w:p w14:paraId="4F712008" w14:textId="77777777" w:rsidR="00710AD3" w:rsidRPr="00710AD3" w:rsidRDefault="00710AD3" w:rsidP="00710AD3">
      <w:r w:rsidRPr="00710AD3">
        <w:lastRenderedPageBreak/>
        <w:t> </w:t>
      </w:r>
    </w:p>
    <w:p w14:paraId="41E6C2D9" w14:textId="77777777" w:rsidR="00710AD3" w:rsidRPr="00710AD3" w:rsidRDefault="00710AD3" w:rsidP="00710AD3">
      <w:r w:rsidRPr="00710AD3">
        <w:t>Seguridad de la IA</w:t>
      </w:r>
      <w:r w:rsidRPr="00710AD3">
        <w:rPr>
          <w:b/>
          <w:bCs/>
        </w:rPr>
        <w:br/>
      </w:r>
    </w:p>
    <w:p w14:paraId="4CCDE6E8" w14:textId="77777777" w:rsidR="00710AD3" w:rsidRPr="00710AD3" w:rsidRDefault="00710AD3" w:rsidP="00710AD3">
      <w:hyperlink r:id="rId16" w:history="1">
        <w:r w:rsidRPr="00710AD3">
          <w:rPr>
            <w:rStyle w:val="Hipervnculo"/>
          </w:rPr>
          <w:t>La seguridad de la IA</w:t>
        </w:r>
      </w:hyperlink>
      <w:r w:rsidRPr="00710AD3">
        <w:t xml:space="preserve"> hace referencia a las medidas y la tecnología destinadas a prevenir o mitigar las </w:t>
      </w:r>
      <w:proofErr w:type="spellStart"/>
      <w:r w:rsidRPr="00710AD3">
        <w:t>ciberamenazas</w:t>
      </w:r>
      <w:proofErr w:type="spellEnd"/>
      <w:r w:rsidRPr="00710AD3">
        <w:t xml:space="preserve"> y los ciberataques dirigidos contra aplicaciones o sistemas de IA o que utilizan la IA de forma maliciosa.</w:t>
      </w:r>
    </w:p>
    <w:p w14:paraId="12203796" w14:textId="77777777" w:rsidR="00710AD3" w:rsidRPr="00710AD3" w:rsidRDefault="00710AD3" w:rsidP="00710AD3">
      <w:r w:rsidRPr="00710AD3">
        <w:t xml:space="preserve">La IA generativa ofrece a los actores de amenazas nuevos vectores de ataque para explotar. Los piratas informáticos pueden usar </w:t>
      </w:r>
      <w:proofErr w:type="spellStart"/>
      <w:r w:rsidRPr="00710AD3">
        <w:t>prompts</w:t>
      </w:r>
      <w:proofErr w:type="spellEnd"/>
      <w:r w:rsidRPr="00710AD3">
        <w:t xml:space="preserve"> maliciosos para manipular aplicaciones de IA, envenenar las fuentes de datos para distorsionar los resultados de la IA e incluso engañar a las herramientas de IA para que compartan información confidencial. También pueden utilizar (y ya han utilizado) la IA generativa para crear código malicioso y correos electrónicos de phishing.</w:t>
      </w:r>
    </w:p>
    <w:p w14:paraId="79013F25" w14:textId="77777777" w:rsidR="00710AD3" w:rsidRPr="00710AD3" w:rsidRDefault="00710AD3" w:rsidP="00710AD3">
      <w:r w:rsidRPr="00710AD3">
        <w:t>La seguridad de la IA utiliza </w:t>
      </w:r>
      <w:hyperlink r:id="rId17" w:history="1">
        <w:r w:rsidRPr="00710AD3">
          <w:rPr>
            <w:rStyle w:val="Hipervnculo"/>
          </w:rPr>
          <w:t>marcos de gestión de riesgos</w:t>
        </w:r>
      </w:hyperlink>
      <w:r w:rsidRPr="00710AD3">
        <w:t xml:space="preserve"> especializados (y, cada vez más, herramientas de ciberseguridad habilitadas para la IA) para proteger la superficie de ataque de </w:t>
      </w:r>
      <w:proofErr w:type="gramStart"/>
      <w:r w:rsidRPr="00710AD3">
        <w:t>la misma</w:t>
      </w:r>
      <w:proofErr w:type="gramEnd"/>
      <w:r w:rsidRPr="00710AD3">
        <w:t>. Según el </w:t>
      </w:r>
      <w:r w:rsidRPr="00710AD3">
        <w:rPr>
          <w:i/>
          <w:iCs/>
        </w:rPr>
        <w:t>informe "</w:t>
      </w:r>
      <w:proofErr w:type="spellStart"/>
      <w:r w:rsidRPr="00710AD3">
        <w:rPr>
          <w:i/>
          <w:iCs/>
        </w:rPr>
        <w:t>Cost</w:t>
      </w:r>
      <w:proofErr w:type="spellEnd"/>
      <w:r w:rsidRPr="00710AD3">
        <w:rPr>
          <w:i/>
          <w:iCs/>
        </w:rPr>
        <w:t xml:space="preserve"> </w:t>
      </w:r>
      <w:proofErr w:type="spellStart"/>
      <w:r w:rsidRPr="00710AD3">
        <w:rPr>
          <w:i/>
          <w:iCs/>
        </w:rPr>
        <w:t>of</w:t>
      </w:r>
      <w:proofErr w:type="spellEnd"/>
      <w:r w:rsidRPr="00710AD3">
        <w:rPr>
          <w:i/>
          <w:iCs/>
        </w:rPr>
        <w:t xml:space="preserve"> a Data </w:t>
      </w:r>
      <w:proofErr w:type="spellStart"/>
      <w:r w:rsidRPr="00710AD3">
        <w:rPr>
          <w:i/>
          <w:iCs/>
        </w:rPr>
        <w:t>Breach</w:t>
      </w:r>
      <w:proofErr w:type="spellEnd"/>
      <w:r w:rsidRPr="00710AD3">
        <w:rPr>
          <w:i/>
          <w:iCs/>
        </w:rPr>
        <w:t>" de 2024</w:t>
      </w:r>
      <w:r w:rsidRPr="00710AD3">
        <w:t xml:space="preserve">, las organizaciones que implementaron ampliamente herramientas de seguridad y automatización habilitadas para la IA para la prevención de </w:t>
      </w:r>
      <w:proofErr w:type="spellStart"/>
      <w:r w:rsidRPr="00710AD3">
        <w:t>ciberamenazas</w:t>
      </w:r>
      <w:proofErr w:type="spellEnd"/>
      <w:r w:rsidRPr="00710AD3">
        <w:t xml:space="preserve"> registraron un coste medio por infracción 2,2 millones de dólares inferior al de las organizaciones que no implementaron IA.</w:t>
      </w:r>
      <w:r w:rsidRPr="00710AD3">
        <w:br/>
        <w:t> </w:t>
      </w:r>
    </w:p>
    <w:p w14:paraId="3FE05D7C" w14:textId="77777777" w:rsidR="00710AD3" w:rsidRPr="00710AD3" w:rsidRDefault="00710AD3" w:rsidP="00710AD3">
      <w:r w:rsidRPr="00710AD3">
        <w:t>Seguridad de las infraestructuras críticas</w:t>
      </w:r>
      <w:r w:rsidRPr="00710AD3">
        <w:br/>
        <w:t> </w:t>
      </w:r>
    </w:p>
    <w:p w14:paraId="1D6F3F62" w14:textId="77777777" w:rsidR="00710AD3" w:rsidRPr="00710AD3" w:rsidRDefault="00710AD3" w:rsidP="00710AD3">
      <w:r w:rsidRPr="00710AD3">
        <w:t>La seguridad crítica de la infraestructura protege los sistemas informáticos, las aplicaciones, las redes, los datos y los activos digitales que una sociedad depende de la seguridad nacional, la salud económica y la seguridad pública.</w:t>
      </w:r>
    </w:p>
    <w:p w14:paraId="4FDF4434" w14:textId="77777777" w:rsidR="00710AD3" w:rsidRPr="00710AD3" w:rsidRDefault="00710AD3" w:rsidP="00710AD3">
      <w:r w:rsidRPr="00710AD3">
        <w:t>En Estados Unidos, el Instituto Nacional de Estándares y Tecnología (NIST) ofrece un marco de ciberseguridad para ayudar a los proveedores de TI y a las partes interesadas a proteger las infraestructuras cruciales</w:t>
      </w:r>
      <w:r w:rsidRPr="00710AD3">
        <w:rPr>
          <w:vertAlign w:val="superscript"/>
        </w:rPr>
        <w:t>5</w:t>
      </w:r>
      <w:r w:rsidRPr="00710AD3">
        <w:t>. La Agencia de Ciberseguridad y Seguridad de las Infraestructuras (CISA) del Departamento de Seguridad Nacional de los Estados Unidos también proporciona orientación</w:t>
      </w:r>
      <w:r w:rsidRPr="00710AD3">
        <w:rPr>
          <w:vertAlign w:val="superscript"/>
        </w:rPr>
        <w:t>6</w:t>
      </w:r>
      <w:r w:rsidRPr="00710AD3">
        <w:t>.</w:t>
      </w:r>
      <w:r w:rsidRPr="00710AD3">
        <w:br/>
      </w:r>
    </w:p>
    <w:p w14:paraId="4348622C" w14:textId="77777777" w:rsidR="00710AD3" w:rsidRPr="00710AD3" w:rsidRDefault="00710AD3" w:rsidP="00710AD3">
      <w:r w:rsidRPr="00710AD3">
        <w:t>Seguridad de la red</w:t>
      </w:r>
      <w:r w:rsidRPr="00710AD3">
        <w:br/>
        <w:t> </w:t>
      </w:r>
    </w:p>
    <w:p w14:paraId="4AEAFF4F" w14:textId="77777777" w:rsidR="00710AD3" w:rsidRPr="00710AD3" w:rsidRDefault="00710AD3" w:rsidP="00710AD3">
      <w:r w:rsidRPr="00710AD3">
        <w:t>La </w:t>
      </w:r>
      <w:hyperlink r:id="rId18" w:history="1">
        <w:r w:rsidRPr="00710AD3">
          <w:rPr>
            <w:rStyle w:val="Hipervnculo"/>
          </w:rPr>
          <w:t>seguridad de la red</w:t>
        </w:r>
      </w:hyperlink>
      <w:r w:rsidRPr="00710AD3">
        <w:t xml:space="preserve"> se centra en impedir el acceso no autorizado a las redes y los recursos de la red. También ayuda a garantizar que los usuarios autorizados tengan un acceso seguro y fiable a los recursos y activos que necesitan para </w:t>
      </w:r>
      <w:r w:rsidRPr="00710AD3">
        <w:lastRenderedPageBreak/>
        <w:t>realizar su trabajo.</w:t>
      </w:r>
      <w:r w:rsidRPr="00710AD3">
        <w:br/>
        <w:t> </w:t>
      </w:r>
    </w:p>
    <w:p w14:paraId="345164EC" w14:textId="77777777" w:rsidR="00710AD3" w:rsidRPr="00710AD3" w:rsidRDefault="00710AD3" w:rsidP="00710AD3">
      <w:r w:rsidRPr="00710AD3">
        <w:t>Seguridad de las aplicaciones</w:t>
      </w:r>
      <w:r w:rsidRPr="00710AD3">
        <w:br/>
        <w:t> </w:t>
      </w:r>
    </w:p>
    <w:p w14:paraId="319988CD" w14:textId="77777777" w:rsidR="00710AD3" w:rsidRPr="00710AD3" w:rsidRDefault="00710AD3" w:rsidP="00710AD3">
      <w:r w:rsidRPr="00710AD3">
        <w:t>La seguridad de las aplicaciones ayuda a evitar el acceso y el uso no autorizados de las aplicaciones y los datos relacionados. También ayuda a identificar y mitigar fallos o vulnerabilidades en el diseño de aplicaciones. Los métodos modernos de desarrollo de aplicaciones, como </w:t>
      </w:r>
      <w:hyperlink r:id="rId19" w:history="1">
        <w:r w:rsidRPr="00710AD3">
          <w:rPr>
            <w:rStyle w:val="Hipervnculo"/>
          </w:rPr>
          <w:t>DevOps</w:t>
        </w:r>
      </w:hyperlink>
      <w:r w:rsidRPr="00710AD3">
        <w:t> y </w:t>
      </w:r>
      <w:proofErr w:type="spellStart"/>
      <w:r w:rsidRPr="00710AD3">
        <w:fldChar w:fldCharType="begin"/>
      </w:r>
      <w:r w:rsidRPr="00710AD3">
        <w:instrText>HYPERLINK "https://www.ibm.com/es-es/topics/devsecops"</w:instrText>
      </w:r>
      <w:r w:rsidRPr="00710AD3">
        <w:fldChar w:fldCharType="separate"/>
      </w:r>
      <w:r w:rsidRPr="00710AD3">
        <w:rPr>
          <w:rStyle w:val="Hipervnculo"/>
        </w:rPr>
        <w:t>DevSecOps</w:t>
      </w:r>
      <w:proofErr w:type="spellEnd"/>
      <w:r w:rsidRPr="00710AD3">
        <w:fldChar w:fldCharType="end"/>
      </w:r>
      <w:r w:rsidRPr="00710AD3">
        <w:t>, incorporan pruebas de seguridad y seguridad en el proceso de desarrollo.</w:t>
      </w:r>
      <w:r w:rsidRPr="00710AD3">
        <w:br/>
        <w:t> </w:t>
      </w:r>
    </w:p>
    <w:p w14:paraId="6A21FCDB" w14:textId="77777777" w:rsidR="00710AD3" w:rsidRPr="00710AD3" w:rsidRDefault="00710AD3" w:rsidP="00710AD3">
      <w:r w:rsidRPr="00710AD3">
        <w:t>Seguridad en la nube</w:t>
      </w:r>
      <w:r w:rsidRPr="00710AD3">
        <w:br/>
        <w:t> </w:t>
      </w:r>
    </w:p>
    <w:p w14:paraId="34EE5C57" w14:textId="77777777" w:rsidR="00710AD3" w:rsidRPr="00710AD3" w:rsidRDefault="00710AD3" w:rsidP="00710AD3">
      <w:r w:rsidRPr="00710AD3">
        <w:t>La </w:t>
      </w:r>
      <w:hyperlink r:id="rId20" w:history="1">
        <w:r w:rsidRPr="00710AD3">
          <w:rPr>
            <w:rStyle w:val="Hipervnculo"/>
          </w:rPr>
          <w:t>seguridad en la nube</w:t>
        </w:r>
      </w:hyperlink>
      <w:r w:rsidRPr="00710AD3">
        <w:t> protege los servicios y activos basados en la nube de una organización, incluidos aplicaciones, datos, servidores virtuales y otras infraestructuras.</w:t>
      </w:r>
    </w:p>
    <w:p w14:paraId="375935F8" w14:textId="77777777" w:rsidR="00710AD3" w:rsidRPr="00710AD3" w:rsidRDefault="00710AD3" w:rsidP="00710AD3">
      <w:r w:rsidRPr="00710AD3">
        <w:t>En términos generales, la seguridad en la nube funciona según el modelo de responsabilidad compartida. El proveedor de servicios en la nube es responsable de proteger los servicios que ofrece y la infraestructura que los suministra. El cliente es responsable de proteger sus datos, código y otros activos que almacena o ejecuta en la nube.</w:t>
      </w:r>
      <w:r w:rsidRPr="00710AD3">
        <w:br/>
        <w:t> </w:t>
      </w:r>
    </w:p>
    <w:p w14:paraId="7478460E" w14:textId="77777777" w:rsidR="00710AD3" w:rsidRPr="00710AD3" w:rsidRDefault="00710AD3" w:rsidP="00710AD3">
      <w:r w:rsidRPr="00710AD3">
        <w:t>Seguridad de la información y seguridad de datos</w:t>
      </w:r>
      <w:r w:rsidRPr="00710AD3">
        <w:br/>
        <w:t> </w:t>
      </w:r>
    </w:p>
    <w:p w14:paraId="4524748E" w14:textId="77777777" w:rsidR="00710AD3" w:rsidRPr="00710AD3" w:rsidRDefault="00710AD3" w:rsidP="00710AD3">
      <w:r w:rsidRPr="00710AD3">
        <w:t>La </w:t>
      </w:r>
      <w:hyperlink r:id="rId21" w:history="1">
        <w:r w:rsidRPr="00710AD3">
          <w:rPr>
            <w:rStyle w:val="Hipervnculo"/>
          </w:rPr>
          <w:t>seguridad de la información (</w:t>
        </w:r>
        <w:proofErr w:type="spellStart"/>
        <w:r w:rsidRPr="00710AD3">
          <w:rPr>
            <w:rStyle w:val="Hipervnculo"/>
          </w:rPr>
          <w:t>InfoSec</w:t>
        </w:r>
        <w:proofErr w:type="spellEnd"/>
        <w:r w:rsidRPr="00710AD3">
          <w:rPr>
            <w:rStyle w:val="Hipervnculo"/>
          </w:rPr>
          <w:t>)</w:t>
        </w:r>
      </w:hyperlink>
      <w:r w:rsidRPr="00710AD3">
        <w:t> protege la información importante de una organización (archivos y datos digitales, documentos en papel, medios físicos) contra el acceso, el uso o la alteración no autorizados.</w:t>
      </w:r>
    </w:p>
    <w:p w14:paraId="229853F7" w14:textId="77777777" w:rsidR="00710AD3" w:rsidRPr="00710AD3" w:rsidRDefault="00710AD3" w:rsidP="00710AD3">
      <w:r w:rsidRPr="00710AD3">
        <w:t>La </w:t>
      </w:r>
      <w:hyperlink r:id="rId22" w:history="1">
        <w:r w:rsidRPr="00710AD3">
          <w:rPr>
            <w:rStyle w:val="Hipervnculo"/>
          </w:rPr>
          <w:t>seguridad de datos</w:t>
        </w:r>
      </w:hyperlink>
      <w:r w:rsidRPr="00710AD3">
        <w:t xml:space="preserve">, la protección de la información </w:t>
      </w:r>
      <w:proofErr w:type="gramStart"/>
      <w:r w:rsidRPr="00710AD3">
        <w:t>digital,</w:t>
      </w:r>
      <w:proofErr w:type="gramEnd"/>
      <w:r w:rsidRPr="00710AD3">
        <w:t xml:space="preserve"> es un subconjunto de la seguridad de la información y el enfoque de la mayoría de las medidas de </w:t>
      </w:r>
      <w:proofErr w:type="spellStart"/>
      <w:r w:rsidRPr="00710AD3">
        <w:t>InfoSec</w:t>
      </w:r>
      <w:proofErr w:type="spellEnd"/>
      <w:r w:rsidRPr="00710AD3">
        <w:t xml:space="preserve"> relacionadas con la ciberseguridad.</w:t>
      </w:r>
      <w:r w:rsidRPr="00710AD3">
        <w:br/>
        <w:t> </w:t>
      </w:r>
    </w:p>
    <w:p w14:paraId="48D9DF2E" w14:textId="77777777" w:rsidR="00710AD3" w:rsidRPr="00710AD3" w:rsidRDefault="00710AD3" w:rsidP="00710AD3">
      <w:r w:rsidRPr="00710AD3">
        <w:t>Seguridad móvil</w:t>
      </w:r>
      <w:r w:rsidRPr="00710AD3">
        <w:br/>
        <w:t> </w:t>
      </w:r>
    </w:p>
    <w:p w14:paraId="6953C73E" w14:textId="77777777" w:rsidR="00710AD3" w:rsidRPr="00710AD3" w:rsidRDefault="00710AD3" w:rsidP="00710AD3">
      <w:r w:rsidRPr="00710AD3">
        <w:t>La </w:t>
      </w:r>
      <w:hyperlink r:id="rId23" w:history="1">
        <w:r w:rsidRPr="00710AD3">
          <w:rPr>
            <w:rStyle w:val="Hipervnculo"/>
          </w:rPr>
          <w:t>seguridad móvil</w:t>
        </w:r>
      </w:hyperlink>
      <w:r w:rsidRPr="00710AD3">
        <w:t> abarca herramientas y prácticas de ciberseguridad específicas de los smartphones y otros dispositivos móviles, incluida la gestión de aplicaciones móviles (MAM) y la gestión de movilidad empresarial (EMM).</w:t>
      </w:r>
    </w:p>
    <w:p w14:paraId="4E0F8611" w14:textId="77777777" w:rsidR="00710AD3" w:rsidRPr="00710AD3" w:rsidRDefault="00710AD3" w:rsidP="00710AD3">
      <w:r w:rsidRPr="00710AD3">
        <w:lastRenderedPageBreak/>
        <w:t>Más recientemente, las organizaciones están adoptando soluciones de </w:t>
      </w:r>
      <w:hyperlink r:id="rId24" w:history="1">
        <w:r w:rsidRPr="00710AD3">
          <w:rPr>
            <w:rStyle w:val="Hipervnculo"/>
          </w:rPr>
          <w:t xml:space="preserve">gestión unificada de </w:t>
        </w:r>
        <w:proofErr w:type="spellStart"/>
        <w:r w:rsidRPr="00710AD3">
          <w:rPr>
            <w:rStyle w:val="Hipervnculo"/>
          </w:rPr>
          <w:t>endopoints</w:t>
        </w:r>
        <w:proofErr w:type="spellEnd"/>
        <w:r w:rsidRPr="00710AD3">
          <w:rPr>
            <w:rStyle w:val="Hipervnculo"/>
          </w:rPr>
          <w:t xml:space="preserve"> (UEM)</w:t>
        </w:r>
      </w:hyperlink>
      <w:r w:rsidRPr="00710AD3">
        <w:t xml:space="preserve"> que les permiten proteger, configurar y gestionar todos los dispositivos de </w:t>
      </w:r>
      <w:proofErr w:type="spellStart"/>
      <w:r w:rsidRPr="00710AD3">
        <w:t>endpoints</w:t>
      </w:r>
      <w:proofErr w:type="spellEnd"/>
      <w:r w:rsidRPr="00710AD3">
        <w:t>, incluidos los dispositivos móviles, desde una única consola.</w:t>
      </w:r>
      <w:r w:rsidRPr="00710AD3">
        <w:br/>
        <w:t> </w:t>
      </w:r>
    </w:p>
    <w:p w14:paraId="44970D45" w14:textId="77777777" w:rsidR="00710AD3" w:rsidRPr="00710AD3" w:rsidRDefault="00710AD3" w:rsidP="00710AD3">
      <w:bookmarkStart w:id="3" w:name="Amenazas+comunes+de+ciberseguridad"/>
      <w:bookmarkEnd w:id="3"/>
      <w:r w:rsidRPr="00710AD3">
        <w:t>Amenazas comunes de ciberseguridad</w:t>
      </w:r>
    </w:p>
    <w:p w14:paraId="71E4FAC3" w14:textId="77777777" w:rsidR="00710AD3" w:rsidRPr="00710AD3" w:rsidRDefault="00710AD3" w:rsidP="00710AD3">
      <w:r w:rsidRPr="00710AD3">
        <w:t xml:space="preserve">Algunos de los tipos más comunes de </w:t>
      </w:r>
      <w:proofErr w:type="spellStart"/>
      <w:r w:rsidRPr="00710AD3">
        <w:t>ciberamenazas</w:t>
      </w:r>
      <w:proofErr w:type="spellEnd"/>
      <w:r w:rsidRPr="00710AD3">
        <w:t xml:space="preserve"> incluyen</w:t>
      </w:r>
    </w:p>
    <w:p w14:paraId="7874FDDA" w14:textId="77777777" w:rsidR="00710AD3" w:rsidRPr="00710AD3" w:rsidRDefault="00710AD3" w:rsidP="00710AD3">
      <w:pPr>
        <w:numPr>
          <w:ilvl w:val="0"/>
          <w:numId w:val="7"/>
        </w:numPr>
      </w:pPr>
      <w:proofErr w:type="gramStart"/>
      <w:r w:rsidRPr="00710AD3">
        <w:rPr>
          <w:b/>
          <w:bCs/>
        </w:rPr>
        <w:t>Malware</w:t>
      </w:r>
      <w:proofErr w:type="gramEnd"/>
    </w:p>
    <w:p w14:paraId="3B3B8D81" w14:textId="77777777" w:rsidR="00710AD3" w:rsidRPr="00710AD3" w:rsidRDefault="00710AD3" w:rsidP="00710AD3">
      <w:pPr>
        <w:numPr>
          <w:ilvl w:val="0"/>
          <w:numId w:val="7"/>
        </w:numPr>
      </w:pPr>
      <w:proofErr w:type="spellStart"/>
      <w:r w:rsidRPr="00710AD3">
        <w:rPr>
          <w:b/>
          <w:bCs/>
        </w:rPr>
        <w:t>Ransomware</w:t>
      </w:r>
      <w:proofErr w:type="spellEnd"/>
    </w:p>
    <w:p w14:paraId="76B06AB2" w14:textId="77777777" w:rsidR="00710AD3" w:rsidRPr="00710AD3" w:rsidRDefault="00710AD3" w:rsidP="00710AD3">
      <w:pPr>
        <w:numPr>
          <w:ilvl w:val="0"/>
          <w:numId w:val="7"/>
        </w:numPr>
      </w:pPr>
      <w:r w:rsidRPr="00710AD3">
        <w:rPr>
          <w:b/>
          <w:bCs/>
        </w:rPr>
        <w:t>Phishing</w:t>
      </w:r>
    </w:p>
    <w:p w14:paraId="68FA30E3" w14:textId="77777777" w:rsidR="00710AD3" w:rsidRPr="00710AD3" w:rsidRDefault="00710AD3" w:rsidP="00710AD3">
      <w:pPr>
        <w:numPr>
          <w:ilvl w:val="0"/>
          <w:numId w:val="7"/>
        </w:numPr>
      </w:pPr>
      <w:r w:rsidRPr="00710AD3">
        <w:rPr>
          <w:b/>
          <w:bCs/>
        </w:rPr>
        <w:t>Robo y abuso de credenciales</w:t>
      </w:r>
    </w:p>
    <w:p w14:paraId="613268FA" w14:textId="77777777" w:rsidR="00710AD3" w:rsidRPr="00710AD3" w:rsidRDefault="00710AD3" w:rsidP="00710AD3">
      <w:pPr>
        <w:numPr>
          <w:ilvl w:val="0"/>
          <w:numId w:val="7"/>
        </w:numPr>
      </w:pPr>
      <w:r w:rsidRPr="00710AD3">
        <w:rPr>
          <w:b/>
          <w:bCs/>
        </w:rPr>
        <w:t>Amenazas internas</w:t>
      </w:r>
    </w:p>
    <w:p w14:paraId="65F229F7" w14:textId="77777777" w:rsidR="00710AD3" w:rsidRPr="00710AD3" w:rsidRDefault="00710AD3" w:rsidP="00710AD3">
      <w:pPr>
        <w:numPr>
          <w:ilvl w:val="0"/>
          <w:numId w:val="7"/>
        </w:numPr>
      </w:pPr>
      <w:r w:rsidRPr="00710AD3">
        <w:rPr>
          <w:b/>
          <w:bCs/>
        </w:rPr>
        <w:t>Ataques de IA</w:t>
      </w:r>
    </w:p>
    <w:p w14:paraId="1640DF32" w14:textId="77777777" w:rsidR="00710AD3" w:rsidRPr="00710AD3" w:rsidRDefault="00710AD3" w:rsidP="00710AD3">
      <w:pPr>
        <w:numPr>
          <w:ilvl w:val="0"/>
          <w:numId w:val="7"/>
        </w:numPr>
      </w:pPr>
      <w:proofErr w:type="spellStart"/>
      <w:r w:rsidRPr="00710AD3">
        <w:rPr>
          <w:b/>
          <w:bCs/>
        </w:rPr>
        <w:t>Cryptojacking</w:t>
      </w:r>
      <w:proofErr w:type="spellEnd"/>
    </w:p>
    <w:p w14:paraId="51BF3B4F" w14:textId="77777777" w:rsidR="00710AD3" w:rsidRPr="00710AD3" w:rsidRDefault="00710AD3" w:rsidP="00710AD3">
      <w:pPr>
        <w:numPr>
          <w:ilvl w:val="0"/>
          <w:numId w:val="7"/>
        </w:numPr>
      </w:pPr>
      <w:r w:rsidRPr="00710AD3">
        <w:rPr>
          <w:b/>
          <w:bCs/>
        </w:rPr>
        <w:t>Denegación de servicio distribuido (</w:t>
      </w:r>
      <w:proofErr w:type="spellStart"/>
      <w:r w:rsidRPr="00710AD3">
        <w:rPr>
          <w:b/>
          <w:bCs/>
        </w:rPr>
        <w:t>DDoS</w:t>
      </w:r>
      <w:proofErr w:type="spellEnd"/>
      <w:r w:rsidRPr="00710AD3">
        <w:rPr>
          <w:b/>
          <w:bCs/>
        </w:rPr>
        <w:t>)</w:t>
      </w:r>
    </w:p>
    <w:p w14:paraId="30531DBE" w14:textId="77777777" w:rsidR="00710AD3" w:rsidRPr="00710AD3" w:rsidRDefault="00710AD3" w:rsidP="00710AD3">
      <w:r w:rsidRPr="00710AD3">
        <w:t> </w:t>
      </w:r>
    </w:p>
    <w:p w14:paraId="7FA8C5E8" w14:textId="77777777" w:rsidR="00710AD3" w:rsidRPr="00710AD3" w:rsidRDefault="00710AD3" w:rsidP="00710AD3">
      <w:proofErr w:type="gramStart"/>
      <w:r w:rsidRPr="00710AD3">
        <w:t>Malware</w:t>
      </w:r>
      <w:proofErr w:type="gramEnd"/>
      <w:r w:rsidRPr="00710AD3">
        <w:br/>
        <w:t> </w:t>
      </w:r>
    </w:p>
    <w:p w14:paraId="08BD44DA" w14:textId="77777777" w:rsidR="00710AD3" w:rsidRPr="00710AD3" w:rsidRDefault="00710AD3" w:rsidP="00710AD3">
      <w:r w:rsidRPr="00710AD3">
        <w:t xml:space="preserve">El </w:t>
      </w:r>
      <w:proofErr w:type="gramStart"/>
      <w:r w:rsidRPr="00710AD3">
        <w:t>malware</w:t>
      </w:r>
      <w:proofErr w:type="gramEnd"/>
      <w:r w:rsidRPr="00710AD3">
        <w:t>, abreviatura de "software malicioso", es cualquier código de software o programa informático que se escribe de manera intencionada para dañar un sistema informático o a sus usuarios. Casi todos los </w:t>
      </w:r>
      <w:hyperlink r:id="rId25" w:history="1">
        <w:r w:rsidRPr="00710AD3">
          <w:rPr>
            <w:rStyle w:val="Hipervnculo"/>
          </w:rPr>
          <w:t>ciberataques</w:t>
        </w:r>
      </w:hyperlink>
      <w:r w:rsidRPr="00710AD3">
        <w:t xml:space="preserve"> modernos implican algún tipo de </w:t>
      </w:r>
      <w:proofErr w:type="gramStart"/>
      <w:r w:rsidRPr="00710AD3">
        <w:t>malware</w:t>
      </w:r>
      <w:proofErr w:type="gramEnd"/>
      <w:r w:rsidRPr="00710AD3">
        <w:t>.</w:t>
      </w:r>
    </w:p>
    <w:p w14:paraId="60072481" w14:textId="77777777" w:rsidR="00710AD3" w:rsidRPr="00710AD3" w:rsidRDefault="00710AD3" w:rsidP="00710AD3">
      <w:r w:rsidRPr="00710AD3">
        <w:t xml:space="preserve">Los piratas informáticos y los ciberdelincuentes crean y utilizan </w:t>
      </w:r>
      <w:proofErr w:type="gramStart"/>
      <w:r w:rsidRPr="00710AD3">
        <w:t>malware</w:t>
      </w:r>
      <w:proofErr w:type="gramEnd"/>
      <w:r w:rsidRPr="00710AD3">
        <w:t xml:space="preserve"> para obtener acceso no autorizado a sistemas informáticos y datos confidenciales, secuestrar sistemas informáticos y operarlos de forma remota, interrumpir o dañar sistemas informáticos o tomar como rehenes datos o sistemas a cambio de grandes sumas de dinero (consulte "</w:t>
      </w:r>
      <w:proofErr w:type="spellStart"/>
      <w:r w:rsidRPr="00710AD3">
        <w:t>Ransomware</w:t>
      </w:r>
      <w:proofErr w:type="spellEnd"/>
      <w:r w:rsidRPr="00710AD3">
        <w:t>").</w:t>
      </w:r>
      <w:r w:rsidRPr="00710AD3">
        <w:br/>
        <w:t> </w:t>
      </w:r>
    </w:p>
    <w:p w14:paraId="0D104361" w14:textId="77777777" w:rsidR="00710AD3" w:rsidRPr="00710AD3" w:rsidRDefault="00710AD3" w:rsidP="00710AD3">
      <w:hyperlink r:id="rId26" w:tgtFrame="_self" w:history="1">
        <w:r w:rsidRPr="00710AD3">
          <w:rPr>
            <w:rStyle w:val="Hipervnculo"/>
          </w:rPr>
          <w:t xml:space="preserve">Más información sobre </w:t>
        </w:r>
        <w:proofErr w:type="gramStart"/>
        <w:r w:rsidRPr="00710AD3">
          <w:rPr>
            <w:rStyle w:val="Hipervnculo"/>
          </w:rPr>
          <w:t>malware</w:t>
        </w:r>
        <w:proofErr w:type="gramEnd"/>
        <w:r w:rsidRPr="00710AD3">
          <w:rPr>
            <w:rStyle w:val="Hipervnculo"/>
          </w:rPr>
          <w:t> </w:t>
        </w:r>
      </w:hyperlink>
    </w:p>
    <w:p w14:paraId="43F5A3E6" w14:textId="77777777" w:rsidR="00710AD3" w:rsidRPr="00710AD3" w:rsidRDefault="00710AD3" w:rsidP="00710AD3">
      <w:proofErr w:type="spellStart"/>
      <w:r w:rsidRPr="00710AD3">
        <w:t>Ransomware</w:t>
      </w:r>
      <w:proofErr w:type="spellEnd"/>
      <w:r w:rsidRPr="00710AD3">
        <w:br/>
      </w:r>
    </w:p>
    <w:p w14:paraId="419D8938" w14:textId="77777777" w:rsidR="00710AD3" w:rsidRPr="00710AD3" w:rsidRDefault="00710AD3" w:rsidP="00710AD3">
      <w:r w:rsidRPr="00710AD3">
        <w:lastRenderedPageBreak/>
        <w:t xml:space="preserve">El </w:t>
      </w:r>
      <w:proofErr w:type="spellStart"/>
      <w:r w:rsidRPr="00710AD3">
        <w:t>ransomware</w:t>
      </w:r>
      <w:proofErr w:type="spellEnd"/>
      <w:r w:rsidRPr="00710AD3">
        <w:t xml:space="preserve"> es un tipo de </w:t>
      </w:r>
      <w:proofErr w:type="gramStart"/>
      <w:r w:rsidRPr="00710AD3">
        <w:t>malware</w:t>
      </w:r>
      <w:proofErr w:type="gramEnd"/>
      <w:r w:rsidRPr="00710AD3">
        <w:t xml:space="preserve"> que encripta los datos o el dispositivo de una víctima y amenaza con mantenerlos encriptados, o algo peor, a menos que la víctima pague un rescate al atacante.</w:t>
      </w:r>
    </w:p>
    <w:p w14:paraId="53A5FAF1" w14:textId="77777777" w:rsidR="00710AD3" w:rsidRPr="00710AD3" w:rsidRDefault="00710AD3" w:rsidP="00710AD3">
      <w:r w:rsidRPr="00710AD3">
        <w:t xml:space="preserve">Los primeros ataques de </w:t>
      </w:r>
      <w:proofErr w:type="spellStart"/>
      <w:r w:rsidRPr="00710AD3">
        <w:t>ransomware</w:t>
      </w:r>
      <w:proofErr w:type="spellEnd"/>
      <w:r w:rsidRPr="00710AD3">
        <w:t xml:space="preserve"> exigían un rescate a cambio de la clave de cifrado necesaria para desbloquear los datos de la víctima. A partir de 2019, casi todos los ataques de </w:t>
      </w:r>
      <w:proofErr w:type="spellStart"/>
      <w:r w:rsidRPr="00710AD3">
        <w:t>ransomware</w:t>
      </w:r>
      <w:proofErr w:type="spellEnd"/>
      <w:r w:rsidRPr="00710AD3">
        <w:t xml:space="preserve"> fueron ataques de </w:t>
      </w:r>
      <w:r w:rsidRPr="00710AD3">
        <w:rPr>
          <w:i/>
          <w:iCs/>
        </w:rPr>
        <w:t>doble extorsión</w:t>
      </w:r>
      <w:r w:rsidRPr="00710AD3">
        <w:t> que también amenazaban con compartir públicamente los datos de las víctimas; algunos ataques de </w:t>
      </w:r>
      <w:r w:rsidRPr="00710AD3">
        <w:rPr>
          <w:i/>
          <w:iCs/>
        </w:rPr>
        <w:t>triple extorsión</w:t>
      </w:r>
      <w:r w:rsidRPr="00710AD3">
        <w:t> añadieron la amenaza de un ataque de denegación de servicio distribuido (</w:t>
      </w:r>
      <w:proofErr w:type="spellStart"/>
      <w:r w:rsidRPr="00710AD3">
        <w:t>DDoS</w:t>
      </w:r>
      <w:proofErr w:type="spellEnd"/>
      <w:r w:rsidRPr="00710AD3">
        <w:t>).</w:t>
      </w:r>
    </w:p>
    <w:p w14:paraId="2198C1F9" w14:textId="77777777" w:rsidR="00710AD3" w:rsidRPr="00710AD3" w:rsidRDefault="00710AD3" w:rsidP="00710AD3">
      <w:r w:rsidRPr="00710AD3">
        <w:t xml:space="preserve">Más recientemente, los ataques de </w:t>
      </w:r>
      <w:proofErr w:type="spellStart"/>
      <w:r w:rsidRPr="00710AD3">
        <w:t>ransomware</w:t>
      </w:r>
      <w:proofErr w:type="spellEnd"/>
      <w:r w:rsidRPr="00710AD3">
        <w:t xml:space="preserve"> están disminuyendo. Según el </w:t>
      </w:r>
      <w:hyperlink r:id="rId27" w:tgtFrame="_self" w:history="1">
        <w:r w:rsidRPr="00710AD3">
          <w:rPr>
            <w:rStyle w:val="Hipervnculo"/>
            <w:i/>
            <w:iCs/>
          </w:rPr>
          <w:t>IBM X-</w:t>
        </w:r>
        <w:proofErr w:type="spellStart"/>
        <w:r w:rsidRPr="00710AD3">
          <w:rPr>
            <w:rStyle w:val="Hipervnculo"/>
            <w:i/>
            <w:iCs/>
          </w:rPr>
          <w:t>Force</w:t>
        </w:r>
        <w:proofErr w:type="spellEnd"/>
        <w:r w:rsidRPr="00710AD3">
          <w:rPr>
            <w:rStyle w:val="Hipervnculo"/>
            <w:i/>
            <w:iCs/>
          </w:rPr>
          <w:t xml:space="preserve"> </w:t>
        </w:r>
        <w:proofErr w:type="spellStart"/>
        <w:r w:rsidRPr="00710AD3">
          <w:rPr>
            <w:rStyle w:val="Hipervnculo"/>
            <w:i/>
            <w:iCs/>
          </w:rPr>
          <w:t>Threat</w:t>
        </w:r>
        <w:proofErr w:type="spellEnd"/>
        <w:r w:rsidRPr="00710AD3">
          <w:rPr>
            <w:rStyle w:val="Hipervnculo"/>
            <w:i/>
            <w:iCs/>
          </w:rPr>
          <w:t xml:space="preserve"> </w:t>
        </w:r>
        <w:proofErr w:type="spellStart"/>
        <w:r w:rsidRPr="00710AD3">
          <w:rPr>
            <w:rStyle w:val="Hipervnculo"/>
            <w:i/>
            <w:iCs/>
          </w:rPr>
          <w:t>Intelligence</w:t>
        </w:r>
        <w:proofErr w:type="spellEnd"/>
        <w:r w:rsidRPr="00710AD3">
          <w:rPr>
            <w:rStyle w:val="Hipervnculo"/>
            <w:i/>
            <w:iCs/>
          </w:rPr>
          <w:t xml:space="preserve"> </w:t>
        </w:r>
        <w:proofErr w:type="spellStart"/>
        <w:r w:rsidRPr="00710AD3">
          <w:rPr>
            <w:rStyle w:val="Hipervnculo"/>
            <w:i/>
            <w:iCs/>
          </w:rPr>
          <w:t>Index</w:t>
        </w:r>
        <w:proofErr w:type="spellEnd"/>
        <w:r w:rsidRPr="00710AD3">
          <w:rPr>
            <w:rStyle w:val="Hipervnculo"/>
            <w:i/>
            <w:iCs/>
          </w:rPr>
          <w:t xml:space="preserve"> de 2024</w:t>
        </w:r>
      </w:hyperlink>
      <w:r w:rsidRPr="00710AD3">
        <w:t xml:space="preserve">, los ataques de </w:t>
      </w:r>
      <w:proofErr w:type="spellStart"/>
      <w:r w:rsidRPr="00710AD3">
        <w:t>ransomware</w:t>
      </w:r>
      <w:proofErr w:type="spellEnd"/>
      <w:r w:rsidRPr="00710AD3">
        <w:t xml:space="preserve"> representaron el 20 % de todos los ataques en 2023, un 11,5 % menos que en 2022. Es probable que el descenso sea el resultado de una mejor prevención del </w:t>
      </w:r>
      <w:proofErr w:type="spellStart"/>
      <w:r w:rsidRPr="00710AD3">
        <w:t>ransomware</w:t>
      </w:r>
      <w:proofErr w:type="spellEnd"/>
      <w:r w:rsidRPr="00710AD3">
        <w:t>, una intervención más eficaz de las fuerzas del orden y unas prácticas de copia de seguridad y protección de datos que permiten a las empresas recuperarse sin pagar el rescate.</w:t>
      </w:r>
    </w:p>
    <w:p w14:paraId="7C563FCD" w14:textId="77777777" w:rsidR="00710AD3" w:rsidRPr="00710AD3" w:rsidRDefault="00710AD3" w:rsidP="00710AD3">
      <w:r w:rsidRPr="00710AD3">
        <w:t xml:space="preserve">Mientras tanto, los atacantes de </w:t>
      </w:r>
      <w:proofErr w:type="spellStart"/>
      <w:r w:rsidRPr="00710AD3">
        <w:t>ransomware</w:t>
      </w:r>
      <w:proofErr w:type="spellEnd"/>
      <w:r w:rsidRPr="00710AD3">
        <w:t xml:space="preserve"> han reutilizado sus recursos para poner en marcha otros tipos de </w:t>
      </w:r>
      <w:proofErr w:type="spellStart"/>
      <w:r w:rsidRPr="00710AD3">
        <w:t>ciberamenazas</w:t>
      </w:r>
      <w:proofErr w:type="spellEnd"/>
      <w:r w:rsidRPr="00710AD3">
        <w:t xml:space="preserve">, como el </w:t>
      </w:r>
      <w:proofErr w:type="gramStart"/>
      <w:r w:rsidRPr="00710AD3">
        <w:t>malware</w:t>
      </w:r>
      <w:proofErr w:type="gramEnd"/>
      <w:r w:rsidRPr="00710AD3">
        <w:t> </w:t>
      </w:r>
      <w:proofErr w:type="spellStart"/>
      <w:r w:rsidRPr="00710AD3">
        <w:rPr>
          <w:i/>
          <w:iCs/>
        </w:rPr>
        <w:t>infostealer</w:t>
      </w:r>
      <w:proofErr w:type="spellEnd"/>
      <w:r w:rsidRPr="00710AD3">
        <w:t>, que permite a los atacantes robar datos y mantenerlos como rehenes sin bloquear los sistemas de la víctima, y los ataques de </w:t>
      </w:r>
      <w:r w:rsidRPr="00710AD3">
        <w:rPr>
          <w:i/>
          <w:iCs/>
        </w:rPr>
        <w:t xml:space="preserve">destrucción de </w:t>
      </w:r>
      <w:proofErr w:type="gramStart"/>
      <w:r w:rsidRPr="00710AD3">
        <w:rPr>
          <w:i/>
          <w:iCs/>
        </w:rPr>
        <w:t>datos </w:t>
      </w:r>
      <w:r w:rsidRPr="00710AD3">
        <w:t>,</w:t>
      </w:r>
      <w:proofErr w:type="gramEnd"/>
      <w:r w:rsidRPr="00710AD3">
        <w:t xml:space="preserve"> que destruyen o amenazan con destruir datos con fines específicos.</w:t>
      </w:r>
      <w:r w:rsidRPr="00710AD3">
        <w:br/>
        <w:t> </w:t>
      </w:r>
    </w:p>
    <w:p w14:paraId="13DA8D38" w14:textId="77777777" w:rsidR="00710AD3" w:rsidRPr="00710AD3" w:rsidRDefault="00710AD3" w:rsidP="00710AD3">
      <w:hyperlink r:id="rId28" w:tgtFrame="_self" w:history="1">
        <w:r w:rsidRPr="00710AD3">
          <w:rPr>
            <w:rStyle w:val="Hipervnculo"/>
          </w:rPr>
          <w:t xml:space="preserve">Más información sobre </w:t>
        </w:r>
        <w:proofErr w:type="spellStart"/>
        <w:r w:rsidRPr="00710AD3">
          <w:rPr>
            <w:rStyle w:val="Hipervnculo"/>
          </w:rPr>
          <w:t>ransomware</w:t>
        </w:r>
        <w:proofErr w:type="spellEnd"/>
        <w:r w:rsidRPr="00710AD3">
          <w:rPr>
            <w:rStyle w:val="Hipervnculo"/>
          </w:rPr>
          <w:t> </w:t>
        </w:r>
      </w:hyperlink>
    </w:p>
    <w:p w14:paraId="426846A1" w14:textId="77777777" w:rsidR="00710AD3" w:rsidRPr="00710AD3" w:rsidRDefault="00710AD3" w:rsidP="00710AD3">
      <w:r w:rsidRPr="00710AD3">
        <w:t>Phishing</w:t>
      </w:r>
      <w:r w:rsidRPr="00710AD3">
        <w:br/>
        <w:t> </w:t>
      </w:r>
    </w:p>
    <w:p w14:paraId="356A6B8D" w14:textId="77777777" w:rsidR="00710AD3" w:rsidRPr="00710AD3" w:rsidRDefault="00710AD3" w:rsidP="00710AD3">
      <w:r w:rsidRPr="00710AD3">
        <w:t xml:space="preserve">Los ataques de phishing son mensajes de correo electrónico, texto o voz que engañan a los usuarios para que descarguen </w:t>
      </w:r>
      <w:proofErr w:type="gramStart"/>
      <w:r w:rsidRPr="00710AD3">
        <w:t>malware</w:t>
      </w:r>
      <w:proofErr w:type="gramEnd"/>
      <w:r w:rsidRPr="00710AD3">
        <w:t>, compartan información confidencial o envíen fondos a las personas equivocadas.</w:t>
      </w:r>
    </w:p>
    <w:p w14:paraId="4EACCAA0" w14:textId="77777777" w:rsidR="00710AD3" w:rsidRPr="00710AD3" w:rsidRDefault="00710AD3" w:rsidP="00710AD3">
      <w:r w:rsidRPr="00710AD3">
        <w:t>La mayoría de los usuarios están familiarizados con las estafas de phishing masivo: mensajes fraudulentos enviados en masa por correo electrónico que parecen proceder de una marca importante y de confianza, en los que se pide a los destinatarios que restablezcan sus contraseñas o vuelvan a introducir los datos de sus tarjetas de crédito. Las estafas de phishing más sofisticadas, como el </w:t>
      </w:r>
      <w:proofErr w:type="spellStart"/>
      <w:r w:rsidRPr="00710AD3">
        <w:fldChar w:fldCharType="begin"/>
      </w:r>
      <w:r w:rsidRPr="00710AD3">
        <w:instrText>HYPERLINK "https://www.ibm.com/es-es/topics/spear-phishing"</w:instrText>
      </w:r>
      <w:r w:rsidRPr="00710AD3">
        <w:fldChar w:fldCharType="separate"/>
      </w:r>
      <w:r w:rsidRPr="00710AD3">
        <w:rPr>
          <w:rStyle w:val="Hipervnculo"/>
        </w:rPr>
        <w:t>spear</w:t>
      </w:r>
      <w:proofErr w:type="spellEnd"/>
      <w:r w:rsidRPr="00710AD3">
        <w:rPr>
          <w:rStyle w:val="Hipervnculo"/>
        </w:rPr>
        <w:t xml:space="preserve"> phishing</w:t>
      </w:r>
      <w:r w:rsidRPr="00710AD3">
        <w:fldChar w:fldCharType="end"/>
      </w:r>
      <w:r w:rsidRPr="00710AD3">
        <w:t> y el </w:t>
      </w:r>
      <w:hyperlink r:id="rId29" w:history="1">
        <w:r w:rsidRPr="00710AD3">
          <w:rPr>
            <w:rStyle w:val="Hipervnculo"/>
          </w:rPr>
          <w:t>correo electrónico empresarial comprometido (BEC)</w:t>
        </w:r>
      </w:hyperlink>
      <w:r w:rsidRPr="00710AD3">
        <w:t>, se dirigen a personas o grupos específicos para robar datos especialmente valiosos o grandes sumas de dinero.</w:t>
      </w:r>
    </w:p>
    <w:p w14:paraId="55E64420" w14:textId="77777777" w:rsidR="00710AD3" w:rsidRPr="00710AD3" w:rsidRDefault="00710AD3" w:rsidP="00710AD3">
      <w:r w:rsidRPr="00710AD3">
        <w:lastRenderedPageBreak/>
        <w:t>El phishing es solo un tipo de </w:t>
      </w:r>
      <w:hyperlink r:id="rId30" w:history="1">
        <w:r w:rsidRPr="00710AD3">
          <w:rPr>
            <w:rStyle w:val="Hipervnculo"/>
          </w:rPr>
          <w:t>ingeniería social</w:t>
        </w:r>
      </w:hyperlink>
      <w:r w:rsidRPr="00710AD3">
        <w:t>, una clase de tácticas y ataques de "hacking humano" que utilizan la manipulación psicológica para presionar a las personas para que realicen acciones imprudentes.</w:t>
      </w:r>
      <w:r w:rsidRPr="00710AD3">
        <w:br/>
        <w:t> </w:t>
      </w:r>
    </w:p>
    <w:p w14:paraId="7DD05DF5" w14:textId="77777777" w:rsidR="00710AD3" w:rsidRPr="00710AD3" w:rsidRDefault="00710AD3" w:rsidP="00710AD3">
      <w:hyperlink r:id="rId31" w:tgtFrame="_self" w:history="1">
        <w:r w:rsidRPr="00710AD3">
          <w:rPr>
            <w:rStyle w:val="Hipervnculo"/>
          </w:rPr>
          <w:t>Más información sobre el phishing </w:t>
        </w:r>
      </w:hyperlink>
    </w:p>
    <w:p w14:paraId="3DB17425" w14:textId="77777777" w:rsidR="00710AD3" w:rsidRPr="00710AD3" w:rsidRDefault="00710AD3" w:rsidP="00710AD3">
      <w:r w:rsidRPr="00710AD3">
        <w:t>Robo de credenciales y abuso de cuentas</w:t>
      </w:r>
      <w:r w:rsidRPr="00710AD3">
        <w:br/>
        <w:t> </w:t>
      </w:r>
    </w:p>
    <w:p w14:paraId="5BC177E5" w14:textId="77777777" w:rsidR="00710AD3" w:rsidRPr="00710AD3" w:rsidRDefault="00710AD3" w:rsidP="00710AD3">
      <w:r w:rsidRPr="00710AD3">
        <w:t>El </w:t>
      </w:r>
      <w:r w:rsidRPr="00710AD3">
        <w:rPr>
          <w:i/>
          <w:iCs/>
        </w:rPr>
        <w:t>X-</w:t>
      </w:r>
      <w:proofErr w:type="spellStart"/>
      <w:r w:rsidRPr="00710AD3">
        <w:rPr>
          <w:i/>
          <w:iCs/>
        </w:rPr>
        <w:t>Force</w:t>
      </w:r>
      <w:proofErr w:type="spellEnd"/>
      <w:r w:rsidRPr="00710AD3">
        <w:rPr>
          <w:i/>
          <w:iCs/>
        </w:rPr>
        <w:t xml:space="preserve"> </w:t>
      </w:r>
      <w:proofErr w:type="spellStart"/>
      <w:r w:rsidRPr="00710AD3">
        <w:rPr>
          <w:i/>
          <w:iCs/>
        </w:rPr>
        <w:t>Threat</w:t>
      </w:r>
      <w:proofErr w:type="spellEnd"/>
      <w:r w:rsidRPr="00710AD3">
        <w:rPr>
          <w:i/>
          <w:iCs/>
        </w:rPr>
        <w:t xml:space="preserve"> </w:t>
      </w:r>
      <w:proofErr w:type="spellStart"/>
      <w:r w:rsidRPr="00710AD3">
        <w:rPr>
          <w:i/>
          <w:iCs/>
        </w:rPr>
        <w:t>Intelligence</w:t>
      </w:r>
      <w:proofErr w:type="spellEnd"/>
      <w:r w:rsidRPr="00710AD3">
        <w:rPr>
          <w:i/>
          <w:iCs/>
        </w:rPr>
        <w:t xml:space="preserve"> </w:t>
      </w:r>
      <w:proofErr w:type="spellStart"/>
      <w:r w:rsidRPr="00710AD3">
        <w:rPr>
          <w:i/>
          <w:iCs/>
        </w:rPr>
        <w:t>Index</w:t>
      </w:r>
      <w:proofErr w:type="spellEnd"/>
      <w:r w:rsidRPr="00710AD3">
        <w:rPr>
          <w:i/>
          <w:iCs/>
        </w:rPr>
        <w:t> </w:t>
      </w:r>
      <w:r w:rsidRPr="00710AD3">
        <w:t>descubrió que los ataques basados en la identidad, que secuestran cuentas de usuario legítimas y abusan de sus privilegios, representan el 30 % de los ataques. Esto convierte a los ataques basados en la identidad en el punto de entrada más común a las redes corporativas.</w:t>
      </w:r>
    </w:p>
    <w:p w14:paraId="28217ED5" w14:textId="77777777" w:rsidR="00710AD3" w:rsidRPr="00710AD3" w:rsidRDefault="00710AD3" w:rsidP="00710AD3">
      <w:r w:rsidRPr="00710AD3">
        <w:t xml:space="preserve">Los piratas informáticos tienen muchas técnicas para robar credenciales y apoderarse de las cuentas. Por ejemplo, los ataques de </w:t>
      </w:r>
      <w:proofErr w:type="spellStart"/>
      <w:r w:rsidRPr="00710AD3">
        <w:t>kerberoasting</w:t>
      </w:r>
      <w:proofErr w:type="spellEnd"/>
      <w:r w:rsidRPr="00710AD3">
        <w:t xml:space="preserve"> manipulan el protocolo de autenticación Kerberos que se usa habitualmente en Microsoft Active </w:t>
      </w:r>
      <w:proofErr w:type="spellStart"/>
      <w:r w:rsidRPr="00710AD3">
        <w:t>Directory</w:t>
      </w:r>
      <w:proofErr w:type="spellEnd"/>
      <w:r w:rsidRPr="00710AD3">
        <w:t xml:space="preserve"> para apoderarse de cuentas de servicio con privilegios. En 2023, el </w:t>
      </w:r>
      <w:hyperlink r:id="rId32" w:history="1">
        <w:r w:rsidRPr="00710AD3">
          <w:rPr>
            <w:rStyle w:val="Hipervnculo"/>
          </w:rPr>
          <w:t>equipo de IBM X-</w:t>
        </w:r>
        <w:proofErr w:type="spellStart"/>
        <w:r w:rsidRPr="00710AD3">
          <w:rPr>
            <w:rStyle w:val="Hipervnculo"/>
          </w:rPr>
          <w:t>Force</w:t>
        </w:r>
        <w:proofErr w:type="spellEnd"/>
        <w:r w:rsidRPr="00710AD3">
          <w:rPr>
            <w:rStyle w:val="Hipervnculo"/>
          </w:rPr>
          <w:t xml:space="preserve"> experimentó</w:t>
        </w:r>
      </w:hyperlink>
      <w:r w:rsidRPr="00710AD3">
        <w:t xml:space="preserve"> un aumento del 100 % en los incidentes de </w:t>
      </w:r>
      <w:proofErr w:type="spellStart"/>
      <w:r w:rsidRPr="00710AD3">
        <w:t>kerberoasting</w:t>
      </w:r>
      <w:proofErr w:type="spellEnd"/>
      <w:r w:rsidRPr="00710AD3">
        <w:t>.</w:t>
      </w:r>
    </w:p>
    <w:p w14:paraId="280B87C6" w14:textId="77777777" w:rsidR="00710AD3" w:rsidRPr="00710AD3" w:rsidRDefault="00710AD3" w:rsidP="00710AD3">
      <w:r w:rsidRPr="00710AD3">
        <w:t>Del mismo modo, el equipo de X-</w:t>
      </w:r>
      <w:proofErr w:type="spellStart"/>
      <w:r w:rsidRPr="00710AD3">
        <w:t>Force</w:t>
      </w:r>
      <w:proofErr w:type="spellEnd"/>
      <w:r w:rsidRPr="00710AD3">
        <w:t xml:space="preserve"> observó un aumento del 266 % en el uso de </w:t>
      </w:r>
      <w:proofErr w:type="gramStart"/>
      <w:r w:rsidRPr="00710AD3">
        <w:t>malware</w:t>
      </w:r>
      <w:proofErr w:type="gramEnd"/>
      <w:r w:rsidRPr="00710AD3">
        <w:t xml:space="preserve"> </w:t>
      </w:r>
      <w:proofErr w:type="spellStart"/>
      <w:r w:rsidRPr="00710AD3">
        <w:t>infostealer</w:t>
      </w:r>
      <w:proofErr w:type="spellEnd"/>
      <w:r w:rsidRPr="00710AD3">
        <w:t>, que registra en secreto las credenciales de los usuarios y otros datos confidenciales.</w:t>
      </w:r>
    </w:p>
    <w:p w14:paraId="5D647AF7" w14:textId="77777777" w:rsidR="00710AD3" w:rsidRPr="00710AD3" w:rsidRDefault="00710AD3" w:rsidP="00710AD3">
      <w:hyperlink r:id="rId33" w:tgtFrame="_self" w:history="1">
        <w:r w:rsidRPr="00710AD3">
          <w:rPr>
            <w:rStyle w:val="Hipervnculo"/>
          </w:rPr>
          <w:t xml:space="preserve">Leer más sobre </w:t>
        </w:r>
        <w:proofErr w:type="spellStart"/>
        <w:r w:rsidRPr="00710AD3">
          <w:rPr>
            <w:rStyle w:val="Hipervnculo"/>
          </w:rPr>
          <w:t>kerberoasting</w:t>
        </w:r>
        <w:proofErr w:type="spellEnd"/>
        <w:r w:rsidRPr="00710AD3">
          <w:rPr>
            <w:rStyle w:val="Hipervnculo"/>
          </w:rPr>
          <w:t> </w:t>
        </w:r>
      </w:hyperlink>
    </w:p>
    <w:p w14:paraId="72CE2CDF" w14:textId="77777777" w:rsidR="00710AD3" w:rsidRPr="00710AD3" w:rsidRDefault="00710AD3" w:rsidP="00710AD3">
      <w:r w:rsidRPr="00710AD3">
        <w:t>Amenazas internas</w:t>
      </w:r>
    </w:p>
    <w:p w14:paraId="6A9C4A5D" w14:textId="77777777" w:rsidR="00710AD3" w:rsidRPr="00710AD3" w:rsidRDefault="00710AD3" w:rsidP="00710AD3">
      <w:r w:rsidRPr="00710AD3">
        <w:t xml:space="preserve">Las amenazas internas se originan con usuarios autorizados (empleados, contratistas, </w:t>
      </w:r>
      <w:proofErr w:type="spellStart"/>
      <w:r w:rsidRPr="00710AD3">
        <w:t>business</w:t>
      </w:r>
      <w:proofErr w:type="spellEnd"/>
      <w:r w:rsidRPr="00710AD3">
        <w:t xml:space="preserve"> </w:t>
      </w:r>
      <w:proofErr w:type="spellStart"/>
      <w:r w:rsidRPr="00710AD3">
        <w:t>partners</w:t>
      </w:r>
      <w:proofErr w:type="spellEnd"/>
      <w:r w:rsidRPr="00710AD3">
        <w:t>) que, de forma intencionada o accidental, hacen un uso indebido de su acceso legítimo o cuyas cuentas son secuestradas por ciberdelincuentes.</w:t>
      </w:r>
    </w:p>
    <w:p w14:paraId="08DDCC99" w14:textId="77777777" w:rsidR="00710AD3" w:rsidRPr="00710AD3" w:rsidRDefault="00710AD3" w:rsidP="00710AD3">
      <w:r w:rsidRPr="00710AD3">
        <w:t>Las amenazas internas pueden ser más difíciles de detectar que las amenazas externas porque tienen las características de una actividad autorizada y son invisibles para el software antivirus, los firewalls y otras soluciones de seguridad que bloquean ataques externos.</w:t>
      </w:r>
    </w:p>
    <w:p w14:paraId="3FFEB1E5" w14:textId="77777777" w:rsidR="00710AD3" w:rsidRPr="00710AD3" w:rsidRDefault="00710AD3" w:rsidP="00710AD3">
      <w:hyperlink r:id="rId34" w:tgtFrame="_self" w:history="1">
        <w:r w:rsidRPr="00710AD3">
          <w:rPr>
            <w:rStyle w:val="Hipervnculo"/>
          </w:rPr>
          <w:t>Más información sobre las amenazas internas </w:t>
        </w:r>
      </w:hyperlink>
    </w:p>
    <w:p w14:paraId="28FB6D64" w14:textId="77777777" w:rsidR="00710AD3" w:rsidRPr="00710AD3" w:rsidRDefault="00710AD3" w:rsidP="00710AD3">
      <w:r w:rsidRPr="00710AD3">
        <w:t>Ataques de IA</w:t>
      </w:r>
      <w:r w:rsidRPr="00710AD3">
        <w:rPr>
          <w:b/>
          <w:bCs/>
        </w:rPr>
        <w:br/>
        <w:t> </w:t>
      </w:r>
    </w:p>
    <w:p w14:paraId="50A06EF1" w14:textId="77777777" w:rsidR="00710AD3" w:rsidRPr="00710AD3" w:rsidRDefault="00710AD3" w:rsidP="00710AD3">
      <w:r w:rsidRPr="00710AD3">
        <w:lastRenderedPageBreak/>
        <w:t>Al igual que los profesionales de la ciberseguridad utilizan la IA para reforzar sus defensas, los ciberdelincuentes la utilizan para llevar a cabo ataques avanzados.</w:t>
      </w:r>
    </w:p>
    <w:p w14:paraId="35CCF6AF" w14:textId="77777777" w:rsidR="00710AD3" w:rsidRPr="00710AD3" w:rsidRDefault="00710AD3" w:rsidP="00710AD3">
      <w:r w:rsidRPr="00710AD3">
        <w:t>En el fraude con </w:t>
      </w:r>
      <w:hyperlink r:id="rId35" w:history="1">
        <w:r w:rsidRPr="00710AD3">
          <w:rPr>
            <w:rStyle w:val="Hipervnculo"/>
          </w:rPr>
          <w:t>IA generativa</w:t>
        </w:r>
      </w:hyperlink>
      <w:r w:rsidRPr="00710AD3">
        <w:t>, los estafadores utilizan ésta para producir correos electrónicos, aplicaciones y otros documentos comerciales falsos para engañar a las personas para que compartan datos confidenciales o envíen dinero.</w:t>
      </w:r>
    </w:p>
    <w:p w14:paraId="132056F7" w14:textId="77777777" w:rsidR="00710AD3" w:rsidRPr="00710AD3" w:rsidRDefault="00710AD3" w:rsidP="00710AD3">
      <w:r w:rsidRPr="00710AD3">
        <w:t>El </w:t>
      </w:r>
      <w:r w:rsidRPr="00710AD3">
        <w:rPr>
          <w:i/>
          <w:iCs/>
        </w:rPr>
        <w:t>X-</w:t>
      </w:r>
      <w:proofErr w:type="spellStart"/>
      <w:r w:rsidRPr="00710AD3">
        <w:rPr>
          <w:i/>
          <w:iCs/>
        </w:rPr>
        <w:t>Force</w:t>
      </w:r>
      <w:proofErr w:type="spellEnd"/>
      <w:r w:rsidRPr="00710AD3">
        <w:rPr>
          <w:i/>
          <w:iCs/>
        </w:rPr>
        <w:t xml:space="preserve"> </w:t>
      </w:r>
      <w:proofErr w:type="spellStart"/>
      <w:r w:rsidRPr="00710AD3">
        <w:rPr>
          <w:i/>
          <w:iCs/>
        </w:rPr>
        <w:t>Threat</w:t>
      </w:r>
      <w:proofErr w:type="spellEnd"/>
      <w:r w:rsidRPr="00710AD3">
        <w:rPr>
          <w:i/>
          <w:iCs/>
        </w:rPr>
        <w:t xml:space="preserve"> </w:t>
      </w:r>
      <w:proofErr w:type="spellStart"/>
      <w:r w:rsidRPr="00710AD3">
        <w:rPr>
          <w:i/>
          <w:iCs/>
        </w:rPr>
        <w:t>Intelligence</w:t>
      </w:r>
      <w:proofErr w:type="spellEnd"/>
      <w:r w:rsidRPr="00710AD3">
        <w:rPr>
          <w:i/>
          <w:iCs/>
        </w:rPr>
        <w:t xml:space="preserve"> </w:t>
      </w:r>
      <w:proofErr w:type="spellStart"/>
      <w:r w:rsidRPr="00710AD3">
        <w:rPr>
          <w:i/>
          <w:iCs/>
        </w:rPr>
        <w:t>Index</w:t>
      </w:r>
      <w:proofErr w:type="spellEnd"/>
      <w:r w:rsidRPr="00710AD3">
        <w:rPr>
          <w:i/>
          <w:iCs/>
        </w:rPr>
        <w:t> </w:t>
      </w:r>
      <w:r w:rsidRPr="00710AD3">
        <w:t>informa que los estafadores pueden utilizar herramientas de IA generativa de código abierto para crear correos electrónicos de suplantación de identidad convincentes en tan solo cinco minutos. A modo de comparación, los estafadores tardan 16 horas en idear el mismo mensaje de forma manual.</w:t>
      </w:r>
    </w:p>
    <w:p w14:paraId="5AB50ED5" w14:textId="77777777" w:rsidR="00710AD3" w:rsidRPr="00710AD3" w:rsidRDefault="00710AD3" w:rsidP="00710AD3">
      <w:r w:rsidRPr="00710AD3">
        <w:t xml:space="preserve">Los piratas informáticos también están utilizando las herramientas de IA de las organizaciones como vectores de ataque. Por ejemplo, en los ataques de inyección de </w:t>
      </w:r>
      <w:proofErr w:type="spellStart"/>
      <w:r w:rsidRPr="00710AD3">
        <w:t>prompts</w:t>
      </w:r>
      <w:proofErr w:type="spellEnd"/>
      <w:r w:rsidRPr="00710AD3">
        <w:t>, los actores de amenazas utilizan entradas maliciosas para manipular los sistemas de IA generativa y filtrar datos confidenciales, difundir información errónea o algo peor.</w:t>
      </w:r>
      <w:r w:rsidRPr="00710AD3">
        <w:br/>
        <w:t> </w:t>
      </w:r>
    </w:p>
    <w:p w14:paraId="6F06D7B2" w14:textId="77777777" w:rsidR="00710AD3" w:rsidRPr="00710AD3" w:rsidRDefault="00710AD3" w:rsidP="00710AD3">
      <w:hyperlink r:id="rId36" w:tgtFrame="_self" w:history="1">
        <w:r w:rsidRPr="00710AD3">
          <w:rPr>
            <w:rStyle w:val="Hipervnculo"/>
          </w:rPr>
          <w:t xml:space="preserve">Leer más sobre la inyección de </w:t>
        </w:r>
        <w:proofErr w:type="spellStart"/>
        <w:r w:rsidRPr="00710AD3">
          <w:rPr>
            <w:rStyle w:val="Hipervnculo"/>
          </w:rPr>
          <w:t>prompts</w:t>
        </w:r>
        <w:proofErr w:type="spellEnd"/>
        <w:r w:rsidRPr="00710AD3">
          <w:rPr>
            <w:rStyle w:val="Hipervnculo"/>
          </w:rPr>
          <w:t> </w:t>
        </w:r>
      </w:hyperlink>
    </w:p>
    <w:p w14:paraId="748DAB17" w14:textId="77777777" w:rsidR="00710AD3" w:rsidRPr="00710AD3" w:rsidRDefault="00710AD3" w:rsidP="00710AD3">
      <w:proofErr w:type="spellStart"/>
      <w:r w:rsidRPr="00710AD3">
        <w:t>Criptojacking</w:t>
      </w:r>
      <w:proofErr w:type="spellEnd"/>
      <w:r w:rsidRPr="00710AD3">
        <w:br/>
        <w:t> </w:t>
      </w:r>
    </w:p>
    <w:p w14:paraId="79E9930E" w14:textId="77777777" w:rsidR="00710AD3" w:rsidRPr="00710AD3" w:rsidRDefault="00710AD3" w:rsidP="00710AD3">
      <w:r w:rsidRPr="00710AD3">
        <w:t xml:space="preserve">El </w:t>
      </w:r>
      <w:proofErr w:type="spellStart"/>
      <w:r w:rsidRPr="00710AD3">
        <w:t>criptojacking</w:t>
      </w:r>
      <w:proofErr w:type="spellEnd"/>
      <w:r w:rsidRPr="00710AD3">
        <w:t xml:space="preserve"> se produce cuando los piratas informáticos acceden a un dispositivo de </w:t>
      </w:r>
      <w:proofErr w:type="spellStart"/>
      <w:r w:rsidRPr="00710AD3">
        <w:t>endpoint</w:t>
      </w:r>
      <w:proofErr w:type="spellEnd"/>
      <w:r w:rsidRPr="00710AD3">
        <w:t xml:space="preserve"> y utilizan en secreto sus recursos informáticos para minar criptomonedas como bitcoin, </w:t>
      </w:r>
      <w:proofErr w:type="spellStart"/>
      <w:r w:rsidRPr="00710AD3">
        <w:t>ether</w:t>
      </w:r>
      <w:proofErr w:type="spellEnd"/>
      <w:r w:rsidRPr="00710AD3">
        <w:t xml:space="preserve"> o monero.</w:t>
      </w:r>
    </w:p>
    <w:p w14:paraId="10BB6A1D" w14:textId="77777777" w:rsidR="00710AD3" w:rsidRPr="00710AD3" w:rsidRDefault="00710AD3" w:rsidP="00710AD3">
      <w:r w:rsidRPr="00710AD3">
        <w:t xml:space="preserve">Los analistas de seguridad identificaron el </w:t>
      </w:r>
      <w:proofErr w:type="spellStart"/>
      <w:r w:rsidRPr="00710AD3">
        <w:t>criptojacking</w:t>
      </w:r>
      <w:proofErr w:type="spellEnd"/>
      <w:r w:rsidRPr="00710AD3">
        <w:t xml:space="preserve"> como una </w:t>
      </w:r>
      <w:proofErr w:type="spellStart"/>
      <w:r w:rsidRPr="00710AD3">
        <w:t>ciberamenaza</w:t>
      </w:r>
      <w:proofErr w:type="spellEnd"/>
      <w:r w:rsidRPr="00710AD3">
        <w:t xml:space="preserve"> alrededor de 2011, poco después de la introducción de las criptomonedas. Según el </w:t>
      </w:r>
      <w:r w:rsidRPr="00710AD3">
        <w:rPr>
          <w:i/>
          <w:iCs/>
        </w:rPr>
        <w:t>IBM X-</w:t>
      </w:r>
      <w:proofErr w:type="spellStart"/>
      <w:r w:rsidRPr="00710AD3">
        <w:rPr>
          <w:i/>
          <w:iCs/>
        </w:rPr>
        <w:t>Force</w:t>
      </w:r>
      <w:proofErr w:type="spellEnd"/>
      <w:r w:rsidRPr="00710AD3">
        <w:rPr>
          <w:i/>
          <w:iCs/>
        </w:rPr>
        <w:t xml:space="preserve"> </w:t>
      </w:r>
      <w:proofErr w:type="spellStart"/>
      <w:r w:rsidRPr="00710AD3">
        <w:rPr>
          <w:i/>
          <w:iCs/>
        </w:rPr>
        <w:t>Threat</w:t>
      </w:r>
      <w:proofErr w:type="spellEnd"/>
      <w:r w:rsidRPr="00710AD3">
        <w:rPr>
          <w:i/>
          <w:iCs/>
        </w:rPr>
        <w:t xml:space="preserve"> </w:t>
      </w:r>
      <w:proofErr w:type="spellStart"/>
      <w:r w:rsidRPr="00710AD3">
        <w:rPr>
          <w:i/>
          <w:iCs/>
        </w:rPr>
        <w:t>Intelligence</w:t>
      </w:r>
      <w:proofErr w:type="spellEnd"/>
      <w:r w:rsidRPr="00710AD3">
        <w:rPr>
          <w:i/>
          <w:iCs/>
        </w:rPr>
        <w:t xml:space="preserve"> </w:t>
      </w:r>
      <w:proofErr w:type="spellStart"/>
      <w:r w:rsidRPr="00710AD3">
        <w:rPr>
          <w:i/>
          <w:iCs/>
        </w:rPr>
        <w:t>Index</w:t>
      </w:r>
      <w:proofErr w:type="spellEnd"/>
      <w:r w:rsidRPr="00710AD3">
        <w:t xml:space="preserve">, el </w:t>
      </w:r>
      <w:proofErr w:type="spellStart"/>
      <w:r w:rsidRPr="00710AD3">
        <w:t>criptojacking</w:t>
      </w:r>
      <w:proofErr w:type="spellEnd"/>
      <w:r w:rsidRPr="00710AD3">
        <w:t xml:space="preserve"> se encuentra ahora entre las tres principales áreas de operaciones de los ciberdelincuentes.</w:t>
      </w:r>
      <w:r w:rsidRPr="00710AD3">
        <w:br/>
        <w:t> </w:t>
      </w:r>
    </w:p>
    <w:p w14:paraId="00E28EEA" w14:textId="77777777" w:rsidR="00710AD3" w:rsidRPr="00710AD3" w:rsidRDefault="00710AD3" w:rsidP="00710AD3">
      <w:r w:rsidRPr="00710AD3">
        <w:t>Denegación de servicio distribuido (</w:t>
      </w:r>
      <w:proofErr w:type="spellStart"/>
      <w:r w:rsidRPr="00710AD3">
        <w:t>DDoS</w:t>
      </w:r>
      <w:proofErr w:type="spellEnd"/>
      <w:r w:rsidRPr="00710AD3">
        <w:t>)</w:t>
      </w:r>
      <w:r w:rsidRPr="00710AD3">
        <w:br/>
        <w:t> </w:t>
      </w:r>
    </w:p>
    <w:p w14:paraId="0E915937" w14:textId="77777777" w:rsidR="00710AD3" w:rsidRPr="00710AD3" w:rsidRDefault="00710AD3" w:rsidP="00710AD3">
      <w:r w:rsidRPr="00710AD3">
        <w:t xml:space="preserve">Un ataque </w:t>
      </w:r>
      <w:proofErr w:type="spellStart"/>
      <w:r w:rsidRPr="00710AD3">
        <w:t>DDoS</w:t>
      </w:r>
      <w:proofErr w:type="spellEnd"/>
      <w:r w:rsidRPr="00710AD3">
        <w:t xml:space="preserve"> intenta colapsar un servidor, un sitio web o una red sobrecargándolos de tráfico, normalmente procedente de una </w:t>
      </w:r>
      <w:proofErr w:type="spellStart"/>
      <w:r w:rsidRPr="00710AD3">
        <w:t>botnet</w:t>
      </w:r>
      <w:proofErr w:type="spellEnd"/>
      <w:r w:rsidRPr="00710AD3">
        <w:t xml:space="preserve">, una red de sistemas distribuidos que secuestra mediante el uso de </w:t>
      </w:r>
      <w:proofErr w:type="gramStart"/>
      <w:r w:rsidRPr="00710AD3">
        <w:t>malware</w:t>
      </w:r>
      <w:proofErr w:type="gramEnd"/>
      <w:r w:rsidRPr="00710AD3">
        <w:t xml:space="preserve"> y operaciones remotas controladas.</w:t>
      </w:r>
    </w:p>
    <w:p w14:paraId="79183AEA" w14:textId="77777777" w:rsidR="00710AD3" w:rsidRPr="00710AD3" w:rsidRDefault="00710AD3" w:rsidP="00710AD3">
      <w:r w:rsidRPr="00710AD3">
        <w:t xml:space="preserve">El volumen global de ataques </w:t>
      </w:r>
      <w:proofErr w:type="spellStart"/>
      <w:r w:rsidRPr="00710AD3">
        <w:t>DDoS</w:t>
      </w:r>
      <w:proofErr w:type="spellEnd"/>
      <w:r w:rsidRPr="00710AD3">
        <w:t xml:space="preserve"> se disparó durante la pandemia de COVID-19. Cada vez más, los atacantes combinan ataques </w:t>
      </w:r>
      <w:proofErr w:type="spellStart"/>
      <w:r w:rsidRPr="00710AD3">
        <w:t>DDoS</w:t>
      </w:r>
      <w:proofErr w:type="spellEnd"/>
      <w:r w:rsidRPr="00710AD3">
        <w:t xml:space="preserve"> con ataques de </w:t>
      </w:r>
      <w:proofErr w:type="spellStart"/>
      <w:r w:rsidRPr="00710AD3">
        <w:t>ransomware</w:t>
      </w:r>
      <w:proofErr w:type="spellEnd"/>
      <w:r w:rsidRPr="00710AD3">
        <w:t xml:space="preserve">, o simplemente amenazan para lanzar ataques </w:t>
      </w:r>
      <w:proofErr w:type="spellStart"/>
      <w:r w:rsidRPr="00710AD3">
        <w:t>DDoS</w:t>
      </w:r>
      <w:proofErr w:type="spellEnd"/>
      <w:r w:rsidRPr="00710AD3">
        <w:t xml:space="preserve"> a menos que el </w:t>
      </w:r>
      <w:r w:rsidRPr="00710AD3">
        <w:lastRenderedPageBreak/>
        <w:t>objetivo pague un rescate.</w:t>
      </w:r>
      <w:r w:rsidRPr="00710AD3">
        <w:br/>
        <w:t> </w:t>
      </w:r>
    </w:p>
    <w:p w14:paraId="31992798" w14:textId="77777777" w:rsidR="00710AD3" w:rsidRPr="00710AD3" w:rsidRDefault="00710AD3" w:rsidP="00710AD3">
      <w:hyperlink r:id="rId37" w:tgtFrame="_self" w:history="1">
        <w:r w:rsidRPr="00710AD3">
          <w:rPr>
            <w:rStyle w:val="Hipervnculo"/>
          </w:rPr>
          <w:t xml:space="preserve">Más información sobre los ataques </w:t>
        </w:r>
        <w:proofErr w:type="spellStart"/>
        <w:r w:rsidRPr="00710AD3">
          <w:rPr>
            <w:rStyle w:val="Hipervnculo"/>
          </w:rPr>
          <w:t>DDoS</w:t>
        </w:r>
        <w:proofErr w:type="spellEnd"/>
        <w:r w:rsidRPr="00710AD3">
          <w:rPr>
            <w:rStyle w:val="Hipervnculo"/>
          </w:rPr>
          <w:t> </w:t>
        </w:r>
      </w:hyperlink>
    </w:p>
    <w:p w14:paraId="5B90C8C2" w14:textId="77777777" w:rsidR="00710AD3" w:rsidRPr="00710AD3" w:rsidRDefault="00710AD3" w:rsidP="00710AD3">
      <w:bookmarkStart w:id="4" w:name="Mitos+sobre+la+ciberseguridad"/>
      <w:bookmarkEnd w:id="4"/>
      <w:r w:rsidRPr="00710AD3">
        <w:t>Mitos sobre la ciberseguridad</w:t>
      </w:r>
    </w:p>
    <w:p w14:paraId="5C72B2CF" w14:textId="77777777" w:rsidR="00710AD3" w:rsidRPr="00710AD3" w:rsidRDefault="00710AD3" w:rsidP="00710AD3">
      <w:r w:rsidRPr="00710AD3">
        <w:t> </w:t>
      </w:r>
    </w:p>
    <w:p w14:paraId="3742A476" w14:textId="77777777" w:rsidR="00710AD3" w:rsidRPr="00710AD3" w:rsidRDefault="00710AD3" w:rsidP="00710AD3">
      <w:r w:rsidRPr="00710AD3">
        <w:t>A pesar del volumen cada vez mayor de incidentes de ciberseguridad en todo el mundo y de los conocimientos obtenidos al resolver estos incidentes, persisten algunas ideas erróneas. Algunas de las más peligrosas incluyen:</w:t>
      </w:r>
    </w:p>
    <w:p w14:paraId="12AC26F9" w14:textId="77777777" w:rsidR="00710AD3" w:rsidRPr="00710AD3" w:rsidRDefault="00710AD3" w:rsidP="00710AD3">
      <w:r w:rsidRPr="00710AD3">
        <w:t> </w:t>
      </w:r>
    </w:p>
    <w:p w14:paraId="715FEBB5" w14:textId="77777777" w:rsidR="00710AD3" w:rsidRPr="00710AD3" w:rsidRDefault="00710AD3" w:rsidP="00710AD3">
      <w:r w:rsidRPr="00710AD3">
        <w:t>Las contraseñas seguras son una protección adecuada</w:t>
      </w:r>
      <w:r w:rsidRPr="00710AD3">
        <w:br/>
      </w:r>
    </w:p>
    <w:p w14:paraId="07E26303" w14:textId="77777777" w:rsidR="00710AD3" w:rsidRPr="00710AD3" w:rsidRDefault="00710AD3" w:rsidP="00710AD3">
      <w:r w:rsidRPr="00710AD3">
        <w:t xml:space="preserve">Las contraseñas seguras marcan la diferencia; por ejemplo, una contraseña de 12 caracteres tarda 62 billones de veces más en descifrarse que una de 6 caracteres. Pero las contraseñas son relativamente fáciles de adquirir de otras formas, como a través de la ingeniería social, el </w:t>
      </w:r>
      <w:proofErr w:type="gramStart"/>
      <w:r w:rsidRPr="00710AD3">
        <w:t>malware</w:t>
      </w:r>
      <w:proofErr w:type="gramEnd"/>
      <w:r w:rsidRPr="00710AD3">
        <w:t xml:space="preserve"> de </w:t>
      </w:r>
      <w:proofErr w:type="spellStart"/>
      <w:r w:rsidRPr="00710AD3">
        <w:t>keylogging</w:t>
      </w:r>
      <w:proofErr w:type="spellEnd"/>
      <w:r w:rsidRPr="00710AD3">
        <w:t xml:space="preserve">, comprándolas en la </w:t>
      </w:r>
      <w:proofErr w:type="spellStart"/>
      <w:r w:rsidRPr="00710AD3">
        <w:t>dark</w:t>
      </w:r>
      <w:proofErr w:type="spellEnd"/>
      <w:r w:rsidRPr="00710AD3">
        <w:t xml:space="preserve"> web o pagando a personas internas descontentas para que las roben.</w:t>
      </w:r>
    </w:p>
    <w:p w14:paraId="12FD1F11" w14:textId="77777777" w:rsidR="00710AD3" w:rsidRPr="00710AD3" w:rsidRDefault="00710AD3" w:rsidP="00710AD3">
      <w:r w:rsidRPr="00710AD3">
        <w:t> </w:t>
      </w:r>
    </w:p>
    <w:p w14:paraId="139D92C4" w14:textId="77777777" w:rsidR="00710AD3" w:rsidRPr="00710AD3" w:rsidRDefault="00710AD3" w:rsidP="00710AD3">
      <w:r w:rsidRPr="00710AD3">
        <w:t>La mayoría de los riesgos de ciberseguridad son bien conocidos</w:t>
      </w:r>
    </w:p>
    <w:p w14:paraId="1F141689" w14:textId="77777777" w:rsidR="00710AD3" w:rsidRPr="00710AD3" w:rsidRDefault="00710AD3" w:rsidP="00710AD3">
      <w:r w:rsidRPr="00710AD3">
        <w:br/>
        <w:t xml:space="preserve">De hecho, el panorama de las </w:t>
      </w:r>
      <w:proofErr w:type="spellStart"/>
      <w:r w:rsidRPr="00710AD3">
        <w:t>ciberamenazas</w:t>
      </w:r>
      <w:proofErr w:type="spellEnd"/>
      <w:r w:rsidRPr="00710AD3">
        <w:t xml:space="preserve"> está en constante cambio. Cada año se notifican miles de nuevas vulnerabilidades en aplicaciones y dispositivos nuevos y antiguos. Las oportunidades de cometer errores humanos (específicamente por parte de empleados o contratistas negligentes que, sin querer, provocan una vulneración de datos) siguen aumentando.</w:t>
      </w:r>
    </w:p>
    <w:p w14:paraId="60B15B7C" w14:textId="77777777" w:rsidR="00710AD3" w:rsidRPr="00710AD3" w:rsidRDefault="00710AD3" w:rsidP="00710AD3">
      <w:r w:rsidRPr="00710AD3">
        <w:rPr>
          <w:b/>
          <w:bCs/>
        </w:rPr>
        <w:t> </w:t>
      </w:r>
    </w:p>
    <w:p w14:paraId="0F0F9C76" w14:textId="77777777" w:rsidR="00710AD3" w:rsidRPr="00710AD3" w:rsidRDefault="00710AD3" w:rsidP="00710AD3">
      <w:r w:rsidRPr="00710AD3">
        <w:t>Todos los vectores de ciberataque están contenidos</w:t>
      </w:r>
      <w:r w:rsidRPr="00710AD3">
        <w:br/>
        <w:t> </w:t>
      </w:r>
    </w:p>
    <w:p w14:paraId="64F20A5F" w14:textId="77777777" w:rsidR="00710AD3" w:rsidRPr="00710AD3" w:rsidRDefault="00710AD3" w:rsidP="00710AD3">
      <w:r w:rsidRPr="00710AD3">
        <w:t>Los ciberdelincuentes encuentran continuamente nuevos vectores de ataque. El auge de las tecnologías de IA, la tecnología operativa (OT), los dispositivos de Internet de las cosas (</w:t>
      </w:r>
      <w:proofErr w:type="spellStart"/>
      <w:r w:rsidRPr="00710AD3">
        <w:t>IoT</w:t>
      </w:r>
      <w:proofErr w:type="spellEnd"/>
      <w:r w:rsidRPr="00710AD3">
        <w:t>) y los entornos de nube brindan a los piratas informáticos nuevas oportunidades de causar problemas.</w:t>
      </w:r>
    </w:p>
    <w:p w14:paraId="3484BE7F" w14:textId="77777777" w:rsidR="00710AD3" w:rsidRPr="00710AD3" w:rsidRDefault="00710AD3" w:rsidP="00710AD3">
      <w:r w:rsidRPr="00710AD3">
        <w:t> </w:t>
      </w:r>
    </w:p>
    <w:p w14:paraId="638CDBC3" w14:textId="77777777" w:rsidR="00710AD3" w:rsidRPr="00710AD3" w:rsidRDefault="00710AD3" w:rsidP="00710AD3">
      <w:r w:rsidRPr="00710AD3">
        <w:t>Mi sector es seguro</w:t>
      </w:r>
      <w:r w:rsidRPr="00710AD3">
        <w:rPr>
          <w:b/>
          <w:bCs/>
        </w:rPr>
        <w:br/>
        <w:t> </w:t>
      </w:r>
    </w:p>
    <w:p w14:paraId="2DD7A893" w14:textId="77777777" w:rsidR="00710AD3" w:rsidRPr="00710AD3" w:rsidRDefault="00710AD3" w:rsidP="00710AD3">
      <w:r w:rsidRPr="00710AD3">
        <w:lastRenderedPageBreak/>
        <w:t xml:space="preserve">Cada sector tiene su parte de riesgos de ciberseguridad. Por ejemplo, los ataques de </w:t>
      </w:r>
      <w:proofErr w:type="spellStart"/>
      <w:r w:rsidRPr="00710AD3">
        <w:t>ransomware</w:t>
      </w:r>
      <w:proofErr w:type="spellEnd"/>
      <w:r w:rsidRPr="00710AD3">
        <w:t xml:space="preserve"> se dirigen a más sectores que nunca, incluidos los gobiernos locales, las organizaciones sin fines de lucro y los proveedores sanitarios. También han aumentado los ataques contra las cadenas de suministro, los sitios web ".</w:t>
      </w:r>
      <w:proofErr w:type="spellStart"/>
      <w:r w:rsidRPr="00710AD3">
        <w:t>gov</w:t>
      </w:r>
      <w:proofErr w:type="spellEnd"/>
      <w:r w:rsidRPr="00710AD3">
        <w:t>" y las infraestructuras críticas.</w:t>
      </w:r>
    </w:p>
    <w:p w14:paraId="456AD5FC" w14:textId="77777777" w:rsidR="00710AD3" w:rsidRPr="00710AD3" w:rsidRDefault="00710AD3" w:rsidP="00710AD3">
      <w:r w:rsidRPr="00710AD3">
        <w:rPr>
          <w:b/>
          <w:bCs/>
        </w:rPr>
        <w:t> </w:t>
      </w:r>
    </w:p>
    <w:p w14:paraId="2EA0026F" w14:textId="77777777" w:rsidR="00710AD3" w:rsidRPr="00710AD3" w:rsidRDefault="00710AD3" w:rsidP="00710AD3">
      <w:r w:rsidRPr="00710AD3">
        <w:t>Los ciberdelincuentes no atacan a las pequeñas empresas</w:t>
      </w:r>
      <w:r w:rsidRPr="00710AD3">
        <w:br/>
        <w:t> </w:t>
      </w:r>
    </w:p>
    <w:p w14:paraId="4B8A26A7" w14:textId="77777777" w:rsidR="00710AD3" w:rsidRPr="00710AD3" w:rsidRDefault="00710AD3" w:rsidP="00710AD3">
      <w:r w:rsidRPr="00710AD3">
        <w:t>Sí lo hacen. El</w:t>
      </w:r>
      <w:r w:rsidRPr="00710AD3">
        <w:rPr>
          <w:i/>
          <w:iCs/>
        </w:rPr>
        <w:t> </w:t>
      </w:r>
      <w:proofErr w:type="spellStart"/>
      <w:r w:rsidRPr="00710AD3">
        <w:rPr>
          <w:i/>
          <w:iCs/>
        </w:rPr>
        <w:t>Hiscox</w:t>
      </w:r>
      <w:proofErr w:type="spellEnd"/>
      <w:r w:rsidRPr="00710AD3">
        <w:rPr>
          <w:i/>
          <w:iCs/>
        </w:rPr>
        <w:t xml:space="preserve"> </w:t>
      </w:r>
      <w:proofErr w:type="spellStart"/>
      <w:r w:rsidRPr="00710AD3">
        <w:rPr>
          <w:i/>
          <w:iCs/>
        </w:rPr>
        <w:t>Cyber</w:t>
      </w:r>
      <w:proofErr w:type="spellEnd"/>
      <w:r w:rsidRPr="00710AD3">
        <w:rPr>
          <w:i/>
          <w:iCs/>
        </w:rPr>
        <w:t xml:space="preserve"> </w:t>
      </w:r>
      <w:proofErr w:type="spellStart"/>
      <w:r w:rsidRPr="00710AD3">
        <w:rPr>
          <w:i/>
          <w:iCs/>
        </w:rPr>
        <w:t>Readiness</w:t>
      </w:r>
      <w:proofErr w:type="spellEnd"/>
      <w:r w:rsidRPr="00710AD3">
        <w:rPr>
          <w:i/>
          <w:iCs/>
        </w:rPr>
        <w:t xml:space="preserve"> </w:t>
      </w:r>
      <w:proofErr w:type="spellStart"/>
      <w:r w:rsidRPr="00710AD3">
        <w:rPr>
          <w:i/>
          <w:iCs/>
        </w:rPr>
        <w:t>Report</w:t>
      </w:r>
      <w:proofErr w:type="spellEnd"/>
      <w:r w:rsidRPr="00710AD3">
        <w:t> reveló que casi la mitad (41 %) de las pequeñas empresas estadounidenses sufrieron un ciberataque el año pasado</w:t>
      </w:r>
      <w:r w:rsidRPr="00710AD3">
        <w:rPr>
          <w:vertAlign w:val="superscript"/>
        </w:rPr>
        <w:t>7</w:t>
      </w:r>
      <w:r w:rsidRPr="00710AD3">
        <w:t>.</w:t>
      </w:r>
    </w:p>
    <w:p w14:paraId="0DF9B5B4" w14:textId="77777777" w:rsidR="00710AD3" w:rsidRPr="00710AD3" w:rsidRDefault="00710AD3" w:rsidP="00710AD3">
      <w:bookmarkStart w:id="5" w:name="Buenas+pr%C3%A1cticas+y+tecnolog%C3%ADas"/>
      <w:bookmarkEnd w:id="5"/>
      <w:r w:rsidRPr="00710AD3">
        <w:t>Buenas prácticas y tecnologías clave de ciberseguridad</w:t>
      </w:r>
    </w:p>
    <w:p w14:paraId="3FBC767C" w14:textId="77777777" w:rsidR="00710AD3" w:rsidRPr="00710AD3" w:rsidRDefault="00710AD3" w:rsidP="00710AD3">
      <w:r w:rsidRPr="00710AD3">
        <w:t>Aunque la estrategia de ciberseguridad de cada organización difiere, muchas utilizan estas herramientas y tácticas para reducir vulnerabilidades, prevenir ataques e interceptar ataques en curso:</w:t>
      </w:r>
    </w:p>
    <w:p w14:paraId="3C1A4073" w14:textId="77777777" w:rsidR="00710AD3" w:rsidRPr="00710AD3" w:rsidRDefault="00710AD3" w:rsidP="00710AD3">
      <w:pPr>
        <w:numPr>
          <w:ilvl w:val="0"/>
          <w:numId w:val="8"/>
        </w:numPr>
      </w:pPr>
      <w:r w:rsidRPr="00710AD3">
        <w:rPr>
          <w:b/>
          <w:bCs/>
        </w:rPr>
        <w:t>Formación sobre concienciación sobre seguridad</w:t>
      </w:r>
    </w:p>
    <w:p w14:paraId="5627479B" w14:textId="77777777" w:rsidR="00710AD3" w:rsidRPr="00710AD3" w:rsidRDefault="00710AD3" w:rsidP="00710AD3">
      <w:pPr>
        <w:numPr>
          <w:ilvl w:val="0"/>
          <w:numId w:val="8"/>
        </w:numPr>
      </w:pPr>
      <w:r w:rsidRPr="00710AD3">
        <w:rPr>
          <w:b/>
          <w:bCs/>
        </w:rPr>
        <w:t>Herramientas de seguridad de datos</w:t>
      </w:r>
    </w:p>
    <w:p w14:paraId="3BF2D841" w14:textId="77777777" w:rsidR="00710AD3" w:rsidRPr="00710AD3" w:rsidRDefault="00710AD3" w:rsidP="00710AD3">
      <w:pPr>
        <w:numPr>
          <w:ilvl w:val="0"/>
          <w:numId w:val="8"/>
        </w:numPr>
      </w:pPr>
      <w:r w:rsidRPr="00710AD3">
        <w:rPr>
          <w:b/>
          <w:bCs/>
        </w:rPr>
        <w:t>Gestión de identidad y acceso</w:t>
      </w:r>
    </w:p>
    <w:p w14:paraId="6E5F125F" w14:textId="77777777" w:rsidR="00710AD3" w:rsidRPr="00710AD3" w:rsidRDefault="00710AD3" w:rsidP="00710AD3">
      <w:pPr>
        <w:numPr>
          <w:ilvl w:val="0"/>
          <w:numId w:val="8"/>
        </w:numPr>
      </w:pPr>
      <w:r w:rsidRPr="00710AD3">
        <w:rPr>
          <w:b/>
          <w:bCs/>
        </w:rPr>
        <w:t>Detección y respuesta a amenazas</w:t>
      </w:r>
    </w:p>
    <w:p w14:paraId="5050C1C5" w14:textId="77777777" w:rsidR="00710AD3" w:rsidRPr="00710AD3" w:rsidRDefault="00710AD3" w:rsidP="00710AD3">
      <w:pPr>
        <w:numPr>
          <w:ilvl w:val="0"/>
          <w:numId w:val="8"/>
        </w:numPr>
      </w:pPr>
      <w:r w:rsidRPr="00710AD3">
        <w:rPr>
          <w:b/>
          <w:bCs/>
        </w:rPr>
        <w:t>Recuperación ante desastres</w:t>
      </w:r>
    </w:p>
    <w:p w14:paraId="452674C3" w14:textId="77777777" w:rsidR="00710AD3" w:rsidRPr="00710AD3" w:rsidRDefault="00710AD3" w:rsidP="00710AD3">
      <w:r w:rsidRPr="00710AD3">
        <w:t> </w:t>
      </w:r>
    </w:p>
    <w:p w14:paraId="6F5A40A4" w14:textId="77777777" w:rsidR="00710AD3" w:rsidRPr="00710AD3" w:rsidRDefault="00710AD3" w:rsidP="00710AD3">
      <w:r w:rsidRPr="00710AD3">
        <w:t>Formación sobre concienciación en materia de seguridad</w:t>
      </w:r>
      <w:r w:rsidRPr="00710AD3">
        <w:br/>
      </w:r>
    </w:p>
    <w:p w14:paraId="746ED1AE" w14:textId="77777777" w:rsidR="00710AD3" w:rsidRPr="00710AD3" w:rsidRDefault="00710AD3" w:rsidP="00710AD3">
      <w:r w:rsidRPr="00710AD3">
        <w:t>La formación sobre concienciación en materia de seguridad ayuda a los usuarios a comprender cómo las acciones aparentemente inofensivas (desde el uso de la misma contraseña simple para varios inicios de sesión hasta compartir en exceso en redes sociales) aumentan su propio riesgo de ataque o el de su organización.</w:t>
      </w:r>
    </w:p>
    <w:p w14:paraId="5A6EF506" w14:textId="77777777" w:rsidR="00710AD3" w:rsidRPr="00710AD3" w:rsidRDefault="00710AD3" w:rsidP="00710AD3">
      <w:r w:rsidRPr="00710AD3">
        <w:t>En combinación con políticas de </w:t>
      </w:r>
      <w:hyperlink r:id="rId38" w:history="1">
        <w:r w:rsidRPr="00710AD3">
          <w:rPr>
            <w:rStyle w:val="Hipervnculo"/>
          </w:rPr>
          <w:t>seguridad de datos</w:t>
        </w:r>
      </w:hyperlink>
      <w:r w:rsidRPr="00710AD3">
        <w:t xml:space="preserve"> bien pensadas, la formación sobre concienciación en materia de seguridad puede ayudar a los empleados a proteger los datos confidenciales personales y de la organización. También puede ayudarles a reconocer y evitar ataques de phishing y </w:t>
      </w:r>
      <w:proofErr w:type="gramStart"/>
      <w:r w:rsidRPr="00710AD3">
        <w:t>malware</w:t>
      </w:r>
      <w:proofErr w:type="gramEnd"/>
      <w:r w:rsidRPr="00710AD3">
        <w:t>.</w:t>
      </w:r>
    </w:p>
    <w:p w14:paraId="6DBAC7E9" w14:textId="77777777" w:rsidR="00710AD3" w:rsidRPr="00710AD3" w:rsidRDefault="00710AD3" w:rsidP="00710AD3">
      <w:r w:rsidRPr="00710AD3">
        <w:t> </w:t>
      </w:r>
    </w:p>
    <w:p w14:paraId="31942297" w14:textId="77777777" w:rsidR="00710AD3" w:rsidRPr="00710AD3" w:rsidRDefault="00710AD3" w:rsidP="00710AD3">
      <w:r w:rsidRPr="00710AD3">
        <w:lastRenderedPageBreak/>
        <w:t>Herramientas de seguridad de datos</w:t>
      </w:r>
      <w:r w:rsidRPr="00710AD3">
        <w:br/>
        <w:t> </w:t>
      </w:r>
    </w:p>
    <w:p w14:paraId="1AFFD8E5" w14:textId="77777777" w:rsidR="00710AD3" w:rsidRPr="00710AD3" w:rsidRDefault="00710AD3" w:rsidP="00710AD3">
      <w:r w:rsidRPr="00710AD3">
        <w:t>Las herramientas de seguridad de datos, como las soluciones de </w:t>
      </w:r>
      <w:hyperlink r:id="rId39" w:history="1">
        <w:r w:rsidRPr="00710AD3">
          <w:rPr>
            <w:rStyle w:val="Hipervnculo"/>
          </w:rPr>
          <w:t>cifrado</w:t>
        </w:r>
      </w:hyperlink>
      <w:r w:rsidRPr="00710AD3">
        <w:t> y </w:t>
      </w:r>
      <w:hyperlink r:id="rId40" w:history="1">
        <w:r w:rsidRPr="00710AD3">
          <w:rPr>
            <w:rStyle w:val="Hipervnculo"/>
          </w:rPr>
          <w:t>prevención de pérdida de datos</w:t>
        </w:r>
      </w:hyperlink>
      <w:r w:rsidRPr="00710AD3">
        <w:t> (DLP), pueden ayudar a detener las amenazas de seguridad en curso o mitigar sus efectos. Por ejemplo, las herramientas DLP pueden detectar y bloquear los intentos de robo de datos, mientras que el cifrado puede hacer que cualquier dato que los piratas informáticos roben sea inútil para ellos.</w:t>
      </w:r>
    </w:p>
    <w:p w14:paraId="64307B17" w14:textId="77777777" w:rsidR="00710AD3" w:rsidRPr="00710AD3" w:rsidRDefault="00710AD3" w:rsidP="00710AD3">
      <w:r w:rsidRPr="00710AD3">
        <w:t> </w:t>
      </w:r>
    </w:p>
    <w:p w14:paraId="32EF2083" w14:textId="77777777" w:rsidR="00710AD3" w:rsidRPr="00710AD3" w:rsidRDefault="00710AD3" w:rsidP="00710AD3">
      <w:r w:rsidRPr="00710AD3">
        <w:t>Gestión de identidades y accesos</w:t>
      </w:r>
      <w:r w:rsidRPr="00710AD3">
        <w:br/>
        <w:t> </w:t>
      </w:r>
    </w:p>
    <w:p w14:paraId="1ABEFE6F" w14:textId="77777777" w:rsidR="00710AD3" w:rsidRPr="00710AD3" w:rsidRDefault="00710AD3" w:rsidP="00710AD3">
      <w:r w:rsidRPr="00710AD3">
        <w:t>La </w:t>
      </w:r>
      <w:hyperlink r:id="rId41" w:history="1">
        <w:r w:rsidRPr="00710AD3">
          <w:rPr>
            <w:rStyle w:val="Hipervnculo"/>
          </w:rPr>
          <w:t>gestión de identidades y accesos (IAM)</w:t>
        </w:r>
      </w:hyperlink>
      <w:r w:rsidRPr="00710AD3">
        <w:t> hace referencia a las herramientas y estrategias que controlan cómo acceden los usuarios a los recursos y qué pueden hacer con esos recursos.</w:t>
      </w:r>
    </w:p>
    <w:p w14:paraId="2C33AEAF" w14:textId="77777777" w:rsidR="00710AD3" w:rsidRPr="00710AD3" w:rsidRDefault="00710AD3" w:rsidP="00710AD3">
      <w:r w:rsidRPr="00710AD3">
        <w:t>Las tecnologías de IAM pueden ayudar a protegerse contra el robo de cuentas. Por ejemplo, la </w:t>
      </w:r>
      <w:hyperlink r:id="rId42" w:history="1">
        <w:r w:rsidRPr="00710AD3">
          <w:rPr>
            <w:rStyle w:val="Hipervnculo"/>
          </w:rPr>
          <w:t xml:space="preserve">autenticación </w:t>
        </w:r>
        <w:proofErr w:type="spellStart"/>
        <w:r w:rsidRPr="00710AD3">
          <w:rPr>
            <w:rStyle w:val="Hipervnculo"/>
          </w:rPr>
          <w:t>multifactor</w:t>
        </w:r>
        <w:proofErr w:type="spellEnd"/>
      </w:hyperlink>
      <w:r w:rsidRPr="00710AD3">
        <w:t> requiere que los usuarios proporcionen varias credenciales para iniciar sesión, lo que significa que los actores de amenazas necesitan algo más que una contraseña para acceder a una cuenta.</w:t>
      </w:r>
    </w:p>
    <w:p w14:paraId="55C1388E" w14:textId="77777777" w:rsidR="00710AD3" w:rsidRPr="00710AD3" w:rsidRDefault="00710AD3" w:rsidP="00710AD3">
      <w:r w:rsidRPr="00710AD3">
        <w:t>Del mismo modo, los sistemas de autenticación adaptativa detectan cuándo los usuarios tienen un comportamiento de riesgo y les plantean retos de autenticación adicionales antes de permitirles continuar. La autenticación adaptativa puede ayudar a limitar el </w:t>
      </w:r>
      <w:hyperlink r:id="rId43" w:history="1">
        <w:r w:rsidRPr="00710AD3">
          <w:rPr>
            <w:rStyle w:val="Hipervnculo"/>
          </w:rPr>
          <w:t>movimiento lateral</w:t>
        </w:r>
      </w:hyperlink>
      <w:r w:rsidRPr="00710AD3">
        <w:t> de los piratas informáticos que consiguen entrar en el sistema.</w:t>
      </w:r>
    </w:p>
    <w:p w14:paraId="70A37646" w14:textId="77777777" w:rsidR="00710AD3" w:rsidRPr="00710AD3" w:rsidRDefault="00710AD3" w:rsidP="00710AD3">
      <w:r w:rsidRPr="00710AD3">
        <w:t>Una arquitectura </w:t>
      </w:r>
      <w:proofErr w:type="spellStart"/>
      <w:r w:rsidRPr="00710AD3">
        <w:fldChar w:fldCharType="begin"/>
      </w:r>
      <w:r w:rsidRPr="00710AD3">
        <w:instrText>HYPERLINK "https://www.ibm.com/es-es/topics/zero-trust"</w:instrText>
      </w:r>
      <w:r w:rsidRPr="00710AD3">
        <w:fldChar w:fldCharType="separate"/>
      </w:r>
      <w:r w:rsidRPr="00710AD3">
        <w:rPr>
          <w:rStyle w:val="Hipervnculo"/>
        </w:rPr>
        <w:t>zero</w:t>
      </w:r>
      <w:proofErr w:type="spellEnd"/>
      <w:r w:rsidRPr="00710AD3">
        <w:rPr>
          <w:rStyle w:val="Hipervnculo"/>
        </w:rPr>
        <w:t xml:space="preserve"> trust</w:t>
      </w:r>
      <w:r w:rsidRPr="00710AD3">
        <w:fldChar w:fldCharType="end"/>
      </w:r>
      <w:r w:rsidRPr="00710AD3">
        <w:t> es una forma de aplicar controles de acceso estrictos mediante la verificación de todas las solicitudes de conexión entre usuarios y dispositivos, aplicaciones y datos.</w:t>
      </w:r>
    </w:p>
    <w:p w14:paraId="49FD61B3" w14:textId="77777777" w:rsidR="00710AD3" w:rsidRPr="00710AD3" w:rsidRDefault="00710AD3" w:rsidP="00710AD3">
      <w:r w:rsidRPr="00710AD3">
        <w:t> </w:t>
      </w:r>
    </w:p>
    <w:p w14:paraId="1899FD0D" w14:textId="77777777" w:rsidR="00710AD3" w:rsidRPr="00710AD3" w:rsidRDefault="00710AD3" w:rsidP="00710AD3">
      <w:r w:rsidRPr="00710AD3">
        <w:t>Gestión de la superficie de ataque</w:t>
      </w:r>
      <w:r w:rsidRPr="00710AD3">
        <w:br/>
        <w:t> </w:t>
      </w:r>
    </w:p>
    <w:p w14:paraId="668D9A36" w14:textId="77777777" w:rsidR="00710AD3" w:rsidRPr="00710AD3" w:rsidRDefault="00710AD3" w:rsidP="00710AD3">
      <w:r w:rsidRPr="00710AD3">
        <w:t>La </w:t>
      </w:r>
      <w:hyperlink r:id="rId44" w:history="1">
        <w:r w:rsidRPr="00710AD3">
          <w:rPr>
            <w:rStyle w:val="Hipervnculo"/>
          </w:rPr>
          <w:t>gestión de la superficie de ataque (ASM)</w:t>
        </w:r>
      </w:hyperlink>
      <w:r w:rsidRPr="00710AD3">
        <w:t> es el descubrimiento, el análisis, la corrección y la monitorización continuos de las vulnerabilidades de ciberseguridad y posibles vectores de ataque que conforman la </w:t>
      </w:r>
      <w:hyperlink r:id="rId45" w:history="1">
        <w:r w:rsidRPr="00710AD3">
          <w:rPr>
            <w:rStyle w:val="Hipervnculo"/>
          </w:rPr>
          <w:t>superficie de ataque</w:t>
        </w:r>
      </w:hyperlink>
      <w:r w:rsidRPr="00710AD3">
        <w:t> de una organización.</w:t>
      </w:r>
    </w:p>
    <w:p w14:paraId="6161F630" w14:textId="77777777" w:rsidR="00710AD3" w:rsidRPr="00710AD3" w:rsidRDefault="00710AD3" w:rsidP="00710AD3">
      <w:r w:rsidRPr="00710AD3">
        <w:t xml:space="preserve">A diferencia de otras disciplinas de ciberdefensa, la ASM se lleva a cabo completamente desde la perspectiva de un pirata informático en lugar de desde la </w:t>
      </w:r>
      <w:r w:rsidRPr="00710AD3">
        <w:lastRenderedPageBreak/>
        <w:t>perspectiva del defensor. Identifica objetivos y evalúa los riesgos en función de las oportunidades que presentan a un atacante malicioso.</w:t>
      </w:r>
    </w:p>
    <w:p w14:paraId="062E70D9" w14:textId="77777777" w:rsidR="00710AD3" w:rsidRPr="00710AD3" w:rsidRDefault="00710AD3" w:rsidP="00710AD3">
      <w:r w:rsidRPr="00710AD3">
        <w:t> </w:t>
      </w:r>
    </w:p>
    <w:p w14:paraId="3EABED67" w14:textId="77777777" w:rsidR="00710AD3" w:rsidRPr="00710AD3" w:rsidRDefault="00710AD3" w:rsidP="00710AD3">
      <w:r w:rsidRPr="00710AD3">
        <w:t>Detección y respuesta a amenazas</w:t>
      </w:r>
      <w:r w:rsidRPr="00710AD3">
        <w:br/>
        <w:t> </w:t>
      </w:r>
    </w:p>
    <w:p w14:paraId="64BF6793" w14:textId="77777777" w:rsidR="00710AD3" w:rsidRPr="00710AD3" w:rsidRDefault="00710AD3" w:rsidP="00710AD3">
      <w:r w:rsidRPr="00710AD3">
        <w:t>Las tecnologías basadas en el análisis y la IA pueden ayudar a identificar ataques en curso y responder a ellos. Estas tecnologías pueden incluir </w:t>
      </w:r>
      <w:hyperlink r:id="rId46" w:history="1">
        <w:r w:rsidRPr="00710AD3">
          <w:rPr>
            <w:rStyle w:val="Hipervnculo"/>
          </w:rPr>
          <w:t>gestión de eventos e información de seguridad (SIEM)</w:t>
        </w:r>
      </w:hyperlink>
      <w:r w:rsidRPr="00710AD3">
        <w:t>, </w:t>
      </w:r>
      <w:hyperlink r:id="rId47" w:history="1">
        <w:r w:rsidRPr="00710AD3">
          <w:rPr>
            <w:rStyle w:val="Hipervnculo"/>
          </w:rPr>
          <w:t>orquestación, automatización y respuesta de seguridad (SOAR)</w:t>
        </w:r>
      </w:hyperlink>
      <w:r w:rsidRPr="00710AD3">
        <w:t> y </w:t>
      </w:r>
      <w:hyperlink r:id="rId48" w:history="1">
        <w:r w:rsidRPr="00710AD3">
          <w:rPr>
            <w:rStyle w:val="Hipervnculo"/>
          </w:rPr>
          <w:t xml:space="preserve">detección y respuesta de </w:t>
        </w:r>
        <w:proofErr w:type="spellStart"/>
        <w:r w:rsidRPr="00710AD3">
          <w:rPr>
            <w:rStyle w:val="Hipervnculo"/>
          </w:rPr>
          <w:t>endpoints</w:t>
        </w:r>
        <w:proofErr w:type="spellEnd"/>
        <w:r w:rsidRPr="00710AD3">
          <w:rPr>
            <w:rStyle w:val="Hipervnculo"/>
          </w:rPr>
          <w:t xml:space="preserve"> (EDR)</w:t>
        </w:r>
      </w:hyperlink>
      <w:r w:rsidRPr="00710AD3">
        <w:t>. Normalmente, las organizaciones utilizan estas tecnologías como parte de un plan formal </w:t>
      </w:r>
      <w:hyperlink r:id="rId49" w:history="1">
        <w:r w:rsidRPr="00710AD3">
          <w:rPr>
            <w:rStyle w:val="Hipervnculo"/>
          </w:rPr>
          <w:t>de respuesta a incidentes</w:t>
        </w:r>
      </w:hyperlink>
      <w:r w:rsidRPr="00710AD3">
        <w:t>.</w:t>
      </w:r>
    </w:p>
    <w:p w14:paraId="1DF56678" w14:textId="77777777" w:rsidR="00710AD3" w:rsidRPr="00710AD3" w:rsidRDefault="00710AD3" w:rsidP="00710AD3">
      <w:r w:rsidRPr="00710AD3">
        <w:t> </w:t>
      </w:r>
    </w:p>
    <w:p w14:paraId="6A68CAEE" w14:textId="77777777" w:rsidR="00710AD3" w:rsidRPr="00710AD3" w:rsidRDefault="00710AD3" w:rsidP="00710AD3">
      <w:r w:rsidRPr="00710AD3">
        <w:t>Recuperación ante desastres</w:t>
      </w:r>
      <w:r w:rsidRPr="00710AD3">
        <w:br/>
        <w:t> </w:t>
      </w:r>
    </w:p>
    <w:p w14:paraId="513DF549" w14:textId="77777777" w:rsidR="00710AD3" w:rsidRPr="00710AD3" w:rsidRDefault="00710AD3" w:rsidP="00710AD3">
      <w:r w:rsidRPr="00710AD3">
        <w:t>Las capacidades de </w:t>
      </w:r>
      <w:hyperlink r:id="rId50" w:history="1">
        <w:r w:rsidRPr="00710AD3">
          <w:rPr>
            <w:rStyle w:val="Hipervnculo"/>
          </w:rPr>
          <w:t>recuperación ante desastres</w:t>
        </w:r>
      </w:hyperlink>
      <w:r w:rsidRPr="00710AD3">
        <w:t xml:space="preserve"> pueden desempeñar un papel clave en el mantenimiento de la continuidad del negocio y la corrección de amenazas en caso de un ciberataque. Por ejemplo, la posibilidad de conmutar por error a una copia de seguridad alojada en una ubicación remota puede ayudar a una empresa a reanudar sus operaciones tras un ataque de </w:t>
      </w:r>
      <w:proofErr w:type="spellStart"/>
      <w:r w:rsidRPr="00710AD3">
        <w:t>ransomware</w:t>
      </w:r>
      <w:proofErr w:type="spellEnd"/>
      <w:r w:rsidRPr="00710AD3">
        <w:t xml:space="preserve"> (a veces sin tener que pagar un rescate)</w:t>
      </w:r>
      <w:r w:rsidRPr="00710AD3">
        <w:br/>
        <w:t> </w:t>
      </w:r>
    </w:p>
    <w:p w14:paraId="50F7CFC7" w14:textId="77777777" w:rsidR="00710AD3" w:rsidRPr="00710AD3" w:rsidRDefault="00710AD3" w:rsidP="00710AD3">
      <w:bookmarkStart w:id="6" w:name="Soluciones+relacionadas"/>
      <w:bookmarkEnd w:id="6"/>
      <w:r w:rsidRPr="00710AD3">
        <w:t>Soluciones relacionadas</w:t>
      </w:r>
    </w:p>
    <w:p w14:paraId="4DEAF277" w14:textId="77777777" w:rsidR="00710AD3" w:rsidRPr="00710AD3" w:rsidRDefault="00710AD3" w:rsidP="00710AD3">
      <w:r w:rsidRPr="00710AD3">
        <w:t>Servicios de ciberseguridad</w:t>
      </w:r>
    </w:p>
    <w:p w14:paraId="49648BA8" w14:textId="77777777" w:rsidR="00710AD3" w:rsidRPr="00710AD3" w:rsidRDefault="00710AD3" w:rsidP="00710AD3">
      <w:r w:rsidRPr="00710AD3">
        <w:t>Transforme su negocio y gestione el riesgo con servicios de consultoría de ciberseguridad, nube y seguridad gestionada.</w:t>
      </w:r>
    </w:p>
    <w:p w14:paraId="314E905D" w14:textId="77777777" w:rsidR="00710AD3" w:rsidRPr="00710AD3" w:rsidRDefault="00710AD3" w:rsidP="00710AD3">
      <w:hyperlink r:id="rId51" w:tgtFrame="_self" w:history="1">
        <w:r w:rsidRPr="00710AD3">
          <w:rPr>
            <w:rStyle w:val="Hipervnculo"/>
          </w:rPr>
          <w:t>Explore los servicios de ciberseguridad </w:t>
        </w:r>
      </w:hyperlink>
    </w:p>
    <w:p w14:paraId="2E04FB94" w14:textId="77777777" w:rsidR="00710AD3" w:rsidRPr="00710AD3" w:rsidRDefault="00710AD3" w:rsidP="00710AD3">
      <w:r w:rsidRPr="00710AD3">
        <w:t>Soluciones de seguridad y protección de datos</w:t>
      </w:r>
    </w:p>
    <w:p w14:paraId="103434A9" w14:textId="77777777" w:rsidR="00710AD3" w:rsidRPr="00710AD3" w:rsidRDefault="00710AD3" w:rsidP="00710AD3">
      <w:r w:rsidRPr="00710AD3">
        <w:t>Proteja los datos en nubes híbridas, simplifique el cumplimiento normativo y aplique políticas de seguridad y controles de acceso en tiempo real. </w:t>
      </w:r>
    </w:p>
    <w:p w14:paraId="3DD4ED58" w14:textId="77777777" w:rsidR="00710AD3" w:rsidRPr="00710AD3" w:rsidRDefault="00710AD3" w:rsidP="00710AD3">
      <w:hyperlink r:id="rId52" w:tgtFrame="_self" w:history="1">
        <w:r w:rsidRPr="00710AD3">
          <w:rPr>
            <w:rStyle w:val="Hipervnculo"/>
          </w:rPr>
          <w:t>Explore las soluciones de seguridad y protección de datos </w:t>
        </w:r>
      </w:hyperlink>
    </w:p>
    <w:p w14:paraId="2CA21A6B" w14:textId="77777777" w:rsidR="00710AD3" w:rsidRPr="00710AD3" w:rsidRDefault="00710AD3" w:rsidP="00710AD3">
      <w:r w:rsidRPr="00710AD3">
        <w:t>Ciberseguridad de la inteligencia artificial (IA)</w:t>
      </w:r>
    </w:p>
    <w:p w14:paraId="61DC3F5B" w14:textId="77777777" w:rsidR="00710AD3" w:rsidRPr="00710AD3" w:rsidRDefault="00710AD3" w:rsidP="00710AD3">
      <w:r w:rsidRPr="00710AD3">
        <w:t>Mejore la velocidad, la precisión y la productividad de los equipos de seguridad con soluciones impulsadas por IA.</w:t>
      </w:r>
    </w:p>
    <w:p w14:paraId="597760A5" w14:textId="77777777" w:rsidR="00710AD3" w:rsidRPr="00710AD3" w:rsidRDefault="00710AD3" w:rsidP="00710AD3">
      <w:hyperlink r:id="rId53" w:tgtFrame="_self" w:history="1">
        <w:r w:rsidRPr="00710AD3">
          <w:rPr>
            <w:rStyle w:val="Hipervnculo"/>
          </w:rPr>
          <w:t>Explore la ciberseguridad de la inteligencia artificial (IA) </w:t>
        </w:r>
      </w:hyperlink>
    </w:p>
    <w:p w14:paraId="53C38AEF" w14:textId="77777777" w:rsidR="00710AD3" w:rsidRPr="00710AD3" w:rsidRDefault="00710AD3" w:rsidP="00710AD3">
      <w:r w:rsidRPr="00710AD3">
        <w:t>Servicios de detección y respuesta a amenazas </w:t>
      </w:r>
    </w:p>
    <w:p w14:paraId="0FB5C95F" w14:textId="77777777" w:rsidR="00710AD3" w:rsidRPr="00710AD3" w:rsidRDefault="00710AD3" w:rsidP="00710AD3">
      <w:r w:rsidRPr="00710AD3">
        <w:t xml:space="preserve">Su aliado contra las </w:t>
      </w:r>
      <w:proofErr w:type="spellStart"/>
      <w:r w:rsidRPr="00710AD3">
        <w:t>ciberamenazas</w:t>
      </w:r>
      <w:proofErr w:type="spellEnd"/>
      <w:r w:rsidRPr="00710AD3">
        <w:t xml:space="preserve">, con el nuevo IBM </w:t>
      </w:r>
      <w:proofErr w:type="spellStart"/>
      <w:r w:rsidRPr="00710AD3">
        <w:t>Consulting</w:t>
      </w:r>
      <w:proofErr w:type="spellEnd"/>
      <w:r w:rsidRPr="00710AD3">
        <w:t xml:space="preserve"> </w:t>
      </w:r>
      <w:proofErr w:type="spellStart"/>
      <w:r w:rsidRPr="00710AD3">
        <w:t>Cybersecurity</w:t>
      </w:r>
      <w:proofErr w:type="spellEnd"/>
      <w:r w:rsidRPr="00710AD3">
        <w:t xml:space="preserve"> </w:t>
      </w:r>
      <w:proofErr w:type="spellStart"/>
      <w:r w:rsidRPr="00710AD3">
        <w:t>Assistant</w:t>
      </w:r>
      <w:proofErr w:type="spellEnd"/>
      <w:r w:rsidRPr="00710AD3">
        <w:t xml:space="preserve"> con IA y diseñado para acelerar y mejorar la identificación, investigación y respuesta a amenazas de seguridad críticas.</w:t>
      </w:r>
    </w:p>
    <w:p w14:paraId="68FB54D4"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3354"/>
    <w:multiLevelType w:val="multilevel"/>
    <w:tmpl w:val="96C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805AD"/>
    <w:multiLevelType w:val="multilevel"/>
    <w:tmpl w:val="F9C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12C01"/>
    <w:multiLevelType w:val="multilevel"/>
    <w:tmpl w:val="A2E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752F9"/>
    <w:multiLevelType w:val="multilevel"/>
    <w:tmpl w:val="C8B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E4FF2"/>
    <w:multiLevelType w:val="multilevel"/>
    <w:tmpl w:val="9B5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445E2"/>
    <w:multiLevelType w:val="multilevel"/>
    <w:tmpl w:val="86B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64245"/>
    <w:multiLevelType w:val="multilevel"/>
    <w:tmpl w:val="321E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C2D25"/>
    <w:multiLevelType w:val="multilevel"/>
    <w:tmpl w:val="1A6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067727">
    <w:abstractNumId w:val="0"/>
  </w:num>
  <w:num w:numId="2" w16cid:durableId="848325939">
    <w:abstractNumId w:val="6"/>
  </w:num>
  <w:num w:numId="3" w16cid:durableId="229536690">
    <w:abstractNumId w:val="1"/>
  </w:num>
  <w:num w:numId="4" w16cid:durableId="1214804804">
    <w:abstractNumId w:val="3"/>
  </w:num>
  <w:num w:numId="5" w16cid:durableId="1801457224">
    <w:abstractNumId w:val="4"/>
  </w:num>
  <w:num w:numId="6" w16cid:durableId="856696844">
    <w:abstractNumId w:val="7"/>
  </w:num>
  <w:num w:numId="7" w16cid:durableId="109864090">
    <w:abstractNumId w:val="2"/>
  </w:num>
  <w:num w:numId="8" w16cid:durableId="250889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D3"/>
    <w:rsid w:val="0002408D"/>
    <w:rsid w:val="0008594B"/>
    <w:rsid w:val="00710AD3"/>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71D4"/>
  <w15:chartTrackingRefBased/>
  <w15:docId w15:val="{7B4F6CC2-CEFD-443C-9223-B122CDA9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0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0A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0A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0A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0A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0A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0A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0A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A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0A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0A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0A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0A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0A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0A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0A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0AD3"/>
    <w:rPr>
      <w:rFonts w:eastAsiaTheme="majorEastAsia" w:cstheme="majorBidi"/>
      <w:color w:val="272727" w:themeColor="text1" w:themeTint="D8"/>
    </w:rPr>
  </w:style>
  <w:style w:type="paragraph" w:styleId="Ttulo">
    <w:name w:val="Title"/>
    <w:basedOn w:val="Normal"/>
    <w:next w:val="Normal"/>
    <w:link w:val="TtuloCar"/>
    <w:uiPriority w:val="10"/>
    <w:qFormat/>
    <w:rsid w:val="00710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0A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0A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0A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0AD3"/>
    <w:pPr>
      <w:spacing w:before="160"/>
      <w:jc w:val="center"/>
    </w:pPr>
    <w:rPr>
      <w:i/>
      <w:iCs/>
      <w:color w:val="404040" w:themeColor="text1" w:themeTint="BF"/>
    </w:rPr>
  </w:style>
  <w:style w:type="character" w:customStyle="1" w:styleId="CitaCar">
    <w:name w:val="Cita Car"/>
    <w:basedOn w:val="Fuentedeprrafopredeter"/>
    <w:link w:val="Cita"/>
    <w:uiPriority w:val="29"/>
    <w:rsid w:val="00710AD3"/>
    <w:rPr>
      <w:i/>
      <w:iCs/>
      <w:color w:val="404040" w:themeColor="text1" w:themeTint="BF"/>
    </w:rPr>
  </w:style>
  <w:style w:type="paragraph" w:styleId="Prrafodelista">
    <w:name w:val="List Paragraph"/>
    <w:basedOn w:val="Normal"/>
    <w:uiPriority w:val="34"/>
    <w:qFormat/>
    <w:rsid w:val="00710AD3"/>
    <w:pPr>
      <w:ind w:left="720"/>
      <w:contextualSpacing/>
    </w:pPr>
  </w:style>
  <w:style w:type="character" w:styleId="nfasisintenso">
    <w:name w:val="Intense Emphasis"/>
    <w:basedOn w:val="Fuentedeprrafopredeter"/>
    <w:uiPriority w:val="21"/>
    <w:qFormat/>
    <w:rsid w:val="00710AD3"/>
    <w:rPr>
      <w:i/>
      <w:iCs/>
      <w:color w:val="0F4761" w:themeColor="accent1" w:themeShade="BF"/>
    </w:rPr>
  </w:style>
  <w:style w:type="paragraph" w:styleId="Citadestacada">
    <w:name w:val="Intense Quote"/>
    <w:basedOn w:val="Normal"/>
    <w:next w:val="Normal"/>
    <w:link w:val="CitadestacadaCar"/>
    <w:uiPriority w:val="30"/>
    <w:qFormat/>
    <w:rsid w:val="00710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0AD3"/>
    <w:rPr>
      <w:i/>
      <w:iCs/>
      <w:color w:val="0F4761" w:themeColor="accent1" w:themeShade="BF"/>
    </w:rPr>
  </w:style>
  <w:style w:type="character" w:styleId="Referenciaintensa">
    <w:name w:val="Intense Reference"/>
    <w:basedOn w:val="Fuentedeprrafopredeter"/>
    <w:uiPriority w:val="32"/>
    <w:qFormat/>
    <w:rsid w:val="00710AD3"/>
    <w:rPr>
      <w:b/>
      <w:bCs/>
      <w:smallCaps/>
      <w:color w:val="0F4761" w:themeColor="accent1" w:themeShade="BF"/>
      <w:spacing w:val="5"/>
    </w:rPr>
  </w:style>
  <w:style w:type="character" w:styleId="Hipervnculo">
    <w:name w:val="Hyperlink"/>
    <w:basedOn w:val="Fuentedeprrafopredeter"/>
    <w:uiPriority w:val="99"/>
    <w:unhideWhenUsed/>
    <w:rsid w:val="00710AD3"/>
    <w:rPr>
      <w:color w:val="467886" w:themeColor="hyperlink"/>
      <w:u w:val="single"/>
    </w:rPr>
  </w:style>
  <w:style w:type="character" w:styleId="Mencinsinresolver">
    <w:name w:val="Unresolved Mention"/>
    <w:basedOn w:val="Fuentedeprrafopredeter"/>
    <w:uiPriority w:val="99"/>
    <w:semiHidden/>
    <w:unhideWhenUsed/>
    <w:rsid w:val="0071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7880">
      <w:bodyDiv w:val="1"/>
      <w:marLeft w:val="0"/>
      <w:marRight w:val="0"/>
      <w:marTop w:val="0"/>
      <w:marBottom w:val="0"/>
      <w:divBdr>
        <w:top w:val="none" w:sz="0" w:space="0" w:color="auto"/>
        <w:left w:val="none" w:sz="0" w:space="0" w:color="auto"/>
        <w:bottom w:val="none" w:sz="0" w:space="0" w:color="auto"/>
        <w:right w:val="none" w:sz="0" w:space="0" w:color="auto"/>
      </w:divBdr>
      <w:divsChild>
        <w:div w:id="108477447">
          <w:marLeft w:val="0"/>
          <w:marRight w:val="0"/>
          <w:marTop w:val="0"/>
          <w:marBottom w:val="0"/>
          <w:divBdr>
            <w:top w:val="none" w:sz="0" w:space="0" w:color="auto"/>
            <w:left w:val="none" w:sz="0" w:space="0" w:color="auto"/>
            <w:bottom w:val="none" w:sz="0" w:space="0" w:color="auto"/>
            <w:right w:val="none" w:sz="0" w:space="0" w:color="auto"/>
          </w:divBdr>
          <w:divsChild>
            <w:div w:id="1836260894">
              <w:marLeft w:val="0"/>
              <w:marRight w:val="0"/>
              <w:marTop w:val="0"/>
              <w:marBottom w:val="0"/>
              <w:divBdr>
                <w:top w:val="none" w:sz="0" w:space="0" w:color="auto"/>
                <w:left w:val="none" w:sz="0" w:space="0" w:color="auto"/>
                <w:bottom w:val="none" w:sz="0" w:space="0" w:color="auto"/>
                <w:right w:val="none" w:sz="0" w:space="0" w:color="auto"/>
              </w:divBdr>
              <w:divsChild>
                <w:div w:id="14156559">
                  <w:marLeft w:val="0"/>
                  <w:marRight w:val="0"/>
                  <w:marTop w:val="0"/>
                  <w:marBottom w:val="0"/>
                  <w:divBdr>
                    <w:top w:val="none" w:sz="0" w:space="0" w:color="auto"/>
                    <w:left w:val="none" w:sz="0" w:space="0" w:color="auto"/>
                    <w:bottom w:val="none" w:sz="0" w:space="0" w:color="auto"/>
                    <w:right w:val="none" w:sz="0" w:space="0" w:color="auto"/>
                  </w:divBdr>
                </w:div>
                <w:div w:id="219440119">
                  <w:marLeft w:val="0"/>
                  <w:marRight w:val="0"/>
                  <w:marTop w:val="0"/>
                  <w:marBottom w:val="0"/>
                  <w:divBdr>
                    <w:top w:val="none" w:sz="0" w:space="0" w:color="auto"/>
                    <w:left w:val="none" w:sz="0" w:space="0" w:color="auto"/>
                    <w:bottom w:val="none" w:sz="0" w:space="0" w:color="auto"/>
                    <w:right w:val="none" w:sz="0" w:space="0" w:color="auto"/>
                  </w:divBdr>
                  <w:divsChild>
                    <w:div w:id="1644115750">
                      <w:marLeft w:val="0"/>
                      <w:marRight w:val="0"/>
                      <w:marTop w:val="0"/>
                      <w:marBottom w:val="0"/>
                      <w:divBdr>
                        <w:top w:val="none" w:sz="0" w:space="0" w:color="auto"/>
                        <w:left w:val="none" w:sz="0" w:space="0" w:color="auto"/>
                        <w:bottom w:val="none" w:sz="0" w:space="0" w:color="auto"/>
                        <w:right w:val="none" w:sz="0" w:space="0" w:color="auto"/>
                      </w:divBdr>
                    </w:div>
                    <w:div w:id="858004495">
                      <w:marLeft w:val="0"/>
                      <w:marRight w:val="0"/>
                      <w:marTop w:val="0"/>
                      <w:marBottom w:val="0"/>
                      <w:divBdr>
                        <w:top w:val="none" w:sz="0" w:space="0" w:color="auto"/>
                        <w:left w:val="none" w:sz="0" w:space="0" w:color="auto"/>
                        <w:bottom w:val="none" w:sz="0" w:space="0" w:color="auto"/>
                        <w:right w:val="none" w:sz="0" w:space="0" w:color="auto"/>
                      </w:divBdr>
                      <w:divsChild>
                        <w:div w:id="335964872">
                          <w:marLeft w:val="0"/>
                          <w:marRight w:val="0"/>
                          <w:marTop w:val="0"/>
                          <w:marBottom w:val="0"/>
                          <w:divBdr>
                            <w:top w:val="none" w:sz="0" w:space="0" w:color="auto"/>
                            <w:left w:val="none" w:sz="0" w:space="0" w:color="auto"/>
                            <w:bottom w:val="none" w:sz="0" w:space="0" w:color="auto"/>
                            <w:right w:val="none" w:sz="0" w:space="0" w:color="auto"/>
                          </w:divBdr>
                          <w:divsChild>
                            <w:div w:id="1245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1808">
                  <w:marLeft w:val="0"/>
                  <w:marRight w:val="0"/>
                  <w:marTop w:val="0"/>
                  <w:marBottom w:val="0"/>
                  <w:divBdr>
                    <w:top w:val="none" w:sz="0" w:space="0" w:color="auto"/>
                    <w:left w:val="none" w:sz="0" w:space="0" w:color="auto"/>
                    <w:bottom w:val="none" w:sz="0" w:space="0" w:color="auto"/>
                    <w:right w:val="none" w:sz="0" w:space="0" w:color="auto"/>
                  </w:divBdr>
                  <w:divsChild>
                    <w:div w:id="2073460717">
                      <w:marLeft w:val="0"/>
                      <w:marRight w:val="0"/>
                      <w:marTop w:val="0"/>
                      <w:marBottom w:val="0"/>
                      <w:divBdr>
                        <w:top w:val="none" w:sz="0" w:space="0" w:color="auto"/>
                        <w:left w:val="none" w:sz="0" w:space="0" w:color="auto"/>
                        <w:bottom w:val="none" w:sz="0" w:space="0" w:color="auto"/>
                        <w:right w:val="none" w:sz="0" w:space="0" w:color="auto"/>
                      </w:divBdr>
                      <w:divsChild>
                        <w:div w:id="1625964655">
                          <w:marLeft w:val="0"/>
                          <w:marRight w:val="0"/>
                          <w:marTop w:val="0"/>
                          <w:marBottom w:val="0"/>
                          <w:divBdr>
                            <w:top w:val="single" w:sz="4" w:space="0" w:color="C6C6C6"/>
                            <w:left w:val="single" w:sz="4" w:space="0" w:color="C6C6C6"/>
                            <w:bottom w:val="single" w:sz="4" w:space="0" w:color="C6C6C6"/>
                            <w:right w:val="single" w:sz="4" w:space="0" w:color="C6C6C6"/>
                          </w:divBdr>
                          <w:divsChild>
                            <w:div w:id="1326591238">
                              <w:marLeft w:val="0"/>
                              <w:marRight w:val="0"/>
                              <w:marTop w:val="0"/>
                              <w:marBottom w:val="0"/>
                              <w:divBdr>
                                <w:top w:val="none" w:sz="0" w:space="0" w:color="auto"/>
                                <w:left w:val="none" w:sz="0" w:space="0" w:color="auto"/>
                                <w:bottom w:val="none" w:sz="0" w:space="0" w:color="auto"/>
                                <w:right w:val="none" w:sz="0" w:space="0" w:color="auto"/>
                              </w:divBdr>
                              <w:divsChild>
                                <w:div w:id="868690455">
                                  <w:marLeft w:val="0"/>
                                  <w:marRight w:val="0"/>
                                  <w:marTop w:val="0"/>
                                  <w:marBottom w:val="0"/>
                                  <w:divBdr>
                                    <w:top w:val="none" w:sz="0" w:space="0" w:color="auto"/>
                                    <w:left w:val="none" w:sz="0" w:space="0" w:color="auto"/>
                                    <w:bottom w:val="none" w:sz="0" w:space="0" w:color="auto"/>
                                    <w:right w:val="none" w:sz="0" w:space="0" w:color="auto"/>
                                  </w:divBdr>
                                  <w:divsChild>
                                    <w:div w:id="1390568061">
                                      <w:marLeft w:val="0"/>
                                      <w:marRight w:val="0"/>
                                      <w:marTop w:val="0"/>
                                      <w:marBottom w:val="0"/>
                                      <w:divBdr>
                                        <w:top w:val="none" w:sz="0" w:space="0" w:color="auto"/>
                                        <w:left w:val="none" w:sz="0" w:space="0" w:color="auto"/>
                                        <w:bottom w:val="none" w:sz="0" w:space="0" w:color="auto"/>
                                        <w:right w:val="none" w:sz="0" w:space="0" w:color="auto"/>
                                      </w:divBdr>
                                    </w:div>
                                    <w:div w:id="1137456681">
                                      <w:marLeft w:val="0"/>
                                      <w:marRight w:val="0"/>
                                      <w:marTop w:val="0"/>
                                      <w:marBottom w:val="0"/>
                                      <w:divBdr>
                                        <w:top w:val="none" w:sz="0" w:space="0" w:color="auto"/>
                                        <w:left w:val="none" w:sz="0" w:space="0" w:color="auto"/>
                                        <w:bottom w:val="none" w:sz="0" w:space="0" w:color="auto"/>
                                        <w:right w:val="none" w:sz="0" w:space="0" w:color="auto"/>
                                      </w:divBdr>
                                    </w:div>
                                    <w:div w:id="103116534">
                                      <w:marLeft w:val="0"/>
                                      <w:marRight w:val="0"/>
                                      <w:marTop w:val="0"/>
                                      <w:marBottom w:val="0"/>
                                      <w:divBdr>
                                        <w:top w:val="none" w:sz="0" w:space="0" w:color="auto"/>
                                        <w:left w:val="none" w:sz="0" w:space="0" w:color="auto"/>
                                        <w:bottom w:val="none" w:sz="0" w:space="0" w:color="auto"/>
                                        <w:right w:val="none" w:sz="0" w:space="0" w:color="auto"/>
                                      </w:divBdr>
                                    </w:div>
                                    <w:div w:id="1184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79033">
          <w:marLeft w:val="0"/>
          <w:marRight w:val="0"/>
          <w:marTop w:val="0"/>
          <w:marBottom w:val="0"/>
          <w:divBdr>
            <w:top w:val="none" w:sz="0" w:space="0" w:color="auto"/>
            <w:left w:val="none" w:sz="0" w:space="0" w:color="auto"/>
            <w:bottom w:val="none" w:sz="0" w:space="0" w:color="auto"/>
            <w:right w:val="none" w:sz="0" w:space="0" w:color="auto"/>
          </w:divBdr>
          <w:divsChild>
            <w:div w:id="1648439972">
              <w:marLeft w:val="0"/>
              <w:marRight w:val="0"/>
              <w:marTop w:val="0"/>
              <w:marBottom w:val="0"/>
              <w:divBdr>
                <w:top w:val="none" w:sz="0" w:space="0" w:color="auto"/>
                <w:left w:val="none" w:sz="0" w:space="0" w:color="auto"/>
                <w:bottom w:val="none" w:sz="0" w:space="0" w:color="auto"/>
                <w:right w:val="none" w:sz="0" w:space="0" w:color="auto"/>
              </w:divBdr>
              <w:divsChild>
                <w:div w:id="2141605367">
                  <w:marLeft w:val="0"/>
                  <w:marRight w:val="0"/>
                  <w:marTop w:val="0"/>
                  <w:marBottom w:val="0"/>
                  <w:divBdr>
                    <w:top w:val="none" w:sz="0" w:space="0" w:color="auto"/>
                    <w:left w:val="none" w:sz="0" w:space="0" w:color="auto"/>
                    <w:bottom w:val="none" w:sz="0" w:space="0" w:color="auto"/>
                    <w:right w:val="none" w:sz="0" w:space="0" w:color="auto"/>
                  </w:divBdr>
                </w:div>
                <w:div w:id="884023180">
                  <w:marLeft w:val="0"/>
                  <w:marRight w:val="0"/>
                  <w:marTop w:val="0"/>
                  <w:marBottom w:val="0"/>
                  <w:divBdr>
                    <w:top w:val="none" w:sz="0" w:space="0" w:color="auto"/>
                    <w:left w:val="none" w:sz="0" w:space="0" w:color="auto"/>
                    <w:bottom w:val="none" w:sz="0" w:space="0" w:color="auto"/>
                    <w:right w:val="none" w:sz="0" w:space="0" w:color="auto"/>
                  </w:divBdr>
                  <w:divsChild>
                    <w:div w:id="389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6402">
          <w:marLeft w:val="0"/>
          <w:marRight w:val="0"/>
          <w:marTop w:val="0"/>
          <w:marBottom w:val="0"/>
          <w:divBdr>
            <w:top w:val="none" w:sz="0" w:space="0" w:color="auto"/>
            <w:left w:val="none" w:sz="0" w:space="0" w:color="auto"/>
            <w:bottom w:val="none" w:sz="0" w:space="0" w:color="auto"/>
            <w:right w:val="none" w:sz="0" w:space="0" w:color="auto"/>
          </w:divBdr>
          <w:divsChild>
            <w:div w:id="543175236">
              <w:marLeft w:val="0"/>
              <w:marRight w:val="0"/>
              <w:marTop w:val="0"/>
              <w:marBottom w:val="0"/>
              <w:divBdr>
                <w:top w:val="none" w:sz="0" w:space="0" w:color="auto"/>
                <w:left w:val="none" w:sz="0" w:space="0" w:color="auto"/>
                <w:bottom w:val="none" w:sz="0" w:space="0" w:color="auto"/>
                <w:right w:val="none" w:sz="0" w:space="0" w:color="auto"/>
              </w:divBdr>
              <w:divsChild>
                <w:div w:id="1690983561">
                  <w:marLeft w:val="0"/>
                  <w:marRight w:val="0"/>
                  <w:marTop w:val="0"/>
                  <w:marBottom w:val="0"/>
                  <w:divBdr>
                    <w:top w:val="none" w:sz="0" w:space="0" w:color="auto"/>
                    <w:left w:val="none" w:sz="0" w:space="0" w:color="auto"/>
                    <w:bottom w:val="none" w:sz="0" w:space="0" w:color="auto"/>
                    <w:right w:val="none" w:sz="0" w:space="0" w:color="auto"/>
                  </w:divBdr>
                </w:div>
                <w:div w:id="404500527">
                  <w:marLeft w:val="0"/>
                  <w:marRight w:val="0"/>
                  <w:marTop w:val="0"/>
                  <w:marBottom w:val="0"/>
                  <w:divBdr>
                    <w:top w:val="none" w:sz="0" w:space="0" w:color="auto"/>
                    <w:left w:val="none" w:sz="0" w:space="0" w:color="auto"/>
                    <w:bottom w:val="none" w:sz="0" w:space="0" w:color="auto"/>
                    <w:right w:val="none" w:sz="0" w:space="0" w:color="auto"/>
                  </w:divBdr>
                  <w:divsChild>
                    <w:div w:id="340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0660">
          <w:marLeft w:val="0"/>
          <w:marRight w:val="0"/>
          <w:marTop w:val="0"/>
          <w:marBottom w:val="0"/>
          <w:divBdr>
            <w:top w:val="none" w:sz="0" w:space="0" w:color="auto"/>
            <w:left w:val="none" w:sz="0" w:space="0" w:color="auto"/>
            <w:bottom w:val="none" w:sz="0" w:space="0" w:color="auto"/>
            <w:right w:val="none" w:sz="0" w:space="0" w:color="auto"/>
          </w:divBdr>
          <w:divsChild>
            <w:div w:id="394164505">
              <w:marLeft w:val="0"/>
              <w:marRight w:val="0"/>
              <w:marTop w:val="0"/>
              <w:marBottom w:val="0"/>
              <w:divBdr>
                <w:top w:val="none" w:sz="0" w:space="0" w:color="auto"/>
                <w:left w:val="none" w:sz="0" w:space="0" w:color="auto"/>
                <w:bottom w:val="none" w:sz="0" w:space="0" w:color="auto"/>
                <w:right w:val="none" w:sz="0" w:space="0" w:color="auto"/>
              </w:divBdr>
              <w:divsChild>
                <w:div w:id="1743284632">
                  <w:marLeft w:val="0"/>
                  <w:marRight w:val="0"/>
                  <w:marTop w:val="0"/>
                  <w:marBottom w:val="0"/>
                  <w:divBdr>
                    <w:top w:val="none" w:sz="0" w:space="0" w:color="auto"/>
                    <w:left w:val="none" w:sz="0" w:space="0" w:color="auto"/>
                    <w:bottom w:val="none" w:sz="0" w:space="0" w:color="auto"/>
                    <w:right w:val="none" w:sz="0" w:space="0" w:color="auto"/>
                  </w:divBdr>
                  <w:divsChild>
                    <w:div w:id="1822768195">
                      <w:marLeft w:val="0"/>
                      <w:marRight w:val="0"/>
                      <w:marTop w:val="0"/>
                      <w:marBottom w:val="0"/>
                      <w:divBdr>
                        <w:top w:val="none" w:sz="0" w:space="0" w:color="auto"/>
                        <w:left w:val="none" w:sz="0" w:space="0" w:color="auto"/>
                        <w:bottom w:val="none" w:sz="0" w:space="0" w:color="auto"/>
                        <w:right w:val="none" w:sz="0" w:space="0" w:color="auto"/>
                      </w:divBdr>
                      <w:divsChild>
                        <w:div w:id="2145999685">
                          <w:marLeft w:val="0"/>
                          <w:marRight w:val="0"/>
                          <w:marTop w:val="0"/>
                          <w:marBottom w:val="0"/>
                          <w:divBdr>
                            <w:top w:val="none" w:sz="0" w:space="0" w:color="auto"/>
                            <w:left w:val="none" w:sz="0" w:space="0" w:color="auto"/>
                            <w:bottom w:val="none" w:sz="0" w:space="0" w:color="auto"/>
                            <w:right w:val="none" w:sz="0" w:space="0" w:color="auto"/>
                          </w:divBdr>
                        </w:div>
                        <w:div w:id="470365230">
                          <w:marLeft w:val="0"/>
                          <w:marRight w:val="0"/>
                          <w:marTop w:val="0"/>
                          <w:marBottom w:val="0"/>
                          <w:divBdr>
                            <w:top w:val="none" w:sz="0" w:space="0" w:color="auto"/>
                            <w:left w:val="none" w:sz="0" w:space="0" w:color="auto"/>
                            <w:bottom w:val="none" w:sz="0" w:space="0" w:color="auto"/>
                            <w:right w:val="none" w:sz="0" w:space="0" w:color="auto"/>
                          </w:divBdr>
                          <w:divsChild>
                            <w:div w:id="1565069304">
                              <w:marLeft w:val="0"/>
                              <w:marRight w:val="0"/>
                              <w:marTop w:val="0"/>
                              <w:marBottom w:val="0"/>
                              <w:divBdr>
                                <w:top w:val="none" w:sz="0" w:space="0" w:color="auto"/>
                                <w:left w:val="none" w:sz="0" w:space="0" w:color="auto"/>
                                <w:bottom w:val="none" w:sz="0" w:space="0" w:color="auto"/>
                                <w:right w:val="none" w:sz="0" w:space="0" w:color="auto"/>
                              </w:divBdr>
                              <w:divsChild>
                                <w:div w:id="535122765">
                                  <w:marLeft w:val="0"/>
                                  <w:marRight w:val="0"/>
                                  <w:marTop w:val="0"/>
                                  <w:marBottom w:val="0"/>
                                  <w:divBdr>
                                    <w:top w:val="none" w:sz="0" w:space="0" w:color="auto"/>
                                    <w:left w:val="none" w:sz="0" w:space="0" w:color="auto"/>
                                    <w:bottom w:val="none" w:sz="0" w:space="0" w:color="auto"/>
                                    <w:right w:val="none" w:sz="0" w:space="0" w:color="auto"/>
                                  </w:divBdr>
                                  <w:divsChild>
                                    <w:div w:id="695152958">
                                      <w:marLeft w:val="0"/>
                                      <w:marRight w:val="0"/>
                                      <w:marTop w:val="0"/>
                                      <w:marBottom w:val="0"/>
                                      <w:divBdr>
                                        <w:top w:val="none" w:sz="0" w:space="0" w:color="auto"/>
                                        <w:left w:val="none" w:sz="0" w:space="0" w:color="auto"/>
                                        <w:bottom w:val="none" w:sz="0" w:space="0" w:color="auto"/>
                                        <w:right w:val="none" w:sz="0" w:space="0" w:color="auto"/>
                                      </w:divBdr>
                                      <w:divsChild>
                                        <w:div w:id="2097482557">
                                          <w:marLeft w:val="0"/>
                                          <w:marRight w:val="0"/>
                                          <w:marTop w:val="0"/>
                                          <w:marBottom w:val="0"/>
                                          <w:divBdr>
                                            <w:top w:val="none" w:sz="0" w:space="0" w:color="auto"/>
                                            <w:left w:val="none" w:sz="0" w:space="0" w:color="auto"/>
                                            <w:bottom w:val="none" w:sz="0" w:space="0" w:color="auto"/>
                                            <w:right w:val="none" w:sz="0" w:space="0" w:color="auto"/>
                                          </w:divBdr>
                                          <w:divsChild>
                                            <w:div w:id="2101442295">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sChild>
                                                <w:div w:id="1625191284">
                                                  <w:marLeft w:val="0"/>
                                                  <w:marRight w:val="0"/>
                                                  <w:marTop w:val="0"/>
                                                  <w:marBottom w:val="0"/>
                                                  <w:divBdr>
                                                    <w:top w:val="none" w:sz="0" w:space="0" w:color="auto"/>
                                                    <w:left w:val="none" w:sz="0" w:space="0" w:color="auto"/>
                                                    <w:bottom w:val="none" w:sz="0" w:space="0" w:color="auto"/>
                                                    <w:right w:val="none" w:sz="0" w:space="0" w:color="auto"/>
                                                  </w:divBdr>
                                                  <w:divsChild>
                                                    <w:div w:id="1661814848">
                                                      <w:marLeft w:val="0"/>
                                                      <w:marRight w:val="0"/>
                                                      <w:marTop w:val="0"/>
                                                      <w:marBottom w:val="0"/>
                                                      <w:divBdr>
                                                        <w:top w:val="none" w:sz="0" w:space="0" w:color="auto"/>
                                                        <w:left w:val="none" w:sz="0" w:space="0" w:color="auto"/>
                                                        <w:bottom w:val="none" w:sz="0" w:space="0" w:color="auto"/>
                                                        <w:right w:val="none" w:sz="0" w:space="0" w:color="auto"/>
                                                      </w:divBdr>
                                                      <w:divsChild>
                                                        <w:div w:id="1868324856">
                                                          <w:marLeft w:val="0"/>
                                                          <w:marRight w:val="0"/>
                                                          <w:marTop w:val="0"/>
                                                          <w:marBottom w:val="0"/>
                                                          <w:divBdr>
                                                            <w:top w:val="none" w:sz="0" w:space="0" w:color="auto"/>
                                                            <w:left w:val="none" w:sz="0" w:space="0" w:color="auto"/>
                                                            <w:bottom w:val="none" w:sz="0" w:space="0" w:color="auto"/>
                                                            <w:right w:val="none" w:sz="0" w:space="0" w:color="auto"/>
                                                          </w:divBdr>
                                                          <w:divsChild>
                                                            <w:div w:id="1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5790">
                                                  <w:marLeft w:val="0"/>
                                                  <w:marRight w:val="0"/>
                                                  <w:marTop w:val="0"/>
                                                  <w:marBottom w:val="0"/>
                                                  <w:divBdr>
                                                    <w:top w:val="none" w:sz="0" w:space="0" w:color="auto"/>
                                                    <w:left w:val="none" w:sz="0" w:space="0" w:color="auto"/>
                                                    <w:bottom w:val="none" w:sz="0" w:space="0" w:color="auto"/>
                                                    <w:right w:val="none" w:sz="0" w:space="0" w:color="auto"/>
                                                  </w:divBdr>
                                                  <w:divsChild>
                                                    <w:div w:id="680814614">
                                                      <w:marLeft w:val="0"/>
                                                      <w:marRight w:val="0"/>
                                                      <w:marTop w:val="0"/>
                                                      <w:marBottom w:val="0"/>
                                                      <w:divBdr>
                                                        <w:top w:val="none" w:sz="0" w:space="0" w:color="auto"/>
                                                        <w:left w:val="none" w:sz="0" w:space="0" w:color="auto"/>
                                                        <w:bottom w:val="none" w:sz="0" w:space="0" w:color="auto"/>
                                                        <w:right w:val="none" w:sz="0" w:space="0" w:color="auto"/>
                                                      </w:divBdr>
                                                      <w:divsChild>
                                                        <w:div w:id="1257864245">
                                                          <w:marLeft w:val="0"/>
                                                          <w:marRight w:val="0"/>
                                                          <w:marTop w:val="0"/>
                                                          <w:marBottom w:val="0"/>
                                                          <w:divBdr>
                                                            <w:top w:val="none" w:sz="0" w:space="0" w:color="auto"/>
                                                            <w:left w:val="none" w:sz="0" w:space="0" w:color="auto"/>
                                                            <w:bottom w:val="none" w:sz="0" w:space="0" w:color="auto"/>
                                                            <w:right w:val="none" w:sz="0" w:space="0" w:color="auto"/>
                                                          </w:divBdr>
                                                          <w:divsChild>
                                                            <w:div w:id="1714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8342">
                                                  <w:marLeft w:val="0"/>
                                                  <w:marRight w:val="0"/>
                                                  <w:marTop w:val="0"/>
                                                  <w:marBottom w:val="0"/>
                                                  <w:divBdr>
                                                    <w:top w:val="none" w:sz="0" w:space="0" w:color="auto"/>
                                                    <w:left w:val="none" w:sz="0" w:space="0" w:color="auto"/>
                                                    <w:bottom w:val="none" w:sz="0" w:space="0" w:color="auto"/>
                                                    <w:right w:val="none" w:sz="0" w:space="0" w:color="auto"/>
                                                  </w:divBdr>
                                                  <w:divsChild>
                                                    <w:div w:id="406733094">
                                                      <w:marLeft w:val="0"/>
                                                      <w:marRight w:val="0"/>
                                                      <w:marTop w:val="0"/>
                                                      <w:marBottom w:val="0"/>
                                                      <w:divBdr>
                                                        <w:top w:val="none" w:sz="0" w:space="0" w:color="auto"/>
                                                        <w:left w:val="none" w:sz="0" w:space="0" w:color="auto"/>
                                                        <w:bottom w:val="none" w:sz="0" w:space="0" w:color="auto"/>
                                                        <w:right w:val="none" w:sz="0" w:space="0" w:color="auto"/>
                                                      </w:divBdr>
                                                      <w:divsChild>
                                                        <w:div w:id="1514416235">
                                                          <w:marLeft w:val="0"/>
                                                          <w:marRight w:val="0"/>
                                                          <w:marTop w:val="0"/>
                                                          <w:marBottom w:val="0"/>
                                                          <w:divBdr>
                                                            <w:top w:val="none" w:sz="0" w:space="0" w:color="auto"/>
                                                            <w:left w:val="none" w:sz="0" w:space="0" w:color="auto"/>
                                                            <w:bottom w:val="none" w:sz="0" w:space="0" w:color="auto"/>
                                                            <w:right w:val="none" w:sz="0" w:space="0" w:color="auto"/>
                                                          </w:divBdr>
                                                          <w:divsChild>
                                                            <w:div w:id="3385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2326">
                                                  <w:marLeft w:val="0"/>
                                                  <w:marRight w:val="0"/>
                                                  <w:marTop w:val="0"/>
                                                  <w:marBottom w:val="0"/>
                                                  <w:divBdr>
                                                    <w:top w:val="none" w:sz="0" w:space="0" w:color="auto"/>
                                                    <w:left w:val="none" w:sz="0" w:space="0" w:color="auto"/>
                                                    <w:bottom w:val="none" w:sz="0" w:space="0" w:color="auto"/>
                                                    <w:right w:val="none" w:sz="0" w:space="0" w:color="auto"/>
                                                  </w:divBdr>
                                                  <w:divsChild>
                                                    <w:div w:id="1996913006">
                                                      <w:marLeft w:val="0"/>
                                                      <w:marRight w:val="0"/>
                                                      <w:marTop w:val="0"/>
                                                      <w:marBottom w:val="0"/>
                                                      <w:divBdr>
                                                        <w:top w:val="none" w:sz="0" w:space="0" w:color="auto"/>
                                                        <w:left w:val="none" w:sz="0" w:space="0" w:color="auto"/>
                                                        <w:bottom w:val="none" w:sz="0" w:space="0" w:color="auto"/>
                                                        <w:right w:val="none" w:sz="0" w:space="0" w:color="auto"/>
                                                      </w:divBdr>
                                                      <w:divsChild>
                                                        <w:div w:id="2068723982">
                                                          <w:marLeft w:val="0"/>
                                                          <w:marRight w:val="0"/>
                                                          <w:marTop w:val="0"/>
                                                          <w:marBottom w:val="0"/>
                                                          <w:divBdr>
                                                            <w:top w:val="none" w:sz="0" w:space="0" w:color="auto"/>
                                                            <w:left w:val="none" w:sz="0" w:space="0" w:color="auto"/>
                                                            <w:bottom w:val="none" w:sz="0" w:space="0" w:color="auto"/>
                                                            <w:right w:val="none" w:sz="0" w:space="0" w:color="auto"/>
                                                          </w:divBdr>
                                                          <w:divsChild>
                                                            <w:div w:id="6893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09145">
                                                  <w:marLeft w:val="0"/>
                                                  <w:marRight w:val="0"/>
                                                  <w:marTop w:val="0"/>
                                                  <w:marBottom w:val="0"/>
                                                  <w:divBdr>
                                                    <w:top w:val="none" w:sz="0" w:space="0" w:color="auto"/>
                                                    <w:left w:val="none" w:sz="0" w:space="0" w:color="auto"/>
                                                    <w:bottom w:val="none" w:sz="0" w:space="0" w:color="auto"/>
                                                    <w:right w:val="none" w:sz="0" w:space="0" w:color="auto"/>
                                                  </w:divBdr>
                                                  <w:divsChild>
                                                    <w:div w:id="263195594">
                                                      <w:marLeft w:val="0"/>
                                                      <w:marRight w:val="0"/>
                                                      <w:marTop w:val="0"/>
                                                      <w:marBottom w:val="0"/>
                                                      <w:divBdr>
                                                        <w:top w:val="none" w:sz="0" w:space="0" w:color="auto"/>
                                                        <w:left w:val="none" w:sz="0" w:space="0" w:color="auto"/>
                                                        <w:bottom w:val="none" w:sz="0" w:space="0" w:color="auto"/>
                                                        <w:right w:val="none" w:sz="0" w:space="0" w:color="auto"/>
                                                      </w:divBdr>
                                                      <w:divsChild>
                                                        <w:div w:id="844127242">
                                                          <w:marLeft w:val="0"/>
                                                          <w:marRight w:val="0"/>
                                                          <w:marTop w:val="0"/>
                                                          <w:marBottom w:val="0"/>
                                                          <w:divBdr>
                                                            <w:top w:val="none" w:sz="0" w:space="0" w:color="auto"/>
                                                            <w:left w:val="none" w:sz="0" w:space="0" w:color="auto"/>
                                                            <w:bottom w:val="none" w:sz="0" w:space="0" w:color="auto"/>
                                                            <w:right w:val="none" w:sz="0" w:space="0" w:color="auto"/>
                                                          </w:divBdr>
                                                          <w:divsChild>
                                                            <w:div w:id="339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307">
                                                  <w:marLeft w:val="0"/>
                                                  <w:marRight w:val="0"/>
                                                  <w:marTop w:val="0"/>
                                                  <w:marBottom w:val="0"/>
                                                  <w:divBdr>
                                                    <w:top w:val="none" w:sz="0" w:space="0" w:color="auto"/>
                                                    <w:left w:val="none" w:sz="0" w:space="0" w:color="auto"/>
                                                    <w:bottom w:val="none" w:sz="0" w:space="0" w:color="auto"/>
                                                    <w:right w:val="none" w:sz="0" w:space="0" w:color="auto"/>
                                                  </w:divBdr>
                                                  <w:divsChild>
                                                    <w:div w:id="465321161">
                                                      <w:marLeft w:val="0"/>
                                                      <w:marRight w:val="0"/>
                                                      <w:marTop w:val="0"/>
                                                      <w:marBottom w:val="0"/>
                                                      <w:divBdr>
                                                        <w:top w:val="none" w:sz="0" w:space="0" w:color="auto"/>
                                                        <w:left w:val="none" w:sz="0" w:space="0" w:color="auto"/>
                                                        <w:bottom w:val="none" w:sz="0" w:space="0" w:color="auto"/>
                                                        <w:right w:val="none" w:sz="0" w:space="0" w:color="auto"/>
                                                      </w:divBdr>
                                                      <w:divsChild>
                                                        <w:div w:id="1738018200">
                                                          <w:marLeft w:val="0"/>
                                                          <w:marRight w:val="0"/>
                                                          <w:marTop w:val="0"/>
                                                          <w:marBottom w:val="0"/>
                                                          <w:divBdr>
                                                            <w:top w:val="none" w:sz="0" w:space="0" w:color="auto"/>
                                                            <w:left w:val="none" w:sz="0" w:space="0" w:color="auto"/>
                                                            <w:bottom w:val="none" w:sz="0" w:space="0" w:color="auto"/>
                                                            <w:right w:val="none" w:sz="0" w:space="0" w:color="auto"/>
                                                          </w:divBdr>
                                                          <w:divsChild>
                                                            <w:div w:id="19228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6029">
                                                  <w:marLeft w:val="0"/>
                                                  <w:marRight w:val="0"/>
                                                  <w:marTop w:val="0"/>
                                                  <w:marBottom w:val="0"/>
                                                  <w:divBdr>
                                                    <w:top w:val="none" w:sz="0" w:space="0" w:color="auto"/>
                                                    <w:left w:val="none" w:sz="0" w:space="0" w:color="auto"/>
                                                    <w:bottom w:val="none" w:sz="0" w:space="0" w:color="auto"/>
                                                    <w:right w:val="none" w:sz="0" w:space="0" w:color="auto"/>
                                                  </w:divBdr>
                                                  <w:divsChild>
                                                    <w:div w:id="2045472964">
                                                      <w:marLeft w:val="0"/>
                                                      <w:marRight w:val="0"/>
                                                      <w:marTop w:val="0"/>
                                                      <w:marBottom w:val="0"/>
                                                      <w:divBdr>
                                                        <w:top w:val="none" w:sz="0" w:space="0" w:color="auto"/>
                                                        <w:left w:val="none" w:sz="0" w:space="0" w:color="auto"/>
                                                        <w:bottom w:val="none" w:sz="0" w:space="0" w:color="auto"/>
                                                        <w:right w:val="none" w:sz="0" w:space="0" w:color="auto"/>
                                                      </w:divBdr>
                                                      <w:divsChild>
                                                        <w:div w:id="97604340">
                                                          <w:marLeft w:val="0"/>
                                                          <w:marRight w:val="0"/>
                                                          <w:marTop w:val="0"/>
                                                          <w:marBottom w:val="0"/>
                                                          <w:divBdr>
                                                            <w:top w:val="none" w:sz="0" w:space="0" w:color="auto"/>
                                                            <w:left w:val="none" w:sz="0" w:space="0" w:color="auto"/>
                                                            <w:bottom w:val="none" w:sz="0" w:space="0" w:color="auto"/>
                                                            <w:right w:val="none" w:sz="0" w:space="0" w:color="auto"/>
                                                          </w:divBdr>
                                                          <w:divsChild>
                                                            <w:div w:id="7062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4037318">
          <w:marLeft w:val="0"/>
          <w:marRight w:val="0"/>
          <w:marTop w:val="0"/>
          <w:marBottom w:val="0"/>
          <w:divBdr>
            <w:top w:val="none" w:sz="0" w:space="0" w:color="auto"/>
            <w:left w:val="none" w:sz="0" w:space="0" w:color="auto"/>
            <w:bottom w:val="none" w:sz="0" w:space="0" w:color="auto"/>
            <w:right w:val="none" w:sz="0" w:space="0" w:color="auto"/>
          </w:divBdr>
          <w:divsChild>
            <w:div w:id="379597832">
              <w:marLeft w:val="0"/>
              <w:marRight w:val="0"/>
              <w:marTop w:val="0"/>
              <w:marBottom w:val="0"/>
              <w:divBdr>
                <w:top w:val="none" w:sz="0" w:space="0" w:color="auto"/>
                <w:left w:val="none" w:sz="0" w:space="0" w:color="auto"/>
                <w:bottom w:val="none" w:sz="0" w:space="0" w:color="auto"/>
                <w:right w:val="none" w:sz="0" w:space="0" w:color="auto"/>
              </w:divBdr>
              <w:divsChild>
                <w:div w:id="1746604441">
                  <w:marLeft w:val="0"/>
                  <w:marRight w:val="0"/>
                  <w:marTop w:val="0"/>
                  <w:marBottom w:val="0"/>
                  <w:divBdr>
                    <w:top w:val="none" w:sz="0" w:space="0" w:color="auto"/>
                    <w:left w:val="none" w:sz="0" w:space="0" w:color="auto"/>
                    <w:bottom w:val="none" w:sz="0" w:space="0" w:color="auto"/>
                    <w:right w:val="none" w:sz="0" w:space="0" w:color="auto"/>
                  </w:divBdr>
                  <w:divsChild>
                    <w:div w:id="2098400490">
                      <w:marLeft w:val="0"/>
                      <w:marRight w:val="0"/>
                      <w:marTop w:val="0"/>
                      <w:marBottom w:val="0"/>
                      <w:divBdr>
                        <w:top w:val="none" w:sz="0" w:space="0" w:color="auto"/>
                        <w:left w:val="none" w:sz="0" w:space="0" w:color="auto"/>
                        <w:bottom w:val="none" w:sz="0" w:space="0" w:color="auto"/>
                        <w:right w:val="none" w:sz="0" w:space="0" w:color="auto"/>
                      </w:divBdr>
                      <w:divsChild>
                        <w:div w:id="370498694">
                          <w:marLeft w:val="0"/>
                          <w:marRight w:val="0"/>
                          <w:marTop w:val="0"/>
                          <w:marBottom w:val="0"/>
                          <w:divBdr>
                            <w:top w:val="none" w:sz="0" w:space="0" w:color="auto"/>
                            <w:left w:val="none" w:sz="0" w:space="0" w:color="auto"/>
                            <w:bottom w:val="none" w:sz="0" w:space="0" w:color="auto"/>
                            <w:right w:val="none" w:sz="0" w:space="0" w:color="auto"/>
                          </w:divBdr>
                        </w:div>
                        <w:div w:id="745613315">
                          <w:marLeft w:val="0"/>
                          <w:marRight w:val="0"/>
                          <w:marTop w:val="0"/>
                          <w:marBottom w:val="0"/>
                          <w:divBdr>
                            <w:top w:val="none" w:sz="0" w:space="0" w:color="auto"/>
                            <w:left w:val="none" w:sz="0" w:space="0" w:color="auto"/>
                            <w:bottom w:val="none" w:sz="0" w:space="0" w:color="auto"/>
                            <w:right w:val="none" w:sz="0" w:space="0" w:color="auto"/>
                          </w:divBdr>
                          <w:divsChild>
                            <w:div w:id="244339409">
                              <w:marLeft w:val="0"/>
                              <w:marRight w:val="0"/>
                              <w:marTop w:val="0"/>
                              <w:marBottom w:val="0"/>
                              <w:divBdr>
                                <w:top w:val="none" w:sz="0" w:space="0" w:color="auto"/>
                                <w:left w:val="none" w:sz="0" w:space="0" w:color="auto"/>
                                <w:bottom w:val="none" w:sz="0" w:space="0" w:color="auto"/>
                                <w:right w:val="none" w:sz="0" w:space="0" w:color="auto"/>
                              </w:divBdr>
                              <w:divsChild>
                                <w:div w:id="2071494521">
                                  <w:marLeft w:val="0"/>
                                  <w:marRight w:val="0"/>
                                  <w:marTop w:val="0"/>
                                  <w:marBottom w:val="0"/>
                                  <w:divBdr>
                                    <w:top w:val="none" w:sz="0" w:space="0" w:color="auto"/>
                                    <w:left w:val="none" w:sz="0" w:space="0" w:color="auto"/>
                                    <w:bottom w:val="none" w:sz="0" w:space="0" w:color="auto"/>
                                    <w:right w:val="none" w:sz="0" w:space="0" w:color="auto"/>
                                  </w:divBdr>
                                  <w:divsChild>
                                    <w:div w:id="120342266">
                                      <w:marLeft w:val="0"/>
                                      <w:marRight w:val="0"/>
                                      <w:marTop w:val="0"/>
                                      <w:marBottom w:val="0"/>
                                      <w:divBdr>
                                        <w:top w:val="none" w:sz="0" w:space="0" w:color="auto"/>
                                        <w:left w:val="none" w:sz="0" w:space="0" w:color="auto"/>
                                        <w:bottom w:val="none" w:sz="0" w:space="0" w:color="auto"/>
                                        <w:right w:val="none" w:sz="0" w:space="0" w:color="auto"/>
                                      </w:divBdr>
                                      <w:divsChild>
                                        <w:div w:id="1208447381">
                                          <w:marLeft w:val="0"/>
                                          <w:marRight w:val="0"/>
                                          <w:marTop w:val="0"/>
                                          <w:marBottom w:val="0"/>
                                          <w:divBdr>
                                            <w:top w:val="none" w:sz="0" w:space="0" w:color="auto"/>
                                            <w:left w:val="none" w:sz="0" w:space="0" w:color="auto"/>
                                            <w:bottom w:val="none" w:sz="0" w:space="0" w:color="auto"/>
                                            <w:right w:val="none" w:sz="0" w:space="0" w:color="auto"/>
                                          </w:divBdr>
                                          <w:divsChild>
                                            <w:div w:id="9044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2460">
                                  <w:marLeft w:val="0"/>
                                  <w:marRight w:val="0"/>
                                  <w:marTop w:val="0"/>
                                  <w:marBottom w:val="0"/>
                                  <w:divBdr>
                                    <w:top w:val="none" w:sz="0" w:space="0" w:color="auto"/>
                                    <w:left w:val="none" w:sz="0" w:space="0" w:color="auto"/>
                                    <w:bottom w:val="none" w:sz="0" w:space="0" w:color="auto"/>
                                    <w:right w:val="none" w:sz="0" w:space="0" w:color="auto"/>
                                  </w:divBdr>
                                  <w:divsChild>
                                    <w:div w:id="338510984">
                                      <w:marLeft w:val="0"/>
                                      <w:marRight w:val="0"/>
                                      <w:marTop w:val="0"/>
                                      <w:marBottom w:val="0"/>
                                      <w:divBdr>
                                        <w:top w:val="none" w:sz="0" w:space="0" w:color="auto"/>
                                        <w:left w:val="none" w:sz="0" w:space="0" w:color="auto"/>
                                        <w:bottom w:val="none" w:sz="0" w:space="0" w:color="auto"/>
                                        <w:right w:val="none" w:sz="0" w:space="0" w:color="auto"/>
                                      </w:divBdr>
                                      <w:divsChild>
                                        <w:div w:id="1065684743">
                                          <w:marLeft w:val="0"/>
                                          <w:marRight w:val="0"/>
                                          <w:marTop w:val="0"/>
                                          <w:marBottom w:val="0"/>
                                          <w:divBdr>
                                            <w:top w:val="none" w:sz="0" w:space="0" w:color="auto"/>
                                            <w:left w:val="none" w:sz="0" w:space="0" w:color="auto"/>
                                            <w:bottom w:val="none" w:sz="0" w:space="0" w:color="auto"/>
                                            <w:right w:val="none" w:sz="0" w:space="0" w:color="auto"/>
                                          </w:divBdr>
                                          <w:divsChild>
                                            <w:div w:id="1824857107">
                                              <w:marLeft w:val="0"/>
                                              <w:marRight w:val="0"/>
                                              <w:marTop w:val="0"/>
                                              <w:marBottom w:val="0"/>
                                              <w:divBdr>
                                                <w:top w:val="none" w:sz="0" w:space="0" w:color="auto"/>
                                                <w:left w:val="none" w:sz="0" w:space="0" w:color="auto"/>
                                                <w:bottom w:val="none" w:sz="0" w:space="0" w:color="auto"/>
                                                <w:right w:val="none" w:sz="0" w:space="0" w:color="auto"/>
                                              </w:divBdr>
                                            </w:div>
                                            <w:div w:id="56822052">
                                              <w:marLeft w:val="0"/>
                                              <w:marRight w:val="0"/>
                                              <w:marTop w:val="0"/>
                                              <w:marBottom w:val="0"/>
                                              <w:divBdr>
                                                <w:top w:val="none" w:sz="0" w:space="0" w:color="auto"/>
                                                <w:left w:val="none" w:sz="0" w:space="0" w:color="auto"/>
                                                <w:bottom w:val="none" w:sz="0" w:space="0" w:color="auto"/>
                                                <w:right w:val="none" w:sz="0" w:space="0" w:color="auto"/>
                                              </w:divBdr>
                                              <w:divsChild>
                                                <w:div w:id="3311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90333">
                                  <w:marLeft w:val="0"/>
                                  <w:marRight w:val="0"/>
                                  <w:marTop w:val="0"/>
                                  <w:marBottom w:val="0"/>
                                  <w:divBdr>
                                    <w:top w:val="none" w:sz="0" w:space="0" w:color="auto"/>
                                    <w:left w:val="none" w:sz="0" w:space="0" w:color="auto"/>
                                    <w:bottom w:val="none" w:sz="0" w:space="0" w:color="auto"/>
                                    <w:right w:val="none" w:sz="0" w:space="0" w:color="auto"/>
                                  </w:divBdr>
                                  <w:divsChild>
                                    <w:div w:id="1371032824">
                                      <w:marLeft w:val="0"/>
                                      <w:marRight w:val="0"/>
                                      <w:marTop w:val="0"/>
                                      <w:marBottom w:val="0"/>
                                      <w:divBdr>
                                        <w:top w:val="none" w:sz="0" w:space="0" w:color="auto"/>
                                        <w:left w:val="none" w:sz="0" w:space="0" w:color="auto"/>
                                        <w:bottom w:val="none" w:sz="0" w:space="0" w:color="auto"/>
                                        <w:right w:val="none" w:sz="0" w:space="0" w:color="auto"/>
                                      </w:divBdr>
                                      <w:divsChild>
                                        <w:div w:id="816648686">
                                          <w:marLeft w:val="0"/>
                                          <w:marRight w:val="0"/>
                                          <w:marTop w:val="0"/>
                                          <w:marBottom w:val="0"/>
                                          <w:divBdr>
                                            <w:top w:val="none" w:sz="0" w:space="0" w:color="auto"/>
                                            <w:left w:val="none" w:sz="0" w:space="0" w:color="auto"/>
                                            <w:bottom w:val="none" w:sz="0" w:space="0" w:color="auto"/>
                                            <w:right w:val="none" w:sz="0" w:space="0" w:color="auto"/>
                                          </w:divBdr>
                                          <w:divsChild>
                                            <w:div w:id="101610772">
                                              <w:marLeft w:val="0"/>
                                              <w:marRight w:val="0"/>
                                              <w:marTop w:val="0"/>
                                              <w:marBottom w:val="0"/>
                                              <w:divBdr>
                                                <w:top w:val="none" w:sz="0" w:space="0" w:color="auto"/>
                                                <w:left w:val="none" w:sz="0" w:space="0" w:color="auto"/>
                                                <w:bottom w:val="none" w:sz="0" w:space="0" w:color="auto"/>
                                                <w:right w:val="none" w:sz="0" w:space="0" w:color="auto"/>
                                              </w:divBdr>
                                            </w:div>
                                            <w:div w:id="1408260527">
                                              <w:marLeft w:val="0"/>
                                              <w:marRight w:val="0"/>
                                              <w:marTop w:val="0"/>
                                              <w:marBottom w:val="0"/>
                                              <w:divBdr>
                                                <w:top w:val="none" w:sz="0" w:space="0" w:color="auto"/>
                                                <w:left w:val="none" w:sz="0" w:space="0" w:color="auto"/>
                                                <w:bottom w:val="none" w:sz="0" w:space="0" w:color="auto"/>
                                                <w:right w:val="none" w:sz="0" w:space="0" w:color="auto"/>
                                              </w:divBdr>
                                              <w:divsChild>
                                                <w:div w:id="7797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3832">
                                  <w:marLeft w:val="0"/>
                                  <w:marRight w:val="0"/>
                                  <w:marTop w:val="0"/>
                                  <w:marBottom w:val="0"/>
                                  <w:divBdr>
                                    <w:top w:val="none" w:sz="0" w:space="0" w:color="auto"/>
                                    <w:left w:val="none" w:sz="0" w:space="0" w:color="auto"/>
                                    <w:bottom w:val="none" w:sz="0" w:space="0" w:color="auto"/>
                                    <w:right w:val="none" w:sz="0" w:space="0" w:color="auto"/>
                                  </w:divBdr>
                                  <w:divsChild>
                                    <w:div w:id="503666707">
                                      <w:marLeft w:val="0"/>
                                      <w:marRight w:val="0"/>
                                      <w:marTop w:val="0"/>
                                      <w:marBottom w:val="0"/>
                                      <w:divBdr>
                                        <w:top w:val="none" w:sz="0" w:space="0" w:color="auto"/>
                                        <w:left w:val="none" w:sz="0" w:space="0" w:color="auto"/>
                                        <w:bottom w:val="none" w:sz="0" w:space="0" w:color="auto"/>
                                        <w:right w:val="none" w:sz="0" w:space="0" w:color="auto"/>
                                      </w:divBdr>
                                      <w:divsChild>
                                        <w:div w:id="2044594337">
                                          <w:marLeft w:val="0"/>
                                          <w:marRight w:val="0"/>
                                          <w:marTop w:val="0"/>
                                          <w:marBottom w:val="0"/>
                                          <w:divBdr>
                                            <w:top w:val="none" w:sz="0" w:space="0" w:color="auto"/>
                                            <w:left w:val="none" w:sz="0" w:space="0" w:color="auto"/>
                                            <w:bottom w:val="none" w:sz="0" w:space="0" w:color="auto"/>
                                            <w:right w:val="none" w:sz="0" w:space="0" w:color="auto"/>
                                          </w:divBdr>
                                          <w:divsChild>
                                            <w:div w:id="1814374031">
                                              <w:marLeft w:val="0"/>
                                              <w:marRight w:val="0"/>
                                              <w:marTop w:val="0"/>
                                              <w:marBottom w:val="0"/>
                                              <w:divBdr>
                                                <w:top w:val="none" w:sz="0" w:space="0" w:color="auto"/>
                                                <w:left w:val="none" w:sz="0" w:space="0" w:color="auto"/>
                                                <w:bottom w:val="none" w:sz="0" w:space="0" w:color="auto"/>
                                                <w:right w:val="none" w:sz="0" w:space="0" w:color="auto"/>
                                              </w:divBdr>
                                            </w:div>
                                            <w:div w:id="1213158783">
                                              <w:marLeft w:val="0"/>
                                              <w:marRight w:val="0"/>
                                              <w:marTop w:val="0"/>
                                              <w:marBottom w:val="0"/>
                                              <w:divBdr>
                                                <w:top w:val="none" w:sz="0" w:space="0" w:color="auto"/>
                                                <w:left w:val="none" w:sz="0" w:space="0" w:color="auto"/>
                                                <w:bottom w:val="none" w:sz="0" w:space="0" w:color="auto"/>
                                                <w:right w:val="none" w:sz="0" w:space="0" w:color="auto"/>
                                              </w:divBdr>
                                              <w:divsChild>
                                                <w:div w:id="15894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71960">
                                  <w:marLeft w:val="0"/>
                                  <w:marRight w:val="0"/>
                                  <w:marTop w:val="0"/>
                                  <w:marBottom w:val="0"/>
                                  <w:divBdr>
                                    <w:top w:val="none" w:sz="0" w:space="0" w:color="auto"/>
                                    <w:left w:val="none" w:sz="0" w:space="0" w:color="auto"/>
                                    <w:bottom w:val="none" w:sz="0" w:space="0" w:color="auto"/>
                                    <w:right w:val="none" w:sz="0" w:space="0" w:color="auto"/>
                                  </w:divBdr>
                                  <w:divsChild>
                                    <w:div w:id="360134804">
                                      <w:marLeft w:val="0"/>
                                      <w:marRight w:val="0"/>
                                      <w:marTop w:val="0"/>
                                      <w:marBottom w:val="0"/>
                                      <w:divBdr>
                                        <w:top w:val="none" w:sz="0" w:space="0" w:color="auto"/>
                                        <w:left w:val="none" w:sz="0" w:space="0" w:color="auto"/>
                                        <w:bottom w:val="none" w:sz="0" w:space="0" w:color="auto"/>
                                        <w:right w:val="none" w:sz="0" w:space="0" w:color="auto"/>
                                      </w:divBdr>
                                      <w:divsChild>
                                        <w:div w:id="376398852">
                                          <w:marLeft w:val="0"/>
                                          <w:marRight w:val="0"/>
                                          <w:marTop w:val="0"/>
                                          <w:marBottom w:val="0"/>
                                          <w:divBdr>
                                            <w:top w:val="none" w:sz="0" w:space="0" w:color="auto"/>
                                            <w:left w:val="none" w:sz="0" w:space="0" w:color="auto"/>
                                            <w:bottom w:val="none" w:sz="0" w:space="0" w:color="auto"/>
                                            <w:right w:val="none" w:sz="0" w:space="0" w:color="auto"/>
                                          </w:divBdr>
                                          <w:divsChild>
                                            <w:div w:id="761293900">
                                              <w:marLeft w:val="0"/>
                                              <w:marRight w:val="0"/>
                                              <w:marTop w:val="0"/>
                                              <w:marBottom w:val="0"/>
                                              <w:divBdr>
                                                <w:top w:val="none" w:sz="0" w:space="0" w:color="auto"/>
                                                <w:left w:val="none" w:sz="0" w:space="0" w:color="auto"/>
                                                <w:bottom w:val="none" w:sz="0" w:space="0" w:color="auto"/>
                                                <w:right w:val="none" w:sz="0" w:space="0" w:color="auto"/>
                                              </w:divBdr>
                                            </w:div>
                                            <w:div w:id="139812070">
                                              <w:marLeft w:val="0"/>
                                              <w:marRight w:val="0"/>
                                              <w:marTop w:val="0"/>
                                              <w:marBottom w:val="0"/>
                                              <w:divBdr>
                                                <w:top w:val="none" w:sz="0" w:space="0" w:color="auto"/>
                                                <w:left w:val="none" w:sz="0" w:space="0" w:color="auto"/>
                                                <w:bottom w:val="none" w:sz="0" w:space="0" w:color="auto"/>
                                                <w:right w:val="none" w:sz="0" w:space="0" w:color="auto"/>
                                              </w:divBdr>
                                              <w:divsChild>
                                                <w:div w:id="9941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59356">
                                  <w:marLeft w:val="0"/>
                                  <w:marRight w:val="0"/>
                                  <w:marTop w:val="0"/>
                                  <w:marBottom w:val="0"/>
                                  <w:divBdr>
                                    <w:top w:val="none" w:sz="0" w:space="0" w:color="auto"/>
                                    <w:left w:val="none" w:sz="0" w:space="0" w:color="auto"/>
                                    <w:bottom w:val="none" w:sz="0" w:space="0" w:color="auto"/>
                                    <w:right w:val="none" w:sz="0" w:space="0" w:color="auto"/>
                                  </w:divBdr>
                                  <w:divsChild>
                                    <w:div w:id="917980840">
                                      <w:marLeft w:val="0"/>
                                      <w:marRight w:val="0"/>
                                      <w:marTop w:val="0"/>
                                      <w:marBottom w:val="0"/>
                                      <w:divBdr>
                                        <w:top w:val="none" w:sz="0" w:space="0" w:color="auto"/>
                                        <w:left w:val="none" w:sz="0" w:space="0" w:color="auto"/>
                                        <w:bottom w:val="none" w:sz="0" w:space="0" w:color="auto"/>
                                        <w:right w:val="none" w:sz="0" w:space="0" w:color="auto"/>
                                      </w:divBdr>
                                      <w:divsChild>
                                        <w:div w:id="1740668278">
                                          <w:marLeft w:val="0"/>
                                          <w:marRight w:val="0"/>
                                          <w:marTop w:val="0"/>
                                          <w:marBottom w:val="0"/>
                                          <w:divBdr>
                                            <w:top w:val="none" w:sz="0" w:space="0" w:color="auto"/>
                                            <w:left w:val="none" w:sz="0" w:space="0" w:color="auto"/>
                                            <w:bottom w:val="none" w:sz="0" w:space="0" w:color="auto"/>
                                            <w:right w:val="none" w:sz="0" w:space="0" w:color="auto"/>
                                          </w:divBdr>
                                          <w:divsChild>
                                            <w:div w:id="292290966">
                                              <w:marLeft w:val="0"/>
                                              <w:marRight w:val="0"/>
                                              <w:marTop w:val="0"/>
                                              <w:marBottom w:val="0"/>
                                              <w:divBdr>
                                                <w:top w:val="none" w:sz="0" w:space="0" w:color="auto"/>
                                                <w:left w:val="none" w:sz="0" w:space="0" w:color="auto"/>
                                                <w:bottom w:val="none" w:sz="0" w:space="0" w:color="auto"/>
                                                <w:right w:val="none" w:sz="0" w:space="0" w:color="auto"/>
                                              </w:divBdr>
                                            </w:div>
                                            <w:div w:id="1207721132">
                                              <w:marLeft w:val="0"/>
                                              <w:marRight w:val="0"/>
                                              <w:marTop w:val="0"/>
                                              <w:marBottom w:val="0"/>
                                              <w:divBdr>
                                                <w:top w:val="none" w:sz="0" w:space="0" w:color="auto"/>
                                                <w:left w:val="none" w:sz="0" w:space="0" w:color="auto"/>
                                                <w:bottom w:val="none" w:sz="0" w:space="0" w:color="auto"/>
                                                <w:right w:val="none" w:sz="0" w:space="0" w:color="auto"/>
                                              </w:divBdr>
                                              <w:divsChild>
                                                <w:div w:id="1466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3652">
                                  <w:marLeft w:val="0"/>
                                  <w:marRight w:val="0"/>
                                  <w:marTop w:val="0"/>
                                  <w:marBottom w:val="0"/>
                                  <w:divBdr>
                                    <w:top w:val="none" w:sz="0" w:space="0" w:color="auto"/>
                                    <w:left w:val="none" w:sz="0" w:space="0" w:color="auto"/>
                                    <w:bottom w:val="none" w:sz="0" w:space="0" w:color="auto"/>
                                    <w:right w:val="none" w:sz="0" w:space="0" w:color="auto"/>
                                  </w:divBdr>
                                  <w:divsChild>
                                    <w:div w:id="835263699">
                                      <w:marLeft w:val="0"/>
                                      <w:marRight w:val="0"/>
                                      <w:marTop w:val="0"/>
                                      <w:marBottom w:val="0"/>
                                      <w:divBdr>
                                        <w:top w:val="none" w:sz="0" w:space="0" w:color="auto"/>
                                        <w:left w:val="none" w:sz="0" w:space="0" w:color="auto"/>
                                        <w:bottom w:val="none" w:sz="0" w:space="0" w:color="auto"/>
                                        <w:right w:val="none" w:sz="0" w:space="0" w:color="auto"/>
                                      </w:divBdr>
                                      <w:divsChild>
                                        <w:div w:id="1977568036">
                                          <w:marLeft w:val="0"/>
                                          <w:marRight w:val="0"/>
                                          <w:marTop w:val="0"/>
                                          <w:marBottom w:val="0"/>
                                          <w:divBdr>
                                            <w:top w:val="none" w:sz="0" w:space="0" w:color="auto"/>
                                            <w:left w:val="none" w:sz="0" w:space="0" w:color="auto"/>
                                            <w:bottom w:val="none" w:sz="0" w:space="0" w:color="auto"/>
                                            <w:right w:val="none" w:sz="0" w:space="0" w:color="auto"/>
                                          </w:divBdr>
                                          <w:divsChild>
                                            <w:div w:id="1718164145">
                                              <w:marLeft w:val="0"/>
                                              <w:marRight w:val="0"/>
                                              <w:marTop w:val="0"/>
                                              <w:marBottom w:val="0"/>
                                              <w:divBdr>
                                                <w:top w:val="none" w:sz="0" w:space="0" w:color="auto"/>
                                                <w:left w:val="none" w:sz="0" w:space="0" w:color="auto"/>
                                                <w:bottom w:val="none" w:sz="0" w:space="0" w:color="auto"/>
                                                <w:right w:val="none" w:sz="0" w:space="0" w:color="auto"/>
                                              </w:divBdr>
                                            </w:div>
                                            <w:div w:id="1470397095">
                                              <w:marLeft w:val="0"/>
                                              <w:marRight w:val="0"/>
                                              <w:marTop w:val="0"/>
                                              <w:marBottom w:val="0"/>
                                              <w:divBdr>
                                                <w:top w:val="none" w:sz="0" w:space="0" w:color="auto"/>
                                                <w:left w:val="none" w:sz="0" w:space="0" w:color="auto"/>
                                                <w:bottom w:val="none" w:sz="0" w:space="0" w:color="auto"/>
                                                <w:right w:val="none" w:sz="0" w:space="0" w:color="auto"/>
                                              </w:divBdr>
                                              <w:divsChild>
                                                <w:div w:id="1658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50034">
                                  <w:marLeft w:val="0"/>
                                  <w:marRight w:val="0"/>
                                  <w:marTop w:val="0"/>
                                  <w:marBottom w:val="0"/>
                                  <w:divBdr>
                                    <w:top w:val="none" w:sz="0" w:space="0" w:color="auto"/>
                                    <w:left w:val="none" w:sz="0" w:space="0" w:color="auto"/>
                                    <w:bottom w:val="none" w:sz="0" w:space="0" w:color="auto"/>
                                    <w:right w:val="none" w:sz="0" w:space="0" w:color="auto"/>
                                  </w:divBdr>
                                  <w:divsChild>
                                    <w:div w:id="1512336956">
                                      <w:marLeft w:val="0"/>
                                      <w:marRight w:val="0"/>
                                      <w:marTop w:val="0"/>
                                      <w:marBottom w:val="0"/>
                                      <w:divBdr>
                                        <w:top w:val="none" w:sz="0" w:space="0" w:color="auto"/>
                                        <w:left w:val="none" w:sz="0" w:space="0" w:color="auto"/>
                                        <w:bottom w:val="none" w:sz="0" w:space="0" w:color="auto"/>
                                        <w:right w:val="none" w:sz="0" w:space="0" w:color="auto"/>
                                      </w:divBdr>
                                      <w:divsChild>
                                        <w:div w:id="1755399659">
                                          <w:marLeft w:val="0"/>
                                          <w:marRight w:val="0"/>
                                          <w:marTop w:val="0"/>
                                          <w:marBottom w:val="0"/>
                                          <w:divBdr>
                                            <w:top w:val="none" w:sz="0" w:space="0" w:color="auto"/>
                                            <w:left w:val="none" w:sz="0" w:space="0" w:color="auto"/>
                                            <w:bottom w:val="none" w:sz="0" w:space="0" w:color="auto"/>
                                            <w:right w:val="none" w:sz="0" w:space="0" w:color="auto"/>
                                          </w:divBdr>
                                          <w:divsChild>
                                            <w:div w:id="10284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109">
                                  <w:marLeft w:val="0"/>
                                  <w:marRight w:val="0"/>
                                  <w:marTop w:val="0"/>
                                  <w:marBottom w:val="0"/>
                                  <w:divBdr>
                                    <w:top w:val="none" w:sz="0" w:space="0" w:color="auto"/>
                                    <w:left w:val="none" w:sz="0" w:space="0" w:color="auto"/>
                                    <w:bottom w:val="none" w:sz="0" w:space="0" w:color="auto"/>
                                    <w:right w:val="none" w:sz="0" w:space="0" w:color="auto"/>
                                  </w:divBdr>
                                  <w:divsChild>
                                    <w:div w:id="1286934351">
                                      <w:marLeft w:val="0"/>
                                      <w:marRight w:val="0"/>
                                      <w:marTop w:val="0"/>
                                      <w:marBottom w:val="0"/>
                                      <w:divBdr>
                                        <w:top w:val="none" w:sz="0" w:space="0" w:color="auto"/>
                                        <w:left w:val="none" w:sz="0" w:space="0" w:color="auto"/>
                                        <w:bottom w:val="none" w:sz="0" w:space="0" w:color="auto"/>
                                        <w:right w:val="none" w:sz="0" w:space="0" w:color="auto"/>
                                      </w:divBdr>
                                      <w:divsChild>
                                        <w:div w:id="1580405897">
                                          <w:marLeft w:val="0"/>
                                          <w:marRight w:val="0"/>
                                          <w:marTop w:val="0"/>
                                          <w:marBottom w:val="0"/>
                                          <w:divBdr>
                                            <w:top w:val="none" w:sz="0" w:space="0" w:color="auto"/>
                                            <w:left w:val="none" w:sz="0" w:space="0" w:color="auto"/>
                                            <w:bottom w:val="none" w:sz="0" w:space="0" w:color="auto"/>
                                            <w:right w:val="none" w:sz="0" w:space="0" w:color="auto"/>
                                          </w:divBdr>
                                          <w:divsChild>
                                            <w:div w:id="817890035">
                                              <w:marLeft w:val="0"/>
                                              <w:marRight w:val="0"/>
                                              <w:marTop w:val="0"/>
                                              <w:marBottom w:val="0"/>
                                              <w:divBdr>
                                                <w:top w:val="none" w:sz="0" w:space="0" w:color="auto"/>
                                                <w:left w:val="none" w:sz="0" w:space="0" w:color="auto"/>
                                                <w:bottom w:val="none" w:sz="0" w:space="0" w:color="auto"/>
                                                <w:right w:val="none" w:sz="0" w:space="0" w:color="auto"/>
                                              </w:divBdr>
                                            </w:div>
                                            <w:div w:id="450634493">
                                              <w:marLeft w:val="0"/>
                                              <w:marRight w:val="0"/>
                                              <w:marTop w:val="0"/>
                                              <w:marBottom w:val="0"/>
                                              <w:divBdr>
                                                <w:top w:val="none" w:sz="0" w:space="0" w:color="auto"/>
                                                <w:left w:val="none" w:sz="0" w:space="0" w:color="auto"/>
                                                <w:bottom w:val="none" w:sz="0" w:space="0" w:color="auto"/>
                                                <w:right w:val="none" w:sz="0" w:space="0" w:color="auto"/>
                                              </w:divBdr>
                                              <w:divsChild>
                                                <w:div w:id="6245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50752">
          <w:marLeft w:val="0"/>
          <w:marRight w:val="0"/>
          <w:marTop w:val="0"/>
          <w:marBottom w:val="0"/>
          <w:divBdr>
            <w:top w:val="none" w:sz="0" w:space="0" w:color="auto"/>
            <w:left w:val="none" w:sz="0" w:space="0" w:color="auto"/>
            <w:bottom w:val="none" w:sz="0" w:space="0" w:color="auto"/>
            <w:right w:val="none" w:sz="0" w:space="0" w:color="auto"/>
          </w:divBdr>
          <w:divsChild>
            <w:div w:id="1575621173">
              <w:marLeft w:val="0"/>
              <w:marRight w:val="0"/>
              <w:marTop w:val="0"/>
              <w:marBottom w:val="0"/>
              <w:divBdr>
                <w:top w:val="none" w:sz="0" w:space="0" w:color="auto"/>
                <w:left w:val="none" w:sz="0" w:space="0" w:color="auto"/>
                <w:bottom w:val="none" w:sz="0" w:space="0" w:color="auto"/>
                <w:right w:val="none" w:sz="0" w:space="0" w:color="auto"/>
              </w:divBdr>
              <w:divsChild>
                <w:div w:id="28192425">
                  <w:marLeft w:val="0"/>
                  <w:marRight w:val="0"/>
                  <w:marTop w:val="0"/>
                  <w:marBottom w:val="0"/>
                  <w:divBdr>
                    <w:top w:val="none" w:sz="0" w:space="0" w:color="auto"/>
                    <w:left w:val="none" w:sz="0" w:space="0" w:color="auto"/>
                    <w:bottom w:val="none" w:sz="0" w:space="0" w:color="auto"/>
                    <w:right w:val="none" w:sz="0" w:space="0" w:color="auto"/>
                  </w:divBdr>
                </w:div>
                <w:div w:id="229535254">
                  <w:marLeft w:val="0"/>
                  <w:marRight w:val="0"/>
                  <w:marTop w:val="0"/>
                  <w:marBottom w:val="0"/>
                  <w:divBdr>
                    <w:top w:val="none" w:sz="0" w:space="0" w:color="auto"/>
                    <w:left w:val="none" w:sz="0" w:space="0" w:color="auto"/>
                    <w:bottom w:val="none" w:sz="0" w:space="0" w:color="auto"/>
                    <w:right w:val="none" w:sz="0" w:space="0" w:color="auto"/>
                  </w:divBdr>
                  <w:divsChild>
                    <w:div w:id="55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8803">
          <w:marLeft w:val="0"/>
          <w:marRight w:val="0"/>
          <w:marTop w:val="0"/>
          <w:marBottom w:val="0"/>
          <w:divBdr>
            <w:top w:val="none" w:sz="0" w:space="0" w:color="auto"/>
            <w:left w:val="none" w:sz="0" w:space="0" w:color="auto"/>
            <w:bottom w:val="none" w:sz="0" w:space="0" w:color="auto"/>
            <w:right w:val="none" w:sz="0" w:space="0" w:color="auto"/>
          </w:divBdr>
          <w:divsChild>
            <w:div w:id="960570280">
              <w:marLeft w:val="0"/>
              <w:marRight w:val="0"/>
              <w:marTop w:val="0"/>
              <w:marBottom w:val="0"/>
              <w:divBdr>
                <w:top w:val="none" w:sz="0" w:space="0" w:color="auto"/>
                <w:left w:val="none" w:sz="0" w:space="0" w:color="auto"/>
                <w:bottom w:val="none" w:sz="0" w:space="0" w:color="auto"/>
                <w:right w:val="none" w:sz="0" w:space="0" w:color="auto"/>
              </w:divBdr>
              <w:divsChild>
                <w:div w:id="640883009">
                  <w:marLeft w:val="0"/>
                  <w:marRight w:val="0"/>
                  <w:marTop w:val="0"/>
                  <w:marBottom w:val="0"/>
                  <w:divBdr>
                    <w:top w:val="none" w:sz="0" w:space="0" w:color="auto"/>
                    <w:left w:val="none" w:sz="0" w:space="0" w:color="auto"/>
                    <w:bottom w:val="none" w:sz="0" w:space="0" w:color="auto"/>
                    <w:right w:val="none" w:sz="0" w:space="0" w:color="auto"/>
                  </w:divBdr>
                </w:div>
                <w:div w:id="1477604351">
                  <w:marLeft w:val="0"/>
                  <w:marRight w:val="0"/>
                  <w:marTop w:val="0"/>
                  <w:marBottom w:val="0"/>
                  <w:divBdr>
                    <w:top w:val="none" w:sz="0" w:space="0" w:color="auto"/>
                    <w:left w:val="none" w:sz="0" w:space="0" w:color="auto"/>
                    <w:bottom w:val="none" w:sz="0" w:space="0" w:color="auto"/>
                    <w:right w:val="none" w:sz="0" w:space="0" w:color="auto"/>
                  </w:divBdr>
                  <w:divsChild>
                    <w:div w:id="661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0063">
          <w:marLeft w:val="0"/>
          <w:marRight w:val="0"/>
          <w:marTop w:val="0"/>
          <w:marBottom w:val="0"/>
          <w:divBdr>
            <w:top w:val="none" w:sz="0" w:space="0" w:color="auto"/>
            <w:left w:val="none" w:sz="0" w:space="0" w:color="auto"/>
            <w:bottom w:val="none" w:sz="0" w:space="0" w:color="auto"/>
            <w:right w:val="none" w:sz="0" w:space="0" w:color="auto"/>
          </w:divBdr>
          <w:divsChild>
            <w:div w:id="692921585">
              <w:marLeft w:val="0"/>
              <w:marRight w:val="0"/>
              <w:marTop w:val="0"/>
              <w:marBottom w:val="0"/>
              <w:divBdr>
                <w:top w:val="none" w:sz="0" w:space="0" w:color="auto"/>
                <w:left w:val="none" w:sz="0" w:space="0" w:color="auto"/>
                <w:bottom w:val="none" w:sz="0" w:space="0" w:color="auto"/>
                <w:right w:val="none" w:sz="0" w:space="0" w:color="auto"/>
              </w:divBdr>
              <w:divsChild>
                <w:div w:id="385759671">
                  <w:marLeft w:val="0"/>
                  <w:marRight w:val="0"/>
                  <w:marTop w:val="0"/>
                  <w:marBottom w:val="0"/>
                  <w:divBdr>
                    <w:top w:val="none" w:sz="0" w:space="0" w:color="auto"/>
                    <w:left w:val="none" w:sz="0" w:space="0" w:color="auto"/>
                    <w:bottom w:val="none" w:sz="0" w:space="0" w:color="auto"/>
                    <w:right w:val="none" w:sz="0" w:space="0" w:color="auto"/>
                  </w:divBdr>
                  <w:divsChild>
                    <w:div w:id="446237120">
                      <w:marLeft w:val="0"/>
                      <w:marRight w:val="0"/>
                      <w:marTop w:val="0"/>
                      <w:marBottom w:val="0"/>
                      <w:divBdr>
                        <w:top w:val="none" w:sz="0" w:space="0" w:color="auto"/>
                        <w:left w:val="none" w:sz="0" w:space="0" w:color="auto"/>
                        <w:bottom w:val="none" w:sz="0" w:space="0" w:color="auto"/>
                        <w:right w:val="none" w:sz="0" w:space="0" w:color="auto"/>
                      </w:divBdr>
                      <w:divsChild>
                        <w:div w:id="941380412">
                          <w:marLeft w:val="0"/>
                          <w:marRight w:val="0"/>
                          <w:marTop w:val="0"/>
                          <w:marBottom w:val="0"/>
                          <w:divBdr>
                            <w:top w:val="none" w:sz="0" w:space="0" w:color="auto"/>
                            <w:left w:val="none" w:sz="0" w:space="0" w:color="auto"/>
                            <w:bottom w:val="none" w:sz="0" w:space="0" w:color="auto"/>
                            <w:right w:val="none" w:sz="0" w:space="0" w:color="auto"/>
                          </w:divBdr>
                          <w:divsChild>
                            <w:div w:id="1097478457">
                              <w:marLeft w:val="0"/>
                              <w:marRight w:val="0"/>
                              <w:marTop w:val="0"/>
                              <w:marBottom w:val="0"/>
                              <w:divBdr>
                                <w:top w:val="none" w:sz="0" w:space="0" w:color="auto"/>
                                <w:left w:val="none" w:sz="0" w:space="0" w:color="auto"/>
                                <w:bottom w:val="none" w:sz="0" w:space="0" w:color="auto"/>
                                <w:right w:val="none" w:sz="0" w:space="0" w:color="auto"/>
                              </w:divBdr>
                            </w:div>
                            <w:div w:id="1175464157">
                              <w:marLeft w:val="0"/>
                              <w:marRight w:val="0"/>
                              <w:marTop w:val="0"/>
                              <w:marBottom w:val="0"/>
                              <w:divBdr>
                                <w:top w:val="none" w:sz="0" w:space="0" w:color="auto"/>
                                <w:left w:val="none" w:sz="0" w:space="0" w:color="auto"/>
                                <w:bottom w:val="none" w:sz="0" w:space="0" w:color="auto"/>
                                <w:right w:val="none" w:sz="0" w:space="0" w:color="auto"/>
                              </w:divBdr>
                              <w:divsChild>
                                <w:div w:id="1825855167">
                                  <w:marLeft w:val="0"/>
                                  <w:marRight w:val="0"/>
                                  <w:marTop w:val="0"/>
                                  <w:marBottom w:val="0"/>
                                  <w:divBdr>
                                    <w:top w:val="none" w:sz="0" w:space="0" w:color="auto"/>
                                    <w:left w:val="none" w:sz="0" w:space="0" w:color="auto"/>
                                    <w:bottom w:val="none" w:sz="0" w:space="0" w:color="auto"/>
                                    <w:right w:val="none" w:sz="0" w:space="0" w:color="auto"/>
                                  </w:divBdr>
                                </w:div>
                                <w:div w:id="3208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735">
                          <w:marLeft w:val="0"/>
                          <w:marRight w:val="0"/>
                          <w:marTop w:val="0"/>
                          <w:marBottom w:val="0"/>
                          <w:divBdr>
                            <w:top w:val="none" w:sz="0" w:space="0" w:color="auto"/>
                            <w:left w:val="none" w:sz="0" w:space="0" w:color="auto"/>
                            <w:bottom w:val="none" w:sz="0" w:space="0" w:color="auto"/>
                            <w:right w:val="none" w:sz="0" w:space="0" w:color="auto"/>
                          </w:divBdr>
                          <w:divsChild>
                            <w:div w:id="890117969">
                              <w:marLeft w:val="0"/>
                              <w:marRight w:val="0"/>
                              <w:marTop w:val="0"/>
                              <w:marBottom w:val="0"/>
                              <w:divBdr>
                                <w:top w:val="none" w:sz="0" w:space="0" w:color="auto"/>
                                <w:left w:val="none" w:sz="0" w:space="0" w:color="auto"/>
                                <w:bottom w:val="none" w:sz="0" w:space="0" w:color="auto"/>
                                <w:right w:val="none" w:sz="0" w:space="0" w:color="auto"/>
                              </w:divBdr>
                            </w:div>
                            <w:div w:id="1304575748">
                              <w:marLeft w:val="0"/>
                              <w:marRight w:val="0"/>
                              <w:marTop w:val="0"/>
                              <w:marBottom w:val="0"/>
                              <w:divBdr>
                                <w:top w:val="none" w:sz="0" w:space="0" w:color="auto"/>
                                <w:left w:val="none" w:sz="0" w:space="0" w:color="auto"/>
                                <w:bottom w:val="none" w:sz="0" w:space="0" w:color="auto"/>
                                <w:right w:val="none" w:sz="0" w:space="0" w:color="auto"/>
                              </w:divBdr>
                              <w:divsChild>
                                <w:div w:id="2021151713">
                                  <w:marLeft w:val="0"/>
                                  <w:marRight w:val="0"/>
                                  <w:marTop w:val="0"/>
                                  <w:marBottom w:val="0"/>
                                  <w:divBdr>
                                    <w:top w:val="none" w:sz="0" w:space="0" w:color="auto"/>
                                    <w:left w:val="none" w:sz="0" w:space="0" w:color="auto"/>
                                    <w:bottom w:val="none" w:sz="0" w:space="0" w:color="auto"/>
                                    <w:right w:val="none" w:sz="0" w:space="0" w:color="auto"/>
                                  </w:divBdr>
                                </w:div>
                                <w:div w:id="702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706">
                          <w:marLeft w:val="0"/>
                          <w:marRight w:val="0"/>
                          <w:marTop w:val="0"/>
                          <w:marBottom w:val="0"/>
                          <w:divBdr>
                            <w:top w:val="none" w:sz="0" w:space="0" w:color="auto"/>
                            <w:left w:val="none" w:sz="0" w:space="0" w:color="auto"/>
                            <w:bottom w:val="none" w:sz="0" w:space="0" w:color="auto"/>
                            <w:right w:val="none" w:sz="0" w:space="0" w:color="auto"/>
                          </w:divBdr>
                          <w:divsChild>
                            <w:div w:id="1852790320">
                              <w:marLeft w:val="0"/>
                              <w:marRight w:val="0"/>
                              <w:marTop w:val="0"/>
                              <w:marBottom w:val="0"/>
                              <w:divBdr>
                                <w:top w:val="none" w:sz="0" w:space="0" w:color="auto"/>
                                <w:left w:val="none" w:sz="0" w:space="0" w:color="auto"/>
                                <w:bottom w:val="none" w:sz="0" w:space="0" w:color="auto"/>
                                <w:right w:val="none" w:sz="0" w:space="0" w:color="auto"/>
                              </w:divBdr>
                            </w:div>
                            <w:div w:id="1292832323">
                              <w:marLeft w:val="0"/>
                              <w:marRight w:val="0"/>
                              <w:marTop w:val="0"/>
                              <w:marBottom w:val="0"/>
                              <w:divBdr>
                                <w:top w:val="none" w:sz="0" w:space="0" w:color="auto"/>
                                <w:left w:val="none" w:sz="0" w:space="0" w:color="auto"/>
                                <w:bottom w:val="none" w:sz="0" w:space="0" w:color="auto"/>
                                <w:right w:val="none" w:sz="0" w:space="0" w:color="auto"/>
                              </w:divBdr>
                              <w:divsChild>
                                <w:div w:id="31538045">
                                  <w:marLeft w:val="0"/>
                                  <w:marRight w:val="0"/>
                                  <w:marTop w:val="0"/>
                                  <w:marBottom w:val="0"/>
                                  <w:divBdr>
                                    <w:top w:val="none" w:sz="0" w:space="0" w:color="auto"/>
                                    <w:left w:val="none" w:sz="0" w:space="0" w:color="auto"/>
                                    <w:bottom w:val="none" w:sz="0" w:space="0" w:color="auto"/>
                                    <w:right w:val="none" w:sz="0" w:space="0" w:color="auto"/>
                                  </w:divBdr>
                                </w:div>
                                <w:div w:id="19376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3937">
                          <w:marLeft w:val="0"/>
                          <w:marRight w:val="0"/>
                          <w:marTop w:val="0"/>
                          <w:marBottom w:val="0"/>
                          <w:divBdr>
                            <w:top w:val="none" w:sz="0" w:space="0" w:color="auto"/>
                            <w:left w:val="none" w:sz="0" w:space="0" w:color="auto"/>
                            <w:bottom w:val="none" w:sz="0" w:space="0" w:color="auto"/>
                            <w:right w:val="none" w:sz="0" w:space="0" w:color="auto"/>
                          </w:divBdr>
                          <w:divsChild>
                            <w:div w:id="1867521136">
                              <w:marLeft w:val="0"/>
                              <w:marRight w:val="0"/>
                              <w:marTop w:val="0"/>
                              <w:marBottom w:val="0"/>
                              <w:divBdr>
                                <w:top w:val="none" w:sz="0" w:space="0" w:color="auto"/>
                                <w:left w:val="none" w:sz="0" w:space="0" w:color="auto"/>
                                <w:bottom w:val="none" w:sz="0" w:space="0" w:color="auto"/>
                                <w:right w:val="none" w:sz="0" w:space="0" w:color="auto"/>
                              </w:divBdr>
                            </w:div>
                            <w:div w:id="2095474080">
                              <w:marLeft w:val="0"/>
                              <w:marRight w:val="0"/>
                              <w:marTop w:val="0"/>
                              <w:marBottom w:val="0"/>
                              <w:divBdr>
                                <w:top w:val="none" w:sz="0" w:space="0" w:color="auto"/>
                                <w:left w:val="none" w:sz="0" w:space="0" w:color="auto"/>
                                <w:bottom w:val="none" w:sz="0" w:space="0" w:color="auto"/>
                                <w:right w:val="none" w:sz="0" w:space="0" w:color="auto"/>
                              </w:divBdr>
                              <w:divsChild>
                                <w:div w:id="20900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750633">
      <w:bodyDiv w:val="1"/>
      <w:marLeft w:val="0"/>
      <w:marRight w:val="0"/>
      <w:marTop w:val="0"/>
      <w:marBottom w:val="0"/>
      <w:divBdr>
        <w:top w:val="none" w:sz="0" w:space="0" w:color="auto"/>
        <w:left w:val="none" w:sz="0" w:space="0" w:color="auto"/>
        <w:bottom w:val="none" w:sz="0" w:space="0" w:color="auto"/>
        <w:right w:val="none" w:sz="0" w:space="0" w:color="auto"/>
      </w:divBdr>
      <w:divsChild>
        <w:div w:id="933517915">
          <w:marLeft w:val="0"/>
          <w:marRight w:val="0"/>
          <w:marTop w:val="0"/>
          <w:marBottom w:val="0"/>
          <w:divBdr>
            <w:top w:val="none" w:sz="0" w:space="0" w:color="auto"/>
            <w:left w:val="none" w:sz="0" w:space="0" w:color="auto"/>
            <w:bottom w:val="none" w:sz="0" w:space="0" w:color="auto"/>
            <w:right w:val="none" w:sz="0" w:space="0" w:color="auto"/>
          </w:divBdr>
          <w:divsChild>
            <w:div w:id="1785155544">
              <w:marLeft w:val="0"/>
              <w:marRight w:val="0"/>
              <w:marTop w:val="0"/>
              <w:marBottom w:val="0"/>
              <w:divBdr>
                <w:top w:val="none" w:sz="0" w:space="0" w:color="auto"/>
                <w:left w:val="none" w:sz="0" w:space="0" w:color="auto"/>
                <w:bottom w:val="none" w:sz="0" w:space="0" w:color="auto"/>
                <w:right w:val="none" w:sz="0" w:space="0" w:color="auto"/>
              </w:divBdr>
              <w:divsChild>
                <w:div w:id="755783007">
                  <w:marLeft w:val="0"/>
                  <w:marRight w:val="0"/>
                  <w:marTop w:val="0"/>
                  <w:marBottom w:val="0"/>
                  <w:divBdr>
                    <w:top w:val="none" w:sz="0" w:space="0" w:color="auto"/>
                    <w:left w:val="none" w:sz="0" w:space="0" w:color="auto"/>
                    <w:bottom w:val="none" w:sz="0" w:space="0" w:color="auto"/>
                    <w:right w:val="none" w:sz="0" w:space="0" w:color="auto"/>
                  </w:divBdr>
                </w:div>
                <w:div w:id="238830532">
                  <w:marLeft w:val="0"/>
                  <w:marRight w:val="0"/>
                  <w:marTop w:val="0"/>
                  <w:marBottom w:val="0"/>
                  <w:divBdr>
                    <w:top w:val="none" w:sz="0" w:space="0" w:color="auto"/>
                    <w:left w:val="none" w:sz="0" w:space="0" w:color="auto"/>
                    <w:bottom w:val="none" w:sz="0" w:space="0" w:color="auto"/>
                    <w:right w:val="none" w:sz="0" w:space="0" w:color="auto"/>
                  </w:divBdr>
                  <w:divsChild>
                    <w:div w:id="1111129898">
                      <w:marLeft w:val="0"/>
                      <w:marRight w:val="0"/>
                      <w:marTop w:val="0"/>
                      <w:marBottom w:val="0"/>
                      <w:divBdr>
                        <w:top w:val="none" w:sz="0" w:space="0" w:color="auto"/>
                        <w:left w:val="none" w:sz="0" w:space="0" w:color="auto"/>
                        <w:bottom w:val="none" w:sz="0" w:space="0" w:color="auto"/>
                        <w:right w:val="none" w:sz="0" w:space="0" w:color="auto"/>
                      </w:divBdr>
                    </w:div>
                    <w:div w:id="1443458179">
                      <w:marLeft w:val="0"/>
                      <w:marRight w:val="0"/>
                      <w:marTop w:val="0"/>
                      <w:marBottom w:val="0"/>
                      <w:divBdr>
                        <w:top w:val="none" w:sz="0" w:space="0" w:color="auto"/>
                        <w:left w:val="none" w:sz="0" w:space="0" w:color="auto"/>
                        <w:bottom w:val="none" w:sz="0" w:space="0" w:color="auto"/>
                        <w:right w:val="none" w:sz="0" w:space="0" w:color="auto"/>
                      </w:divBdr>
                      <w:divsChild>
                        <w:div w:id="248119385">
                          <w:marLeft w:val="0"/>
                          <w:marRight w:val="0"/>
                          <w:marTop w:val="0"/>
                          <w:marBottom w:val="0"/>
                          <w:divBdr>
                            <w:top w:val="none" w:sz="0" w:space="0" w:color="auto"/>
                            <w:left w:val="none" w:sz="0" w:space="0" w:color="auto"/>
                            <w:bottom w:val="none" w:sz="0" w:space="0" w:color="auto"/>
                            <w:right w:val="none" w:sz="0" w:space="0" w:color="auto"/>
                          </w:divBdr>
                          <w:divsChild>
                            <w:div w:id="5159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7471">
                  <w:marLeft w:val="0"/>
                  <w:marRight w:val="0"/>
                  <w:marTop w:val="0"/>
                  <w:marBottom w:val="0"/>
                  <w:divBdr>
                    <w:top w:val="none" w:sz="0" w:space="0" w:color="auto"/>
                    <w:left w:val="none" w:sz="0" w:space="0" w:color="auto"/>
                    <w:bottom w:val="none" w:sz="0" w:space="0" w:color="auto"/>
                    <w:right w:val="none" w:sz="0" w:space="0" w:color="auto"/>
                  </w:divBdr>
                  <w:divsChild>
                    <w:div w:id="770206063">
                      <w:marLeft w:val="0"/>
                      <w:marRight w:val="0"/>
                      <w:marTop w:val="0"/>
                      <w:marBottom w:val="0"/>
                      <w:divBdr>
                        <w:top w:val="none" w:sz="0" w:space="0" w:color="auto"/>
                        <w:left w:val="none" w:sz="0" w:space="0" w:color="auto"/>
                        <w:bottom w:val="none" w:sz="0" w:space="0" w:color="auto"/>
                        <w:right w:val="none" w:sz="0" w:space="0" w:color="auto"/>
                      </w:divBdr>
                      <w:divsChild>
                        <w:div w:id="1660571638">
                          <w:marLeft w:val="0"/>
                          <w:marRight w:val="0"/>
                          <w:marTop w:val="0"/>
                          <w:marBottom w:val="0"/>
                          <w:divBdr>
                            <w:top w:val="single" w:sz="4" w:space="0" w:color="C6C6C6"/>
                            <w:left w:val="single" w:sz="4" w:space="0" w:color="C6C6C6"/>
                            <w:bottom w:val="single" w:sz="4" w:space="0" w:color="C6C6C6"/>
                            <w:right w:val="single" w:sz="4" w:space="0" w:color="C6C6C6"/>
                          </w:divBdr>
                          <w:divsChild>
                            <w:div w:id="1472671429">
                              <w:marLeft w:val="0"/>
                              <w:marRight w:val="0"/>
                              <w:marTop w:val="0"/>
                              <w:marBottom w:val="0"/>
                              <w:divBdr>
                                <w:top w:val="none" w:sz="0" w:space="0" w:color="auto"/>
                                <w:left w:val="none" w:sz="0" w:space="0" w:color="auto"/>
                                <w:bottom w:val="none" w:sz="0" w:space="0" w:color="auto"/>
                                <w:right w:val="none" w:sz="0" w:space="0" w:color="auto"/>
                              </w:divBdr>
                              <w:divsChild>
                                <w:div w:id="204373193">
                                  <w:marLeft w:val="0"/>
                                  <w:marRight w:val="0"/>
                                  <w:marTop w:val="0"/>
                                  <w:marBottom w:val="0"/>
                                  <w:divBdr>
                                    <w:top w:val="none" w:sz="0" w:space="0" w:color="auto"/>
                                    <w:left w:val="none" w:sz="0" w:space="0" w:color="auto"/>
                                    <w:bottom w:val="none" w:sz="0" w:space="0" w:color="auto"/>
                                    <w:right w:val="none" w:sz="0" w:space="0" w:color="auto"/>
                                  </w:divBdr>
                                  <w:divsChild>
                                    <w:div w:id="1242451651">
                                      <w:marLeft w:val="0"/>
                                      <w:marRight w:val="0"/>
                                      <w:marTop w:val="0"/>
                                      <w:marBottom w:val="0"/>
                                      <w:divBdr>
                                        <w:top w:val="none" w:sz="0" w:space="0" w:color="auto"/>
                                        <w:left w:val="none" w:sz="0" w:space="0" w:color="auto"/>
                                        <w:bottom w:val="none" w:sz="0" w:space="0" w:color="auto"/>
                                        <w:right w:val="none" w:sz="0" w:space="0" w:color="auto"/>
                                      </w:divBdr>
                                    </w:div>
                                    <w:div w:id="1205022268">
                                      <w:marLeft w:val="0"/>
                                      <w:marRight w:val="0"/>
                                      <w:marTop w:val="0"/>
                                      <w:marBottom w:val="0"/>
                                      <w:divBdr>
                                        <w:top w:val="none" w:sz="0" w:space="0" w:color="auto"/>
                                        <w:left w:val="none" w:sz="0" w:space="0" w:color="auto"/>
                                        <w:bottom w:val="none" w:sz="0" w:space="0" w:color="auto"/>
                                        <w:right w:val="none" w:sz="0" w:space="0" w:color="auto"/>
                                      </w:divBdr>
                                    </w:div>
                                    <w:div w:id="1234704221">
                                      <w:marLeft w:val="0"/>
                                      <w:marRight w:val="0"/>
                                      <w:marTop w:val="0"/>
                                      <w:marBottom w:val="0"/>
                                      <w:divBdr>
                                        <w:top w:val="none" w:sz="0" w:space="0" w:color="auto"/>
                                        <w:left w:val="none" w:sz="0" w:space="0" w:color="auto"/>
                                        <w:bottom w:val="none" w:sz="0" w:space="0" w:color="auto"/>
                                        <w:right w:val="none" w:sz="0" w:space="0" w:color="auto"/>
                                      </w:divBdr>
                                    </w:div>
                                    <w:div w:id="1264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30040">
          <w:marLeft w:val="0"/>
          <w:marRight w:val="0"/>
          <w:marTop w:val="0"/>
          <w:marBottom w:val="0"/>
          <w:divBdr>
            <w:top w:val="none" w:sz="0" w:space="0" w:color="auto"/>
            <w:left w:val="none" w:sz="0" w:space="0" w:color="auto"/>
            <w:bottom w:val="none" w:sz="0" w:space="0" w:color="auto"/>
            <w:right w:val="none" w:sz="0" w:space="0" w:color="auto"/>
          </w:divBdr>
          <w:divsChild>
            <w:div w:id="129444063">
              <w:marLeft w:val="0"/>
              <w:marRight w:val="0"/>
              <w:marTop w:val="0"/>
              <w:marBottom w:val="0"/>
              <w:divBdr>
                <w:top w:val="none" w:sz="0" w:space="0" w:color="auto"/>
                <w:left w:val="none" w:sz="0" w:space="0" w:color="auto"/>
                <w:bottom w:val="none" w:sz="0" w:space="0" w:color="auto"/>
                <w:right w:val="none" w:sz="0" w:space="0" w:color="auto"/>
              </w:divBdr>
              <w:divsChild>
                <w:div w:id="1727676373">
                  <w:marLeft w:val="0"/>
                  <w:marRight w:val="0"/>
                  <w:marTop w:val="0"/>
                  <w:marBottom w:val="0"/>
                  <w:divBdr>
                    <w:top w:val="none" w:sz="0" w:space="0" w:color="auto"/>
                    <w:left w:val="none" w:sz="0" w:space="0" w:color="auto"/>
                    <w:bottom w:val="none" w:sz="0" w:space="0" w:color="auto"/>
                    <w:right w:val="none" w:sz="0" w:space="0" w:color="auto"/>
                  </w:divBdr>
                </w:div>
                <w:div w:id="1145513810">
                  <w:marLeft w:val="0"/>
                  <w:marRight w:val="0"/>
                  <w:marTop w:val="0"/>
                  <w:marBottom w:val="0"/>
                  <w:divBdr>
                    <w:top w:val="none" w:sz="0" w:space="0" w:color="auto"/>
                    <w:left w:val="none" w:sz="0" w:space="0" w:color="auto"/>
                    <w:bottom w:val="none" w:sz="0" w:space="0" w:color="auto"/>
                    <w:right w:val="none" w:sz="0" w:space="0" w:color="auto"/>
                  </w:divBdr>
                  <w:divsChild>
                    <w:div w:id="521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907">
          <w:marLeft w:val="0"/>
          <w:marRight w:val="0"/>
          <w:marTop w:val="0"/>
          <w:marBottom w:val="0"/>
          <w:divBdr>
            <w:top w:val="none" w:sz="0" w:space="0" w:color="auto"/>
            <w:left w:val="none" w:sz="0" w:space="0" w:color="auto"/>
            <w:bottom w:val="none" w:sz="0" w:space="0" w:color="auto"/>
            <w:right w:val="none" w:sz="0" w:space="0" w:color="auto"/>
          </w:divBdr>
          <w:divsChild>
            <w:div w:id="1531797341">
              <w:marLeft w:val="0"/>
              <w:marRight w:val="0"/>
              <w:marTop w:val="0"/>
              <w:marBottom w:val="0"/>
              <w:divBdr>
                <w:top w:val="none" w:sz="0" w:space="0" w:color="auto"/>
                <w:left w:val="none" w:sz="0" w:space="0" w:color="auto"/>
                <w:bottom w:val="none" w:sz="0" w:space="0" w:color="auto"/>
                <w:right w:val="none" w:sz="0" w:space="0" w:color="auto"/>
              </w:divBdr>
              <w:divsChild>
                <w:div w:id="373162460">
                  <w:marLeft w:val="0"/>
                  <w:marRight w:val="0"/>
                  <w:marTop w:val="0"/>
                  <w:marBottom w:val="0"/>
                  <w:divBdr>
                    <w:top w:val="none" w:sz="0" w:space="0" w:color="auto"/>
                    <w:left w:val="none" w:sz="0" w:space="0" w:color="auto"/>
                    <w:bottom w:val="none" w:sz="0" w:space="0" w:color="auto"/>
                    <w:right w:val="none" w:sz="0" w:space="0" w:color="auto"/>
                  </w:divBdr>
                </w:div>
                <w:div w:id="1835145377">
                  <w:marLeft w:val="0"/>
                  <w:marRight w:val="0"/>
                  <w:marTop w:val="0"/>
                  <w:marBottom w:val="0"/>
                  <w:divBdr>
                    <w:top w:val="none" w:sz="0" w:space="0" w:color="auto"/>
                    <w:left w:val="none" w:sz="0" w:space="0" w:color="auto"/>
                    <w:bottom w:val="none" w:sz="0" w:space="0" w:color="auto"/>
                    <w:right w:val="none" w:sz="0" w:space="0" w:color="auto"/>
                  </w:divBdr>
                  <w:divsChild>
                    <w:div w:id="1149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6071">
          <w:marLeft w:val="0"/>
          <w:marRight w:val="0"/>
          <w:marTop w:val="0"/>
          <w:marBottom w:val="0"/>
          <w:divBdr>
            <w:top w:val="none" w:sz="0" w:space="0" w:color="auto"/>
            <w:left w:val="none" w:sz="0" w:space="0" w:color="auto"/>
            <w:bottom w:val="none" w:sz="0" w:space="0" w:color="auto"/>
            <w:right w:val="none" w:sz="0" w:space="0" w:color="auto"/>
          </w:divBdr>
          <w:divsChild>
            <w:div w:id="1117287060">
              <w:marLeft w:val="0"/>
              <w:marRight w:val="0"/>
              <w:marTop w:val="0"/>
              <w:marBottom w:val="0"/>
              <w:divBdr>
                <w:top w:val="none" w:sz="0" w:space="0" w:color="auto"/>
                <w:left w:val="none" w:sz="0" w:space="0" w:color="auto"/>
                <w:bottom w:val="none" w:sz="0" w:space="0" w:color="auto"/>
                <w:right w:val="none" w:sz="0" w:space="0" w:color="auto"/>
              </w:divBdr>
              <w:divsChild>
                <w:div w:id="1886913681">
                  <w:marLeft w:val="0"/>
                  <w:marRight w:val="0"/>
                  <w:marTop w:val="0"/>
                  <w:marBottom w:val="0"/>
                  <w:divBdr>
                    <w:top w:val="none" w:sz="0" w:space="0" w:color="auto"/>
                    <w:left w:val="none" w:sz="0" w:space="0" w:color="auto"/>
                    <w:bottom w:val="none" w:sz="0" w:space="0" w:color="auto"/>
                    <w:right w:val="none" w:sz="0" w:space="0" w:color="auto"/>
                  </w:divBdr>
                  <w:divsChild>
                    <w:div w:id="401412914">
                      <w:marLeft w:val="0"/>
                      <w:marRight w:val="0"/>
                      <w:marTop w:val="0"/>
                      <w:marBottom w:val="0"/>
                      <w:divBdr>
                        <w:top w:val="none" w:sz="0" w:space="0" w:color="auto"/>
                        <w:left w:val="none" w:sz="0" w:space="0" w:color="auto"/>
                        <w:bottom w:val="none" w:sz="0" w:space="0" w:color="auto"/>
                        <w:right w:val="none" w:sz="0" w:space="0" w:color="auto"/>
                      </w:divBdr>
                      <w:divsChild>
                        <w:div w:id="1104035841">
                          <w:marLeft w:val="0"/>
                          <w:marRight w:val="0"/>
                          <w:marTop w:val="0"/>
                          <w:marBottom w:val="0"/>
                          <w:divBdr>
                            <w:top w:val="none" w:sz="0" w:space="0" w:color="auto"/>
                            <w:left w:val="none" w:sz="0" w:space="0" w:color="auto"/>
                            <w:bottom w:val="none" w:sz="0" w:space="0" w:color="auto"/>
                            <w:right w:val="none" w:sz="0" w:space="0" w:color="auto"/>
                          </w:divBdr>
                        </w:div>
                        <w:div w:id="918906507">
                          <w:marLeft w:val="0"/>
                          <w:marRight w:val="0"/>
                          <w:marTop w:val="0"/>
                          <w:marBottom w:val="0"/>
                          <w:divBdr>
                            <w:top w:val="none" w:sz="0" w:space="0" w:color="auto"/>
                            <w:left w:val="none" w:sz="0" w:space="0" w:color="auto"/>
                            <w:bottom w:val="none" w:sz="0" w:space="0" w:color="auto"/>
                            <w:right w:val="none" w:sz="0" w:space="0" w:color="auto"/>
                          </w:divBdr>
                          <w:divsChild>
                            <w:div w:id="483741086">
                              <w:marLeft w:val="0"/>
                              <w:marRight w:val="0"/>
                              <w:marTop w:val="0"/>
                              <w:marBottom w:val="0"/>
                              <w:divBdr>
                                <w:top w:val="none" w:sz="0" w:space="0" w:color="auto"/>
                                <w:left w:val="none" w:sz="0" w:space="0" w:color="auto"/>
                                <w:bottom w:val="none" w:sz="0" w:space="0" w:color="auto"/>
                                <w:right w:val="none" w:sz="0" w:space="0" w:color="auto"/>
                              </w:divBdr>
                              <w:divsChild>
                                <w:div w:id="1435903426">
                                  <w:marLeft w:val="0"/>
                                  <w:marRight w:val="0"/>
                                  <w:marTop w:val="0"/>
                                  <w:marBottom w:val="0"/>
                                  <w:divBdr>
                                    <w:top w:val="none" w:sz="0" w:space="0" w:color="auto"/>
                                    <w:left w:val="none" w:sz="0" w:space="0" w:color="auto"/>
                                    <w:bottom w:val="none" w:sz="0" w:space="0" w:color="auto"/>
                                    <w:right w:val="none" w:sz="0" w:space="0" w:color="auto"/>
                                  </w:divBdr>
                                  <w:divsChild>
                                    <w:div w:id="1845776769">
                                      <w:marLeft w:val="0"/>
                                      <w:marRight w:val="0"/>
                                      <w:marTop w:val="0"/>
                                      <w:marBottom w:val="0"/>
                                      <w:divBdr>
                                        <w:top w:val="none" w:sz="0" w:space="0" w:color="auto"/>
                                        <w:left w:val="none" w:sz="0" w:space="0" w:color="auto"/>
                                        <w:bottom w:val="none" w:sz="0" w:space="0" w:color="auto"/>
                                        <w:right w:val="none" w:sz="0" w:space="0" w:color="auto"/>
                                      </w:divBdr>
                                      <w:divsChild>
                                        <w:div w:id="1890922305">
                                          <w:marLeft w:val="0"/>
                                          <w:marRight w:val="0"/>
                                          <w:marTop w:val="0"/>
                                          <w:marBottom w:val="0"/>
                                          <w:divBdr>
                                            <w:top w:val="none" w:sz="0" w:space="0" w:color="auto"/>
                                            <w:left w:val="none" w:sz="0" w:space="0" w:color="auto"/>
                                            <w:bottom w:val="none" w:sz="0" w:space="0" w:color="auto"/>
                                            <w:right w:val="none" w:sz="0" w:space="0" w:color="auto"/>
                                          </w:divBdr>
                                          <w:divsChild>
                                            <w:div w:id="292714893">
                                              <w:marLeft w:val="0"/>
                                              <w:marRight w:val="0"/>
                                              <w:marTop w:val="0"/>
                                              <w:marBottom w:val="0"/>
                                              <w:divBdr>
                                                <w:top w:val="none" w:sz="0" w:space="0" w:color="auto"/>
                                                <w:left w:val="none" w:sz="0" w:space="0" w:color="auto"/>
                                                <w:bottom w:val="none" w:sz="0" w:space="0" w:color="auto"/>
                                                <w:right w:val="none" w:sz="0" w:space="0" w:color="auto"/>
                                              </w:divBdr>
                                            </w:div>
                                            <w:div w:id="2132283423">
                                              <w:marLeft w:val="0"/>
                                              <w:marRight w:val="0"/>
                                              <w:marTop w:val="0"/>
                                              <w:marBottom w:val="0"/>
                                              <w:divBdr>
                                                <w:top w:val="none" w:sz="0" w:space="0" w:color="auto"/>
                                                <w:left w:val="none" w:sz="0" w:space="0" w:color="auto"/>
                                                <w:bottom w:val="none" w:sz="0" w:space="0" w:color="auto"/>
                                                <w:right w:val="none" w:sz="0" w:space="0" w:color="auto"/>
                                              </w:divBdr>
                                              <w:divsChild>
                                                <w:div w:id="247273385">
                                                  <w:marLeft w:val="0"/>
                                                  <w:marRight w:val="0"/>
                                                  <w:marTop w:val="0"/>
                                                  <w:marBottom w:val="0"/>
                                                  <w:divBdr>
                                                    <w:top w:val="none" w:sz="0" w:space="0" w:color="auto"/>
                                                    <w:left w:val="none" w:sz="0" w:space="0" w:color="auto"/>
                                                    <w:bottom w:val="none" w:sz="0" w:space="0" w:color="auto"/>
                                                    <w:right w:val="none" w:sz="0" w:space="0" w:color="auto"/>
                                                  </w:divBdr>
                                                  <w:divsChild>
                                                    <w:div w:id="1136947859">
                                                      <w:marLeft w:val="0"/>
                                                      <w:marRight w:val="0"/>
                                                      <w:marTop w:val="0"/>
                                                      <w:marBottom w:val="0"/>
                                                      <w:divBdr>
                                                        <w:top w:val="none" w:sz="0" w:space="0" w:color="auto"/>
                                                        <w:left w:val="none" w:sz="0" w:space="0" w:color="auto"/>
                                                        <w:bottom w:val="none" w:sz="0" w:space="0" w:color="auto"/>
                                                        <w:right w:val="none" w:sz="0" w:space="0" w:color="auto"/>
                                                      </w:divBdr>
                                                      <w:divsChild>
                                                        <w:div w:id="2013753547">
                                                          <w:marLeft w:val="0"/>
                                                          <w:marRight w:val="0"/>
                                                          <w:marTop w:val="0"/>
                                                          <w:marBottom w:val="0"/>
                                                          <w:divBdr>
                                                            <w:top w:val="none" w:sz="0" w:space="0" w:color="auto"/>
                                                            <w:left w:val="none" w:sz="0" w:space="0" w:color="auto"/>
                                                            <w:bottom w:val="none" w:sz="0" w:space="0" w:color="auto"/>
                                                            <w:right w:val="none" w:sz="0" w:space="0" w:color="auto"/>
                                                          </w:divBdr>
                                                          <w:divsChild>
                                                            <w:div w:id="8032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121">
                                                  <w:marLeft w:val="0"/>
                                                  <w:marRight w:val="0"/>
                                                  <w:marTop w:val="0"/>
                                                  <w:marBottom w:val="0"/>
                                                  <w:divBdr>
                                                    <w:top w:val="none" w:sz="0" w:space="0" w:color="auto"/>
                                                    <w:left w:val="none" w:sz="0" w:space="0" w:color="auto"/>
                                                    <w:bottom w:val="none" w:sz="0" w:space="0" w:color="auto"/>
                                                    <w:right w:val="none" w:sz="0" w:space="0" w:color="auto"/>
                                                  </w:divBdr>
                                                  <w:divsChild>
                                                    <w:div w:id="515583721">
                                                      <w:marLeft w:val="0"/>
                                                      <w:marRight w:val="0"/>
                                                      <w:marTop w:val="0"/>
                                                      <w:marBottom w:val="0"/>
                                                      <w:divBdr>
                                                        <w:top w:val="none" w:sz="0" w:space="0" w:color="auto"/>
                                                        <w:left w:val="none" w:sz="0" w:space="0" w:color="auto"/>
                                                        <w:bottom w:val="none" w:sz="0" w:space="0" w:color="auto"/>
                                                        <w:right w:val="none" w:sz="0" w:space="0" w:color="auto"/>
                                                      </w:divBdr>
                                                      <w:divsChild>
                                                        <w:div w:id="48192205">
                                                          <w:marLeft w:val="0"/>
                                                          <w:marRight w:val="0"/>
                                                          <w:marTop w:val="0"/>
                                                          <w:marBottom w:val="0"/>
                                                          <w:divBdr>
                                                            <w:top w:val="none" w:sz="0" w:space="0" w:color="auto"/>
                                                            <w:left w:val="none" w:sz="0" w:space="0" w:color="auto"/>
                                                            <w:bottom w:val="none" w:sz="0" w:space="0" w:color="auto"/>
                                                            <w:right w:val="none" w:sz="0" w:space="0" w:color="auto"/>
                                                          </w:divBdr>
                                                          <w:divsChild>
                                                            <w:div w:id="8352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1630">
                                                  <w:marLeft w:val="0"/>
                                                  <w:marRight w:val="0"/>
                                                  <w:marTop w:val="0"/>
                                                  <w:marBottom w:val="0"/>
                                                  <w:divBdr>
                                                    <w:top w:val="none" w:sz="0" w:space="0" w:color="auto"/>
                                                    <w:left w:val="none" w:sz="0" w:space="0" w:color="auto"/>
                                                    <w:bottom w:val="none" w:sz="0" w:space="0" w:color="auto"/>
                                                    <w:right w:val="none" w:sz="0" w:space="0" w:color="auto"/>
                                                  </w:divBdr>
                                                  <w:divsChild>
                                                    <w:div w:id="512692365">
                                                      <w:marLeft w:val="0"/>
                                                      <w:marRight w:val="0"/>
                                                      <w:marTop w:val="0"/>
                                                      <w:marBottom w:val="0"/>
                                                      <w:divBdr>
                                                        <w:top w:val="none" w:sz="0" w:space="0" w:color="auto"/>
                                                        <w:left w:val="none" w:sz="0" w:space="0" w:color="auto"/>
                                                        <w:bottom w:val="none" w:sz="0" w:space="0" w:color="auto"/>
                                                        <w:right w:val="none" w:sz="0" w:space="0" w:color="auto"/>
                                                      </w:divBdr>
                                                      <w:divsChild>
                                                        <w:div w:id="1064913846">
                                                          <w:marLeft w:val="0"/>
                                                          <w:marRight w:val="0"/>
                                                          <w:marTop w:val="0"/>
                                                          <w:marBottom w:val="0"/>
                                                          <w:divBdr>
                                                            <w:top w:val="none" w:sz="0" w:space="0" w:color="auto"/>
                                                            <w:left w:val="none" w:sz="0" w:space="0" w:color="auto"/>
                                                            <w:bottom w:val="none" w:sz="0" w:space="0" w:color="auto"/>
                                                            <w:right w:val="none" w:sz="0" w:space="0" w:color="auto"/>
                                                          </w:divBdr>
                                                          <w:divsChild>
                                                            <w:div w:id="4333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5849">
                                                  <w:marLeft w:val="0"/>
                                                  <w:marRight w:val="0"/>
                                                  <w:marTop w:val="0"/>
                                                  <w:marBottom w:val="0"/>
                                                  <w:divBdr>
                                                    <w:top w:val="none" w:sz="0" w:space="0" w:color="auto"/>
                                                    <w:left w:val="none" w:sz="0" w:space="0" w:color="auto"/>
                                                    <w:bottom w:val="none" w:sz="0" w:space="0" w:color="auto"/>
                                                    <w:right w:val="none" w:sz="0" w:space="0" w:color="auto"/>
                                                  </w:divBdr>
                                                  <w:divsChild>
                                                    <w:div w:id="1685592648">
                                                      <w:marLeft w:val="0"/>
                                                      <w:marRight w:val="0"/>
                                                      <w:marTop w:val="0"/>
                                                      <w:marBottom w:val="0"/>
                                                      <w:divBdr>
                                                        <w:top w:val="none" w:sz="0" w:space="0" w:color="auto"/>
                                                        <w:left w:val="none" w:sz="0" w:space="0" w:color="auto"/>
                                                        <w:bottom w:val="none" w:sz="0" w:space="0" w:color="auto"/>
                                                        <w:right w:val="none" w:sz="0" w:space="0" w:color="auto"/>
                                                      </w:divBdr>
                                                      <w:divsChild>
                                                        <w:div w:id="806976580">
                                                          <w:marLeft w:val="0"/>
                                                          <w:marRight w:val="0"/>
                                                          <w:marTop w:val="0"/>
                                                          <w:marBottom w:val="0"/>
                                                          <w:divBdr>
                                                            <w:top w:val="none" w:sz="0" w:space="0" w:color="auto"/>
                                                            <w:left w:val="none" w:sz="0" w:space="0" w:color="auto"/>
                                                            <w:bottom w:val="none" w:sz="0" w:space="0" w:color="auto"/>
                                                            <w:right w:val="none" w:sz="0" w:space="0" w:color="auto"/>
                                                          </w:divBdr>
                                                          <w:divsChild>
                                                            <w:div w:id="10769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7120">
                                                  <w:marLeft w:val="0"/>
                                                  <w:marRight w:val="0"/>
                                                  <w:marTop w:val="0"/>
                                                  <w:marBottom w:val="0"/>
                                                  <w:divBdr>
                                                    <w:top w:val="none" w:sz="0" w:space="0" w:color="auto"/>
                                                    <w:left w:val="none" w:sz="0" w:space="0" w:color="auto"/>
                                                    <w:bottom w:val="none" w:sz="0" w:space="0" w:color="auto"/>
                                                    <w:right w:val="none" w:sz="0" w:space="0" w:color="auto"/>
                                                  </w:divBdr>
                                                  <w:divsChild>
                                                    <w:div w:id="968635383">
                                                      <w:marLeft w:val="0"/>
                                                      <w:marRight w:val="0"/>
                                                      <w:marTop w:val="0"/>
                                                      <w:marBottom w:val="0"/>
                                                      <w:divBdr>
                                                        <w:top w:val="none" w:sz="0" w:space="0" w:color="auto"/>
                                                        <w:left w:val="none" w:sz="0" w:space="0" w:color="auto"/>
                                                        <w:bottom w:val="none" w:sz="0" w:space="0" w:color="auto"/>
                                                        <w:right w:val="none" w:sz="0" w:space="0" w:color="auto"/>
                                                      </w:divBdr>
                                                      <w:divsChild>
                                                        <w:div w:id="1964575259">
                                                          <w:marLeft w:val="0"/>
                                                          <w:marRight w:val="0"/>
                                                          <w:marTop w:val="0"/>
                                                          <w:marBottom w:val="0"/>
                                                          <w:divBdr>
                                                            <w:top w:val="none" w:sz="0" w:space="0" w:color="auto"/>
                                                            <w:left w:val="none" w:sz="0" w:space="0" w:color="auto"/>
                                                            <w:bottom w:val="none" w:sz="0" w:space="0" w:color="auto"/>
                                                            <w:right w:val="none" w:sz="0" w:space="0" w:color="auto"/>
                                                          </w:divBdr>
                                                          <w:divsChild>
                                                            <w:div w:id="7496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7399">
                                                  <w:marLeft w:val="0"/>
                                                  <w:marRight w:val="0"/>
                                                  <w:marTop w:val="0"/>
                                                  <w:marBottom w:val="0"/>
                                                  <w:divBdr>
                                                    <w:top w:val="none" w:sz="0" w:space="0" w:color="auto"/>
                                                    <w:left w:val="none" w:sz="0" w:space="0" w:color="auto"/>
                                                    <w:bottom w:val="none" w:sz="0" w:space="0" w:color="auto"/>
                                                    <w:right w:val="none" w:sz="0" w:space="0" w:color="auto"/>
                                                  </w:divBdr>
                                                  <w:divsChild>
                                                    <w:div w:id="684670582">
                                                      <w:marLeft w:val="0"/>
                                                      <w:marRight w:val="0"/>
                                                      <w:marTop w:val="0"/>
                                                      <w:marBottom w:val="0"/>
                                                      <w:divBdr>
                                                        <w:top w:val="none" w:sz="0" w:space="0" w:color="auto"/>
                                                        <w:left w:val="none" w:sz="0" w:space="0" w:color="auto"/>
                                                        <w:bottom w:val="none" w:sz="0" w:space="0" w:color="auto"/>
                                                        <w:right w:val="none" w:sz="0" w:space="0" w:color="auto"/>
                                                      </w:divBdr>
                                                      <w:divsChild>
                                                        <w:div w:id="636185542">
                                                          <w:marLeft w:val="0"/>
                                                          <w:marRight w:val="0"/>
                                                          <w:marTop w:val="0"/>
                                                          <w:marBottom w:val="0"/>
                                                          <w:divBdr>
                                                            <w:top w:val="none" w:sz="0" w:space="0" w:color="auto"/>
                                                            <w:left w:val="none" w:sz="0" w:space="0" w:color="auto"/>
                                                            <w:bottom w:val="none" w:sz="0" w:space="0" w:color="auto"/>
                                                            <w:right w:val="none" w:sz="0" w:space="0" w:color="auto"/>
                                                          </w:divBdr>
                                                          <w:divsChild>
                                                            <w:div w:id="1941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3148">
                                                  <w:marLeft w:val="0"/>
                                                  <w:marRight w:val="0"/>
                                                  <w:marTop w:val="0"/>
                                                  <w:marBottom w:val="0"/>
                                                  <w:divBdr>
                                                    <w:top w:val="none" w:sz="0" w:space="0" w:color="auto"/>
                                                    <w:left w:val="none" w:sz="0" w:space="0" w:color="auto"/>
                                                    <w:bottom w:val="none" w:sz="0" w:space="0" w:color="auto"/>
                                                    <w:right w:val="none" w:sz="0" w:space="0" w:color="auto"/>
                                                  </w:divBdr>
                                                  <w:divsChild>
                                                    <w:div w:id="1565524652">
                                                      <w:marLeft w:val="0"/>
                                                      <w:marRight w:val="0"/>
                                                      <w:marTop w:val="0"/>
                                                      <w:marBottom w:val="0"/>
                                                      <w:divBdr>
                                                        <w:top w:val="none" w:sz="0" w:space="0" w:color="auto"/>
                                                        <w:left w:val="none" w:sz="0" w:space="0" w:color="auto"/>
                                                        <w:bottom w:val="none" w:sz="0" w:space="0" w:color="auto"/>
                                                        <w:right w:val="none" w:sz="0" w:space="0" w:color="auto"/>
                                                      </w:divBdr>
                                                      <w:divsChild>
                                                        <w:div w:id="188687899">
                                                          <w:marLeft w:val="0"/>
                                                          <w:marRight w:val="0"/>
                                                          <w:marTop w:val="0"/>
                                                          <w:marBottom w:val="0"/>
                                                          <w:divBdr>
                                                            <w:top w:val="none" w:sz="0" w:space="0" w:color="auto"/>
                                                            <w:left w:val="none" w:sz="0" w:space="0" w:color="auto"/>
                                                            <w:bottom w:val="none" w:sz="0" w:space="0" w:color="auto"/>
                                                            <w:right w:val="none" w:sz="0" w:space="0" w:color="auto"/>
                                                          </w:divBdr>
                                                          <w:divsChild>
                                                            <w:div w:id="3497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1177557">
          <w:marLeft w:val="0"/>
          <w:marRight w:val="0"/>
          <w:marTop w:val="0"/>
          <w:marBottom w:val="0"/>
          <w:divBdr>
            <w:top w:val="none" w:sz="0" w:space="0" w:color="auto"/>
            <w:left w:val="none" w:sz="0" w:space="0" w:color="auto"/>
            <w:bottom w:val="none" w:sz="0" w:space="0" w:color="auto"/>
            <w:right w:val="none" w:sz="0" w:space="0" w:color="auto"/>
          </w:divBdr>
          <w:divsChild>
            <w:div w:id="725102589">
              <w:marLeft w:val="0"/>
              <w:marRight w:val="0"/>
              <w:marTop w:val="0"/>
              <w:marBottom w:val="0"/>
              <w:divBdr>
                <w:top w:val="none" w:sz="0" w:space="0" w:color="auto"/>
                <w:left w:val="none" w:sz="0" w:space="0" w:color="auto"/>
                <w:bottom w:val="none" w:sz="0" w:space="0" w:color="auto"/>
                <w:right w:val="none" w:sz="0" w:space="0" w:color="auto"/>
              </w:divBdr>
              <w:divsChild>
                <w:div w:id="496919013">
                  <w:marLeft w:val="0"/>
                  <w:marRight w:val="0"/>
                  <w:marTop w:val="0"/>
                  <w:marBottom w:val="0"/>
                  <w:divBdr>
                    <w:top w:val="none" w:sz="0" w:space="0" w:color="auto"/>
                    <w:left w:val="none" w:sz="0" w:space="0" w:color="auto"/>
                    <w:bottom w:val="none" w:sz="0" w:space="0" w:color="auto"/>
                    <w:right w:val="none" w:sz="0" w:space="0" w:color="auto"/>
                  </w:divBdr>
                  <w:divsChild>
                    <w:div w:id="2020351436">
                      <w:marLeft w:val="0"/>
                      <w:marRight w:val="0"/>
                      <w:marTop w:val="0"/>
                      <w:marBottom w:val="0"/>
                      <w:divBdr>
                        <w:top w:val="none" w:sz="0" w:space="0" w:color="auto"/>
                        <w:left w:val="none" w:sz="0" w:space="0" w:color="auto"/>
                        <w:bottom w:val="none" w:sz="0" w:space="0" w:color="auto"/>
                        <w:right w:val="none" w:sz="0" w:space="0" w:color="auto"/>
                      </w:divBdr>
                      <w:divsChild>
                        <w:div w:id="1697778398">
                          <w:marLeft w:val="0"/>
                          <w:marRight w:val="0"/>
                          <w:marTop w:val="0"/>
                          <w:marBottom w:val="0"/>
                          <w:divBdr>
                            <w:top w:val="none" w:sz="0" w:space="0" w:color="auto"/>
                            <w:left w:val="none" w:sz="0" w:space="0" w:color="auto"/>
                            <w:bottom w:val="none" w:sz="0" w:space="0" w:color="auto"/>
                            <w:right w:val="none" w:sz="0" w:space="0" w:color="auto"/>
                          </w:divBdr>
                        </w:div>
                        <w:div w:id="1567839384">
                          <w:marLeft w:val="0"/>
                          <w:marRight w:val="0"/>
                          <w:marTop w:val="0"/>
                          <w:marBottom w:val="0"/>
                          <w:divBdr>
                            <w:top w:val="none" w:sz="0" w:space="0" w:color="auto"/>
                            <w:left w:val="none" w:sz="0" w:space="0" w:color="auto"/>
                            <w:bottom w:val="none" w:sz="0" w:space="0" w:color="auto"/>
                            <w:right w:val="none" w:sz="0" w:space="0" w:color="auto"/>
                          </w:divBdr>
                          <w:divsChild>
                            <w:div w:id="1804692476">
                              <w:marLeft w:val="0"/>
                              <w:marRight w:val="0"/>
                              <w:marTop w:val="0"/>
                              <w:marBottom w:val="0"/>
                              <w:divBdr>
                                <w:top w:val="none" w:sz="0" w:space="0" w:color="auto"/>
                                <w:left w:val="none" w:sz="0" w:space="0" w:color="auto"/>
                                <w:bottom w:val="none" w:sz="0" w:space="0" w:color="auto"/>
                                <w:right w:val="none" w:sz="0" w:space="0" w:color="auto"/>
                              </w:divBdr>
                              <w:divsChild>
                                <w:div w:id="2031684536">
                                  <w:marLeft w:val="0"/>
                                  <w:marRight w:val="0"/>
                                  <w:marTop w:val="0"/>
                                  <w:marBottom w:val="0"/>
                                  <w:divBdr>
                                    <w:top w:val="none" w:sz="0" w:space="0" w:color="auto"/>
                                    <w:left w:val="none" w:sz="0" w:space="0" w:color="auto"/>
                                    <w:bottom w:val="none" w:sz="0" w:space="0" w:color="auto"/>
                                    <w:right w:val="none" w:sz="0" w:space="0" w:color="auto"/>
                                  </w:divBdr>
                                  <w:divsChild>
                                    <w:div w:id="1737892192">
                                      <w:marLeft w:val="0"/>
                                      <w:marRight w:val="0"/>
                                      <w:marTop w:val="0"/>
                                      <w:marBottom w:val="0"/>
                                      <w:divBdr>
                                        <w:top w:val="none" w:sz="0" w:space="0" w:color="auto"/>
                                        <w:left w:val="none" w:sz="0" w:space="0" w:color="auto"/>
                                        <w:bottom w:val="none" w:sz="0" w:space="0" w:color="auto"/>
                                        <w:right w:val="none" w:sz="0" w:space="0" w:color="auto"/>
                                      </w:divBdr>
                                      <w:divsChild>
                                        <w:div w:id="1404986921">
                                          <w:marLeft w:val="0"/>
                                          <w:marRight w:val="0"/>
                                          <w:marTop w:val="0"/>
                                          <w:marBottom w:val="0"/>
                                          <w:divBdr>
                                            <w:top w:val="none" w:sz="0" w:space="0" w:color="auto"/>
                                            <w:left w:val="none" w:sz="0" w:space="0" w:color="auto"/>
                                            <w:bottom w:val="none" w:sz="0" w:space="0" w:color="auto"/>
                                            <w:right w:val="none" w:sz="0" w:space="0" w:color="auto"/>
                                          </w:divBdr>
                                          <w:divsChild>
                                            <w:div w:id="1915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7336">
                                  <w:marLeft w:val="0"/>
                                  <w:marRight w:val="0"/>
                                  <w:marTop w:val="0"/>
                                  <w:marBottom w:val="0"/>
                                  <w:divBdr>
                                    <w:top w:val="none" w:sz="0" w:space="0" w:color="auto"/>
                                    <w:left w:val="none" w:sz="0" w:space="0" w:color="auto"/>
                                    <w:bottom w:val="none" w:sz="0" w:space="0" w:color="auto"/>
                                    <w:right w:val="none" w:sz="0" w:space="0" w:color="auto"/>
                                  </w:divBdr>
                                  <w:divsChild>
                                    <w:div w:id="1344673552">
                                      <w:marLeft w:val="0"/>
                                      <w:marRight w:val="0"/>
                                      <w:marTop w:val="0"/>
                                      <w:marBottom w:val="0"/>
                                      <w:divBdr>
                                        <w:top w:val="none" w:sz="0" w:space="0" w:color="auto"/>
                                        <w:left w:val="none" w:sz="0" w:space="0" w:color="auto"/>
                                        <w:bottom w:val="none" w:sz="0" w:space="0" w:color="auto"/>
                                        <w:right w:val="none" w:sz="0" w:space="0" w:color="auto"/>
                                      </w:divBdr>
                                      <w:divsChild>
                                        <w:div w:id="1650091217">
                                          <w:marLeft w:val="0"/>
                                          <w:marRight w:val="0"/>
                                          <w:marTop w:val="0"/>
                                          <w:marBottom w:val="0"/>
                                          <w:divBdr>
                                            <w:top w:val="none" w:sz="0" w:space="0" w:color="auto"/>
                                            <w:left w:val="none" w:sz="0" w:space="0" w:color="auto"/>
                                            <w:bottom w:val="none" w:sz="0" w:space="0" w:color="auto"/>
                                            <w:right w:val="none" w:sz="0" w:space="0" w:color="auto"/>
                                          </w:divBdr>
                                          <w:divsChild>
                                            <w:div w:id="529802434">
                                              <w:marLeft w:val="0"/>
                                              <w:marRight w:val="0"/>
                                              <w:marTop w:val="0"/>
                                              <w:marBottom w:val="0"/>
                                              <w:divBdr>
                                                <w:top w:val="none" w:sz="0" w:space="0" w:color="auto"/>
                                                <w:left w:val="none" w:sz="0" w:space="0" w:color="auto"/>
                                                <w:bottom w:val="none" w:sz="0" w:space="0" w:color="auto"/>
                                                <w:right w:val="none" w:sz="0" w:space="0" w:color="auto"/>
                                              </w:divBdr>
                                            </w:div>
                                            <w:div w:id="1255632599">
                                              <w:marLeft w:val="0"/>
                                              <w:marRight w:val="0"/>
                                              <w:marTop w:val="0"/>
                                              <w:marBottom w:val="0"/>
                                              <w:divBdr>
                                                <w:top w:val="none" w:sz="0" w:space="0" w:color="auto"/>
                                                <w:left w:val="none" w:sz="0" w:space="0" w:color="auto"/>
                                                <w:bottom w:val="none" w:sz="0" w:space="0" w:color="auto"/>
                                                <w:right w:val="none" w:sz="0" w:space="0" w:color="auto"/>
                                              </w:divBdr>
                                              <w:divsChild>
                                                <w:div w:id="1040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1722">
                                  <w:marLeft w:val="0"/>
                                  <w:marRight w:val="0"/>
                                  <w:marTop w:val="0"/>
                                  <w:marBottom w:val="0"/>
                                  <w:divBdr>
                                    <w:top w:val="none" w:sz="0" w:space="0" w:color="auto"/>
                                    <w:left w:val="none" w:sz="0" w:space="0" w:color="auto"/>
                                    <w:bottom w:val="none" w:sz="0" w:space="0" w:color="auto"/>
                                    <w:right w:val="none" w:sz="0" w:space="0" w:color="auto"/>
                                  </w:divBdr>
                                  <w:divsChild>
                                    <w:div w:id="1900020051">
                                      <w:marLeft w:val="0"/>
                                      <w:marRight w:val="0"/>
                                      <w:marTop w:val="0"/>
                                      <w:marBottom w:val="0"/>
                                      <w:divBdr>
                                        <w:top w:val="none" w:sz="0" w:space="0" w:color="auto"/>
                                        <w:left w:val="none" w:sz="0" w:space="0" w:color="auto"/>
                                        <w:bottom w:val="none" w:sz="0" w:space="0" w:color="auto"/>
                                        <w:right w:val="none" w:sz="0" w:space="0" w:color="auto"/>
                                      </w:divBdr>
                                      <w:divsChild>
                                        <w:div w:id="1198157134">
                                          <w:marLeft w:val="0"/>
                                          <w:marRight w:val="0"/>
                                          <w:marTop w:val="0"/>
                                          <w:marBottom w:val="0"/>
                                          <w:divBdr>
                                            <w:top w:val="none" w:sz="0" w:space="0" w:color="auto"/>
                                            <w:left w:val="none" w:sz="0" w:space="0" w:color="auto"/>
                                            <w:bottom w:val="none" w:sz="0" w:space="0" w:color="auto"/>
                                            <w:right w:val="none" w:sz="0" w:space="0" w:color="auto"/>
                                          </w:divBdr>
                                          <w:divsChild>
                                            <w:div w:id="1320648030">
                                              <w:marLeft w:val="0"/>
                                              <w:marRight w:val="0"/>
                                              <w:marTop w:val="0"/>
                                              <w:marBottom w:val="0"/>
                                              <w:divBdr>
                                                <w:top w:val="none" w:sz="0" w:space="0" w:color="auto"/>
                                                <w:left w:val="none" w:sz="0" w:space="0" w:color="auto"/>
                                                <w:bottom w:val="none" w:sz="0" w:space="0" w:color="auto"/>
                                                <w:right w:val="none" w:sz="0" w:space="0" w:color="auto"/>
                                              </w:divBdr>
                                            </w:div>
                                            <w:div w:id="836657160">
                                              <w:marLeft w:val="0"/>
                                              <w:marRight w:val="0"/>
                                              <w:marTop w:val="0"/>
                                              <w:marBottom w:val="0"/>
                                              <w:divBdr>
                                                <w:top w:val="none" w:sz="0" w:space="0" w:color="auto"/>
                                                <w:left w:val="none" w:sz="0" w:space="0" w:color="auto"/>
                                                <w:bottom w:val="none" w:sz="0" w:space="0" w:color="auto"/>
                                                <w:right w:val="none" w:sz="0" w:space="0" w:color="auto"/>
                                              </w:divBdr>
                                              <w:divsChild>
                                                <w:div w:id="6628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30020">
                                  <w:marLeft w:val="0"/>
                                  <w:marRight w:val="0"/>
                                  <w:marTop w:val="0"/>
                                  <w:marBottom w:val="0"/>
                                  <w:divBdr>
                                    <w:top w:val="none" w:sz="0" w:space="0" w:color="auto"/>
                                    <w:left w:val="none" w:sz="0" w:space="0" w:color="auto"/>
                                    <w:bottom w:val="none" w:sz="0" w:space="0" w:color="auto"/>
                                    <w:right w:val="none" w:sz="0" w:space="0" w:color="auto"/>
                                  </w:divBdr>
                                  <w:divsChild>
                                    <w:div w:id="116028269">
                                      <w:marLeft w:val="0"/>
                                      <w:marRight w:val="0"/>
                                      <w:marTop w:val="0"/>
                                      <w:marBottom w:val="0"/>
                                      <w:divBdr>
                                        <w:top w:val="none" w:sz="0" w:space="0" w:color="auto"/>
                                        <w:left w:val="none" w:sz="0" w:space="0" w:color="auto"/>
                                        <w:bottom w:val="none" w:sz="0" w:space="0" w:color="auto"/>
                                        <w:right w:val="none" w:sz="0" w:space="0" w:color="auto"/>
                                      </w:divBdr>
                                      <w:divsChild>
                                        <w:div w:id="464660173">
                                          <w:marLeft w:val="0"/>
                                          <w:marRight w:val="0"/>
                                          <w:marTop w:val="0"/>
                                          <w:marBottom w:val="0"/>
                                          <w:divBdr>
                                            <w:top w:val="none" w:sz="0" w:space="0" w:color="auto"/>
                                            <w:left w:val="none" w:sz="0" w:space="0" w:color="auto"/>
                                            <w:bottom w:val="none" w:sz="0" w:space="0" w:color="auto"/>
                                            <w:right w:val="none" w:sz="0" w:space="0" w:color="auto"/>
                                          </w:divBdr>
                                          <w:divsChild>
                                            <w:div w:id="146828396">
                                              <w:marLeft w:val="0"/>
                                              <w:marRight w:val="0"/>
                                              <w:marTop w:val="0"/>
                                              <w:marBottom w:val="0"/>
                                              <w:divBdr>
                                                <w:top w:val="none" w:sz="0" w:space="0" w:color="auto"/>
                                                <w:left w:val="none" w:sz="0" w:space="0" w:color="auto"/>
                                                <w:bottom w:val="none" w:sz="0" w:space="0" w:color="auto"/>
                                                <w:right w:val="none" w:sz="0" w:space="0" w:color="auto"/>
                                              </w:divBdr>
                                            </w:div>
                                            <w:div w:id="1099792250">
                                              <w:marLeft w:val="0"/>
                                              <w:marRight w:val="0"/>
                                              <w:marTop w:val="0"/>
                                              <w:marBottom w:val="0"/>
                                              <w:divBdr>
                                                <w:top w:val="none" w:sz="0" w:space="0" w:color="auto"/>
                                                <w:left w:val="none" w:sz="0" w:space="0" w:color="auto"/>
                                                <w:bottom w:val="none" w:sz="0" w:space="0" w:color="auto"/>
                                                <w:right w:val="none" w:sz="0" w:space="0" w:color="auto"/>
                                              </w:divBdr>
                                              <w:divsChild>
                                                <w:div w:id="6042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2496">
                                  <w:marLeft w:val="0"/>
                                  <w:marRight w:val="0"/>
                                  <w:marTop w:val="0"/>
                                  <w:marBottom w:val="0"/>
                                  <w:divBdr>
                                    <w:top w:val="none" w:sz="0" w:space="0" w:color="auto"/>
                                    <w:left w:val="none" w:sz="0" w:space="0" w:color="auto"/>
                                    <w:bottom w:val="none" w:sz="0" w:space="0" w:color="auto"/>
                                    <w:right w:val="none" w:sz="0" w:space="0" w:color="auto"/>
                                  </w:divBdr>
                                  <w:divsChild>
                                    <w:div w:id="386759478">
                                      <w:marLeft w:val="0"/>
                                      <w:marRight w:val="0"/>
                                      <w:marTop w:val="0"/>
                                      <w:marBottom w:val="0"/>
                                      <w:divBdr>
                                        <w:top w:val="none" w:sz="0" w:space="0" w:color="auto"/>
                                        <w:left w:val="none" w:sz="0" w:space="0" w:color="auto"/>
                                        <w:bottom w:val="none" w:sz="0" w:space="0" w:color="auto"/>
                                        <w:right w:val="none" w:sz="0" w:space="0" w:color="auto"/>
                                      </w:divBdr>
                                      <w:divsChild>
                                        <w:div w:id="515924432">
                                          <w:marLeft w:val="0"/>
                                          <w:marRight w:val="0"/>
                                          <w:marTop w:val="0"/>
                                          <w:marBottom w:val="0"/>
                                          <w:divBdr>
                                            <w:top w:val="none" w:sz="0" w:space="0" w:color="auto"/>
                                            <w:left w:val="none" w:sz="0" w:space="0" w:color="auto"/>
                                            <w:bottom w:val="none" w:sz="0" w:space="0" w:color="auto"/>
                                            <w:right w:val="none" w:sz="0" w:space="0" w:color="auto"/>
                                          </w:divBdr>
                                          <w:divsChild>
                                            <w:div w:id="2027319182">
                                              <w:marLeft w:val="0"/>
                                              <w:marRight w:val="0"/>
                                              <w:marTop w:val="0"/>
                                              <w:marBottom w:val="0"/>
                                              <w:divBdr>
                                                <w:top w:val="none" w:sz="0" w:space="0" w:color="auto"/>
                                                <w:left w:val="none" w:sz="0" w:space="0" w:color="auto"/>
                                                <w:bottom w:val="none" w:sz="0" w:space="0" w:color="auto"/>
                                                <w:right w:val="none" w:sz="0" w:space="0" w:color="auto"/>
                                              </w:divBdr>
                                            </w:div>
                                            <w:div w:id="1596161013">
                                              <w:marLeft w:val="0"/>
                                              <w:marRight w:val="0"/>
                                              <w:marTop w:val="0"/>
                                              <w:marBottom w:val="0"/>
                                              <w:divBdr>
                                                <w:top w:val="none" w:sz="0" w:space="0" w:color="auto"/>
                                                <w:left w:val="none" w:sz="0" w:space="0" w:color="auto"/>
                                                <w:bottom w:val="none" w:sz="0" w:space="0" w:color="auto"/>
                                                <w:right w:val="none" w:sz="0" w:space="0" w:color="auto"/>
                                              </w:divBdr>
                                              <w:divsChild>
                                                <w:div w:id="13581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67932">
                                  <w:marLeft w:val="0"/>
                                  <w:marRight w:val="0"/>
                                  <w:marTop w:val="0"/>
                                  <w:marBottom w:val="0"/>
                                  <w:divBdr>
                                    <w:top w:val="none" w:sz="0" w:space="0" w:color="auto"/>
                                    <w:left w:val="none" w:sz="0" w:space="0" w:color="auto"/>
                                    <w:bottom w:val="none" w:sz="0" w:space="0" w:color="auto"/>
                                    <w:right w:val="none" w:sz="0" w:space="0" w:color="auto"/>
                                  </w:divBdr>
                                  <w:divsChild>
                                    <w:div w:id="1717588212">
                                      <w:marLeft w:val="0"/>
                                      <w:marRight w:val="0"/>
                                      <w:marTop w:val="0"/>
                                      <w:marBottom w:val="0"/>
                                      <w:divBdr>
                                        <w:top w:val="none" w:sz="0" w:space="0" w:color="auto"/>
                                        <w:left w:val="none" w:sz="0" w:space="0" w:color="auto"/>
                                        <w:bottom w:val="none" w:sz="0" w:space="0" w:color="auto"/>
                                        <w:right w:val="none" w:sz="0" w:space="0" w:color="auto"/>
                                      </w:divBdr>
                                      <w:divsChild>
                                        <w:div w:id="46078513">
                                          <w:marLeft w:val="0"/>
                                          <w:marRight w:val="0"/>
                                          <w:marTop w:val="0"/>
                                          <w:marBottom w:val="0"/>
                                          <w:divBdr>
                                            <w:top w:val="none" w:sz="0" w:space="0" w:color="auto"/>
                                            <w:left w:val="none" w:sz="0" w:space="0" w:color="auto"/>
                                            <w:bottom w:val="none" w:sz="0" w:space="0" w:color="auto"/>
                                            <w:right w:val="none" w:sz="0" w:space="0" w:color="auto"/>
                                          </w:divBdr>
                                          <w:divsChild>
                                            <w:div w:id="1346132470">
                                              <w:marLeft w:val="0"/>
                                              <w:marRight w:val="0"/>
                                              <w:marTop w:val="0"/>
                                              <w:marBottom w:val="0"/>
                                              <w:divBdr>
                                                <w:top w:val="none" w:sz="0" w:space="0" w:color="auto"/>
                                                <w:left w:val="none" w:sz="0" w:space="0" w:color="auto"/>
                                                <w:bottom w:val="none" w:sz="0" w:space="0" w:color="auto"/>
                                                <w:right w:val="none" w:sz="0" w:space="0" w:color="auto"/>
                                              </w:divBdr>
                                            </w:div>
                                            <w:div w:id="504396241">
                                              <w:marLeft w:val="0"/>
                                              <w:marRight w:val="0"/>
                                              <w:marTop w:val="0"/>
                                              <w:marBottom w:val="0"/>
                                              <w:divBdr>
                                                <w:top w:val="none" w:sz="0" w:space="0" w:color="auto"/>
                                                <w:left w:val="none" w:sz="0" w:space="0" w:color="auto"/>
                                                <w:bottom w:val="none" w:sz="0" w:space="0" w:color="auto"/>
                                                <w:right w:val="none" w:sz="0" w:space="0" w:color="auto"/>
                                              </w:divBdr>
                                              <w:divsChild>
                                                <w:div w:id="13047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56291">
                                  <w:marLeft w:val="0"/>
                                  <w:marRight w:val="0"/>
                                  <w:marTop w:val="0"/>
                                  <w:marBottom w:val="0"/>
                                  <w:divBdr>
                                    <w:top w:val="none" w:sz="0" w:space="0" w:color="auto"/>
                                    <w:left w:val="none" w:sz="0" w:space="0" w:color="auto"/>
                                    <w:bottom w:val="none" w:sz="0" w:space="0" w:color="auto"/>
                                    <w:right w:val="none" w:sz="0" w:space="0" w:color="auto"/>
                                  </w:divBdr>
                                  <w:divsChild>
                                    <w:div w:id="1592659423">
                                      <w:marLeft w:val="0"/>
                                      <w:marRight w:val="0"/>
                                      <w:marTop w:val="0"/>
                                      <w:marBottom w:val="0"/>
                                      <w:divBdr>
                                        <w:top w:val="none" w:sz="0" w:space="0" w:color="auto"/>
                                        <w:left w:val="none" w:sz="0" w:space="0" w:color="auto"/>
                                        <w:bottom w:val="none" w:sz="0" w:space="0" w:color="auto"/>
                                        <w:right w:val="none" w:sz="0" w:space="0" w:color="auto"/>
                                      </w:divBdr>
                                      <w:divsChild>
                                        <w:div w:id="1917545098">
                                          <w:marLeft w:val="0"/>
                                          <w:marRight w:val="0"/>
                                          <w:marTop w:val="0"/>
                                          <w:marBottom w:val="0"/>
                                          <w:divBdr>
                                            <w:top w:val="none" w:sz="0" w:space="0" w:color="auto"/>
                                            <w:left w:val="none" w:sz="0" w:space="0" w:color="auto"/>
                                            <w:bottom w:val="none" w:sz="0" w:space="0" w:color="auto"/>
                                            <w:right w:val="none" w:sz="0" w:space="0" w:color="auto"/>
                                          </w:divBdr>
                                          <w:divsChild>
                                            <w:div w:id="1331132461">
                                              <w:marLeft w:val="0"/>
                                              <w:marRight w:val="0"/>
                                              <w:marTop w:val="0"/>
                                              <w:marBottom w:val="0"/>
                                              <w:divBdr>
                                                <w:top w:val="none" w:sz="0" w:space="0" w:color="auto"/>
                                                <w:left w:val="none" w:sz="0" w:space="0" w:color="auto"/>
                                                <w:bottom w:val="none" w:sz="0" w:space="0" w:color="auto"/>
                                                <w:right w:val="none" w:sz="0" w:space="0" w:color="auto"/>
                                              </w:divBdr>
                                            </w:div>
                                            <w:div w:id="892279779">
                                              <w:marLeft w:val="0"/>
                                              <w:marRight w:val="0"/>
                                              <w:marTop w:val="0"/>
                                              <w:marBottom w:val="0"/>
                                              <w:divBdr>
                                                <w:top w:val="none" w:sz="0" w:space="0" w:color="auto"/>
                                                <w:left w:val="none" w:sz="0" w:space="0" w:color="auto"/>
                                                <w:bottom w:val="none" w:sz="0" w:space="0" w:color="auto"/>
                                                <w:right w:val="none" w:sz="0" w:space="0" w:color="auto"/>
                                              </w:divBdr>
                                              <w:divsChild>
                                                <w:div w:id="19532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1413">
                                  <w:marLeft w:val="0"/>
                                  <w:marRight w:val="0"/>
                                  <w:marTop w:val="0"/>
                                  <w:marBottom w:val="0"/>
                                  <w:divBdr>
                                    <w:top w:val="none" w:sz="0" w:space="0" w:color="auto"/>
                                    <w:left w:val="none" w:sz="0" w:space="0" w:color="auto"/>
                                    <w:bottom w:val="none" w:sz="0" w:space="0" w:color="auto"/>
                                    <w:right w:val="none" w:sz="0" w:space="0" w:color="auto"/>
                                  </w:divBdr>
                                  <w:divsChild>
                                    <w:div w:id="279075469">
                                      <w:marLeft w:val="0"/>
                                      <w:marRight w:val="0"/>
                                      <w:marTop w:val="0"/>
                                      <w:marBottom w:val="0"/>
                                      <w:divBdr>
                                        <w:top w:val="none" w:sz="0" w:space="0" w:color="auto"/>
                                        <w:left w:val="none" w:sz="0" w:space="0" w:color="auto"/>
                                        <w:bottom w:val="none" w:sz="0" w:space="0" w:color="auto"/>
                                        <w:right w:val="none" w:sz="0" w:space="0" w:color="auto"/>
                                      </w:divBdr>
                                      <w:divsChild>
                                        <w:div w:id="1806970293">
                                          <w:marLeft w:val="0"/>
                                          <w:marRight w:val="0"/>
                                          <w:marTop w:val="0"/>
                                          <w:marBottom w:val="0"/>
                                          <w:divBdr>
                                            <w:top w:val="none" w:sz="0" w:space="0" w:color="auto"/>
                                            <w:left w:val="none" w:sz="0" w:space="0" w:color="auto"/>
                                            <w:bottom w:val="none" w:sz="0" w:space="0" w:color="auto"/>
                                            <w:right w:val="none" w:sz="0" w:space="0" w:color="auto"/>
                                          </w:divBdr>
                                          <w:divsChild>
                                            <w:div w:id="716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2786">
                                  <w:marLeft w:val="0"/>
                                  <w:marRight w:val="0"/>
                                  <w:marTop w:val="0"/>
                                  <w:marBottom w:val="0"/>
                                  <w:divBdr>
                                    <w:top w:val="none" w:sz="0" w:space="0" w:color="auto"/>
                                    <w:left w:val="none" w:sz="0" w:space="0" w:color="auto"/>
                                    <w:bottom w:val="none" w:sz="0" w:space="0" w:color="auto"/>
                                    <w:right w:val="none" w:sz="0" w:space="0" w:color="auto"/>
                                  </w:divBdr>
                                  <w:divsChild>
                                    <w:div w:id="984704601">
                                      <w:marLeft w:val="0"/>
                                      <w:marRight w:val="0"/>
                                      <w:marTop w:val="0"/>
                                      <w:marBottom w:val="0"/>
                                      <w:divBdr>
                                        <w:top w:val="none" w:sz="0" w:space="0" w:color="auto"/>
                                        <w:left w:val="none" w:sz="0" w:space="0" w:color="auto"/>
                                        <w:bottom w:val="none" w:sz="0" w:space="0" w:color="auto"/>
                                        <w:right w:val="none" w:sz="0" w:space="0" w:color="auto"/>
                                      </w:divBdr>
                                      <w:divsChild>
                                        <w:div w:id="1788894313">
                                          <w:marLeft w:val="0"/>
                                          <w:marRight w:val="0"/>
                                          <w:marTop w:val="0"/>
                                          <w:marBottom w:val="0"/>
                                          <w:divBdr>
                                            <w:top w:val="none" w:sz="0" w:space="0" w:color="auto"/>
                                            <w:left w:val="none" w:sz="0" w:space="0" w:color="auto"/>
                                            <w:bottom w:val="none" w:sz="0" w:space="0" w:color="auto"/>
                                            <w:right w:val="none" w:sz="0" w:space="0" w:color="auto"/>
                                          </w:divBdr>
                                          <w:divsChild>
                                            <w:div w:id="1764841048">
                                              <w:marLeft w:val="0"/>
                                              <w:marRight w:val="0"/>
                                              <w:marTop w:val="0"/>
                                              <w:marBottom w:val="0"/>
                                              <w:divBdr>
                                                <w:top w:val="none" w:sz="0" w:space="0" w:color="auto"/>
                                                <w:left w:val="none" w:sz="0" w:space="0" w:color="auto"/>
                                                <w:bottom w:val="none" w:sz="0" w:space="0" w:color="auto"/>
                                                <w:right w:val="none" w:sz="0" w:space="0" w:color="auto"/>
                                              </w:divBdr>
                                            </w:div>
                                            <w:div w:id="541792898">
                                              <w:marLeft w:val="0"/>
                                              <w:marRight w:val="0"/>
                                              <w:marTop w:val="0"/>
                                              <w:marBottom w:val="0"/>
                                              <w:divBdr>
                                                <w:top w:val="none" w:sz="0" w:space="0" w:color="auto"/>
                                                <w:left w:val="none" w:sz="0" w:space="0" w:color="auto"/>
                                                <w:bottom w:val="none" w:sz="0" w:space="0" w:color="auto"/>
                                                <w:right w:val="none" w:sz="0" w:space="0" w:color="auto"/>
                                              </w:divBdr>
                                              <w:divsChild>
                                                <w:div w:id="4529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624212">
          <w:marLeft w:val="0"/>
          <w:marRight w:val="0"/>
          <w:marTop w:val="0"/>
          <w:marBottom w:val="0"/>
          <w:divBdr>
            <w:top w:val="none" w:sz="0" w:space="0" w:color="auto"/>
            <w:left w:val="none" w:sz="0" w:space="0" w:color="auto"/>
            <w:bottom w:val="none" w:sz="0" w:space="0" w:color="auto"/>
            <w:right w:val="none" w:sz="0" w:space="0" w:color="auto"/>
          </w:divBdr>
          <w:divsChild>
            <w:div w:id="1327707973">
              <w:marLeft w:val="0"/>
              <w:marRight w:val="0"/>
              <w:marTop w:val="0"/>
              <w:marBottom w:val="0"/>
              <w:divBdr>
                <w:top w:val="none" w:sz="0" w:space="0" w:color="auto"/>
                <w:left w:val="none" w:sz="0" w:space="0" w:color="auto"/>
                <w:bottom w:val="none" w:sz="0" w:space="0" w:color="auto"/>
                <w:right w:val="none" w:sz="0" w:space="0" w:color="auto"/>
              </w:divBdr>
              <w:divsChild>
                <w:div w:id="1652052916">
                  <w:marLeft w:val="0"/>
                  <w:marRight w:val="0"/>
                  <w:marTop w:val="0"/>
                  <w:marBottom w:val="0"/>
                  <w:divBdr>
                    <w:top w:val="none" w:sz="0" w:space="0" w:color="auto"/>
                    <w:left w:val="none" w:sz="0" w:space="0" w:color="auto"/>
                    <w:bottom w:val="none" w:sz="0" w:space="0" w:color="auto"/>
                    <w:right w:val="none" w:sz="0" w:space="0" w:color="auto"/>
                  </w:divBdr>
                </w:div>
                <w:div w:id="2034334180">
                  <w:marLeft w:val="0"/>
                  <w:marRight w:val="0"/>
                  <w:marTop w:val="0"/>
                  <w:marBottom w:val="0"/>
                  <w:divBdr>
                    <w:top w:val="none" w:sz="0" w:space="0" w:color="auto"/>
                    <w:left w:val="none" w:sz="0" w:space="0" w:color="auto"/>
                    <w:bottom w:val="none" w:sz="0" w:space="0" w:color="auto"/>
                    <w:right w:val="none" w:sz="0" w:space="0" w:color="auto"/>
                  </w:divBdr>
                  <w:divsChild>
                    <w:div w:id="1413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4399">
          <w:marLeft w:val="0"/>
          <w:marRight w:val="0"/>
          <w:marTop w:val="0"/>
          <w:marBottom w:val="0"/>
          <w:divBdr>
            <w:top w:val="none" w:sz="0" w:space="0" w:color="auto"/>
            <w:left w:val="none" w:sz="0" w:space="0" w:color="auto"/>
            <w:bottom w:val="none" w:sz="0" w:space="0" w:color="auto"/>
            <w:right w:val="none" w:sz="0" w:space="0" w:color="auto"/>
          </w:divBdr>
          <w:divsChild>
            <w:div w:id="1801150694">
              <w:marLeft w:val="0"/>
              <w:marRight w:val="0"/>
              <w:marTop w:val="0"/>
              <w:marBottom w:val="0"/>
              <w:divBdr>
                <w:top w:val="none" w:sz="0" w:space="0" w:color="auto"/>
                <w:left w:val="none" w:sz="0" w:space="0" w:color="auto"/>
                <w:bottom w:val="none" w:sz="0" w:space="0" w:color="auto"/>
                <w:right w:val="none" w:sz="0" w:space="0" w:color="auto"/>
              </w:divBdr>
              <w:divsChild>
                <w:div w:id="1091700839">
                  <w:marLeft w:val="0"/>
                  <w:marRight w:val="0"/>
                  <w:marTop w:val="0"/>
                  <w:marBottom w:val="0"/>
                  <w:divBdr>
                    <w:top w:val="none" w:sz="0" w:space="0" w:color="auto"/>
                    <w:left w:val="none" w:sz="0" w:space="0" w:color="auto"/>
                    <w:bottom w:val="none" w:sz="0" w:space="0" w:color="auto"/>
                    <w:right w:val="none" w:sz="0" w:space="0" w:color="auto"/>
                  </w:divBdr>
                </w:div>
                <w:div w:id="1291008951">
                  <w:marLeft w:val="0"/>
                  <w:marRight w:val="0"/>
                  <w:marTop w:val="0"/>
                  <w:marBottom w:val="0"/>
                  <w:divBdr>
                    <w:top w:val="none" w:sz="0" w:space="0" w:color="auto"/>
                    <w:left w:val="none" w:sz="0" w:space="0" w:color="auto"/>
                    <w:bottom w:val="none" w:sz="0" w:space="0" w:color="auto"/>
                    <w:right w:val="none" w:sz="0" w:space="0" w:color="auto"/>
                  </w:divBdr>
                  <w:divsChild>
                    <w:div w:id="13394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6715">
          <w:marLeft w:val="0"/>
          <w:marRight w:val="0"/>
          <w:marTop w:val="0"/>
          <w:marBottom w:val="0"/>
          <w:divBdr>
            <w:top w:val="none" w:sz="0" w:space="0" w:color="auto"/>
            <w:left w:val="none" w:sz="0" w:space="0" w:color="auto"/>
            <w:bottom w:val="none" w:sz="0" w:space="0" w:color="auto"/>
            <w:right w:val="none" w:sz="0" w:space="0" w:color="auto"/>
          </w:divBdr>
          <w:divsChild>
            <w:div w:id="1443066636">
              <w:marLeft w:val="0"/>
              <w:marRight w:val="0"/>
              <w:marTop w:val="0"/>
              <w:marBottom w:val="0"/>
              <w:divBdr>
                <w:top w:val="none" w:sz="0" w:space="0" w:color="auto"/>
                <w:left w:val="none" w:sz="0" w:space="0" w:color="auto"/>
                <w:bottom w:val="none" w:sz="0" w:space="0" w:color="auto"/>
                <w:right w:val="none" w:sz="0" w:space="0" w:color="auto"/>
              </w:divBdr>
              <w:divsChild>
                <w:div w:id="941378844">
                  <w:marLeft w:val="0"/>
                  <w:marRight w:val="0"/>
                  <w:marTop w:val="0"/>
                  <w:marBottom w:val="0"/>
                  <w:divBdr>
                    <w:top w:val="none" w:sz="0" w:space="0" w:color="auto"/>
                    <w:left w:val="none" w:sz="0" w:space="0" w:color="auto"/>
                    <w:bottom w:val="none" w:sz="0" w:space="0" w:color="auto"/>
                    <w:right w:val="none" w:sz="0" w:space="0" w:color="auto"/>
                  </w:divBdr>
                  <w:divsChild>
                    <w:div w:id="635185633">
                      <w:marLeft w:val="0"/>
                      <w:marRight w:val="0"/>
                      <w:marTop w:val="0"/>
                      <w:marBottom w:val="0"/>
                      <w:divBdr>
                        <w:top w:val="none" w:sz="0" w:space="0" w:color="auto"/>
                        <w:left w:val="none" w:sz="0" w:space="0" w:color="auto"/>
                        <w:bottom w:val="none" w:sz="0" w:space="0" w:color="auto"/>
                        <w:right w:val="none" w:sz="0" w:space="0" w:color="auto"/>
                      </w:divBdr>
                      <w:divsChild>
                        <w:div w:id="330331860">
                          <w:marLeft w:val="0"/>
                          <w:marRight w:val="0"/>
                          <w:marTop w:val="0"/>
                          <w:marBottom w:val="0"/>
                          <w:divBdr>
                            <w:top w:val="none" w:sz="0" w:space="0" w:color="auto"/>
                            <w:left w:val="none" w:sz="0" w:space="0" w:color="auto"/>
                            <w:bottom w:val="none" w:sz="0" w:space="0" w:color="auto"/>
                            <w:right w:val="none" w:sz="0" w:space="0" w:color="auto"/>
                          </w:divBdr>
                          <w:divsChild>
                            <w:div w:id="1111166767">
                              <w:marLeft w:val="0"/>
                              <w:marRight w:val="0"/>
                              <w:marTop w:val="0"/>
                              <w:marBottom w:val="0"/>
                              <w:divBdr>
                                <w:top w:val="none" w:sz="0" w:space="0" w:color="auto"/>
                                <w:left w:val="none" w:sz="0" w:space="0" w:color="auto"/>
                                <w:bottom w:val="none" w:sz="0" w:space="0" w:color="auto"/>
                                <w:right w:val="none" w:sz="0" w:space="0" w:color="auto"/>
                              </w:divBdr>
                            </w:div>
                            <w:div w:id="1803304361">
                              <w:marLeft w:val="0"/>
                              <w:marRight w:val="0"/>
                              <w:marTop w:val="0"/>
                              <w:marBottom w:val="0"/>
                              <w:divBdr>
                                <w:top w:val="none" w:sz="0" w:space="0" w:color="auto"/>
                                <w:left w:val="none" w:sz="0" w:space="0" w:color="auto"/>
                                <w:bottom w:val="none" w:sz="0" w:space="0" w:color="auto"/>
                                <w:right w:val="none" w:sz="0" w:space="0" w:color="auto"/>
                              </w:divBdr>
                              <w:divsChild>
                                <w:div w:id="429933821">
                                  <w:marLeft w:val="0"/>
                                  <w:marRight w:val="0"/>
                                  <w:marTop w:val="0"/>
                                  <w:marBottom w:val="0"/>
                                  <w:divBdr>
                                    <w:top w:val="none" w:sz="0" w:space="0" w:color="auto"/>
                                    <w:left w:val="none" w:sz="0" w:space="0" w:color="auto"/>
                                    <w:bottom w:val="none" w:sz="0" w:space="0" w:color="auto"/>
                                    <w:right w:val="none" w:sz="0" w:space="0" w:color="auto"/>
                                  </w:divBdr>
                                </w:div>
                                <w:div w:id="8726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2103">
                          <w:marLeft w:val="0"/>
                          <w:marRight w:val="0"/>
                          <w:marTop w:val="0"/>
                          <w:marBottom w:val="0"/>
                          <w:divBdr>
                            <w:top w:val="none" w:sz="0" w:space="0" w:color="auto"/>
                            <w:left w:val="none" w:sz="0" w:space="0" w:color="auto"/>
                            <w:bottom w:val="none" w:sz="0" w:space="0" w:color="auto"/>
                            <w:right w:val="none" w:sz="0" w:space="0" w:color="auto"/>
                          </w:divBdr>
                          <w:divsChild>
                            <w:div w:id="1416248554">
                              <w:marLeft w:val="0"/>
                              <w:marRight w:val="0"/>
                              <w:marTop w:val="0"/>
                              <w:marBottom w:val="0"/>
                              <w:divBdr>
                                <w:top w:val="none" w:sz="0" w:space="0" w:color="auto"/>
                                <w:left w:val="none" w:sz="0" w:space="0" w:color="auto"/>
                                <w:bottom w:val="none" w:sz="0" w:space="0" w:color="auto"/>
                                <w:right w:val="none" w:sz="0" w:space="0" w:color="auto"/>
                              </w:divBdr>
                            </w:div>
                            <w:div w:id="360980822">
                              <w:marLeft w:val="0"/>
                              <w:marRight w:val="0"/>
                              <w:marTop w:val="0"/>
                              <w:marBottom w:val="0"/>
                              <w:divBdr>
                                <w:top w:val="none" w:sz="0" w:space="0" w:color="auto"/>
                                <w:left w:val="none" w:sz="0" w:space="0" w:color="auto"/>
                                <w:bottom w:val="none" w:sz="0" w:space="0" w:color="auto"/>
                                <w:right w:val="none" w:sz="0" w:space="0" w:color="auto"/>
                              </w:divBdr>
                              <w:divsChild>
                                <w:div w:id="1868444759">
                                  <w:marLeft w:val="0"/>
                                  <w:marRight w:val="0"/>
                                  <w:marTop w:val="0"/>
                                  <w:marBottom w:val="0"/>
                                  <w:divBdr>
                                    <w:top w:val="none" w:sz="0" w:space="0" w:color="auto"/>
                                    <w:left w:val="none" w:sz="0" w:space="0" w:color="auto"/>
                                    <w:bottom w:val="none" w:sz="0" w:space="0" w:color="auto"/>
                                    <w:right w:val="none" w:sz="0" w:space="0" w:color="auto"/>
                                  </w:divBdr>
                                </w:div>
                                <w:div w:id="1972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797">
                          <w:marLeft w:val="0"/>
                          <w:marRight w:val="0"/>
                          <w:marTop w:val="0"/>
                          <w:marBottom w:val="0"/>
                          <w:divBdr>
                            <w:top w:val="none" w:sz="0" w:space="0" w:color="auto"/>
                            <w:left w:val="none" w:sz="0" w:space="0" w:color="auto"/>
                            <w:bottom w:val="none" w:sz="0" w:space="0" w:color="auto"/>
                            <w:right w:val="none" w:sz="0" w:space="0" w:color="auto"/>
                          </w:divBdr>
                          <w:divsChild>
                            <w:div w:id="1394742978">
                              <w:marLeft w:val="0"/>
                              <w:marRight w:val="0"/>
                              <w:marTop w:val="0"/>
                              <w:marBottom w:val="0"/>
                              <w:divBdr>
                                <w:top w:val="none" w:sz="0" w:space="0" w:color="auto"/>
                                <w:left w:val="none" w:sz="0" w:space="0" w:color="auto"/>
                                <w:bottom w:val="none" w:sz="0" w:space="0" w:color="auto"/>
                                <w:right w:val="none" w:sz="0" w:space="0" w:color="auto"/>
                              </w:divBdr>
                            </w:div>
                            <w:div w:id="1400447323">
                              <w:marLeft w:val="0"/>
                              <w:marRight w:val="0"/>
                              <w:marTop w:val="0"/>
                              <w:marBottom w:val="0"/>
                              <w:divBdr>
                                <w:top w:val="none" w:sz="0" w:space="0" w:color="auto"/>
                                <w:left w:val="none" w:sz="0" w:space="0" w:color="auto"/>
                                <w:bottom w:val="none" w:sz="0" w:space="0" w:color="auto"/>
                                <w:right w:val="none" w:sz="0" w:space="0" w:color="auto"/>
                              </w:divBdr>
                              <w:divsChild>
                                <w:div w:id="296499311">
                                  <w:marLeft w:val="0"/>
                                  <w:marRight w:val="0"/>
                                  <w:marTop w:val="0"/>
                                  <w:marBottom w:val="0"/>
                                  <w:divBdr>
                                    <w:top w:val="none" w:sz="0" w:space="0" w:color="auto"/>
                                    <w:left w:val="none" w:sz="0" w:space="0" w:color="auto"/>
                                    <w:bottom w:val="none" w:sz="0" w:space="0" w:color="auto"/>
                                    <w:right w:val="none" w:sz="0" w:space="0" w:color="auto"/>
                                  </w:divBdr>
                                </w:div>
                                <w:div w:id="95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777">
                          <w:marLeft w:val="0"/>
                          <w:marRight w:val="0"/>
                          <w:marTop w:val="0"/>
                          <w:marBottom w:val="0"/>
                          <w:divBdr>
                            <w:top w:val="none" w:sz="0" w:space="0" w:color="auto"/>
                            <w:left w:val="none" w:sz="0" w:space="0" w:color="auto"/>
                            <w:bottom w:val="none" w:sz="0" w:space="0" w:color="auto"/>
                            <w:right w:val="none" w:sz="0" w:space="0" w:color="auto"/>
                          </w:divBdr>
                          <w:divsChild>
                            <w:div w:id="437142977">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sChild>
                                <w:div w:id="648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es-es/topics/artificial-intelligence" TargetMode="External"/><Relationship Id="rId18" Type="http://schemas.openxmlformats.org/officeDocument/2006/relationships/hyperlink" Target="https://www.ibm.com/es-es/topics/network-security" TargetMode="External"/><Relationship Id="rId26" Type="http://schemas.openxmlformats.org/officeDocument/2006/relationships/hyperlink" Target="https://www.ibm.com/es-es/topics/malware" TargetMode="External"/><Relationship Id="rId39" Type="http://schemas.openxmlformats.org/officeDocument/2006/relationships/hyperlink" Target="https://www.ibm.com/es-es/topics/encryption" TargetMode="External"/><Relationship Id="rId21" Type="http://schemas.openxmlformats.org/officeDocument/2006/relationships/hyperlink" Target="https://www.ibm.com/es-es/topics/information-security" TargetMode="External"/><Relationship Id="rId34" Type="http://schemas.openxmlformats.org/officeDocument/2006/relationships/hyperlink" Target="https://www.ibm.com/es-es/topics/insider-threats" TargetMode="External"/><Relationship Id="rId42" Type="http://schemas.openxmlformats.org/officeDocument/2006/relationships/hyperlink" Target="https://www.ibm.com/es-es/topics/multi-factor-authentication" TargetMode="External"/><Relationship Id="rId47" Type="http://schemas.openxmlformats.org/officeDocument/2006/relationships/hyperlink" Target="https://www.ibm.com/es-es/topics/security-orchestration-automation-response" TargetMode="External"/><Relationship Id="rId50" Type="http://schemas.openxmlformats.org/officeDocument/2006/relationships/hyperlink" Target="https://www.ibm.com/es-es/topics/disaster-recovery" TargetMode="External"/><Relationship Id="rId55" Type="http://schemas.openxmlformats.org/officeDocument/2006/relationships/theme" Target="theme/theme1.xml"/><Relationship Id="rId7" Type="http://schemas.openxmlformats.org/officeDocument/2006/relationships/hyperlink" Target="https://www.ibm.com/es-es/topics/phishing" TargetMode="External"/><Relationship Id="rId2" Type="http://schemas.openxmlformats.org/officeDocument/2006/relationships/styles" Target="styles.xml"/><Relationship Id="rId16" Type="http://schemas.openxmlformats.org/officeDocument/2006/relationships/hyperlink" Target="https://www.ibm.com/es-es/think/topics/ai-security" TargetMode="External"/><Relationship Id="rId29" Type="http://schemas.openxmlformats.org/officeDocument/2006/relationships/hyperlink" Target="https://www.ibm.com/es-es/topics/business-email-compromise" TargetMode="External"/><Relationship Id="rId11" Type="http://schemas.openxmlformats.org/officeDocument/2006/relationships/hyperlink" Target="https://www.ibm.com/es-es/topics/byod" TargetMode="External"/><Relationship Id="rId24" Type="http://schemas.openxmlformats.org/officeDocument/2006/relationships/hyperlink" Target="https://www.ibm.com/es-es/topics/uem" TargetMode="External"/><Relationship Id="rId32" Type="http://schemas.openxmlformats.org/officeDocument/2006/relationships/hyperlink" Target="https://www.ibm.com/es-es/reports/threat-intelligence" TargetMode="External"/><Relationship Id="rId37" Type="http://schemas.openxmlformats.org/officeDocument/2006/relationships/hyperlink" Target="https://www.ibm.com/es-es/topics/ddos" TargetMode="External"/><Relationship Id="rId40" Type="http://schemas.openxmlformats.org/officeDocument/2006/relationships/hyperlink" Target="https://www.ibm.com/es-es/topics/data-loss-prevention" TargetMode="External"/><Relationship Id="rId45" Type="http://schemas.openxmlformats.org/officeDocument/2006/relationships/hyperlink" Target="https://www.ibm.com/es-es/topics/attack-surface" TargetMode="External"/><Relationship Id="rId53" Type="http://schemas.openxmlformats.org/officeDocument/2006/relationships/hyperlink" Target="https://www.ibm.com/es-es/ai-cybersecurity" TargetMode="External"/><Relationship Id="rId5" Type="http://schemas.openxmlformats.org/officeDocument/2006/relationships/hyperlink" Target="https://www.ibm.com/es-es/topics/cyber-attack" TargetMode="External"/><Relationship Id="rId10" Type="http://schemas.openxmlformats.org/officeDocument/2006/relationships/hyperlink" Target="https://www.ibm.com/es-es/reports/data-breach" TargetMode="External"/><Relationship Id="rId19" Type="http://schemas.openxmlformats.org/officeDocument/2006/relationships/hyperlink" Target="https://www.ibm.com/es-es/topics/devops" TargetMode="External"/><Relationship Id="rId31" Type="http://schemas.openxmlformats.org/officeDocument/2006/relationships/hyperlink" Target="https://www.ibm.com/es-es/topics/phishing" TargetMode="External"/><Relationship Id="rId44" Type="http://schemas.openxmlformats.org/officeDocument/2006/relationships/hyperlink" Target="https://www.ibm.com/es-es/topics/attack-surface-management" TargetMode="External"/><Relationship Id="rId52" Type="http://schemas.openxmlformats.org/officeDocument/2006/relationships/hyperlink" Target="https://www.ibm.com/es-es/data-security" TargetMode="External"/><Relationship Id="rId4" Type="http://schemas.openxmlformats.org/officeDocument/2006/relationships/webSettings" Target="webSettings.xml"/><Relationship Id="rId9" Type="http://schemas.openxmlformats.org/officeDocument/2006/relationships/hyperlink" Target="https://www.ibm.com/account/reg/signup?formid=urx-52913" TargetMode="External"/><Relationship Id="rId14" Type="http://schemas.openxmlformats.org/officeDocument/2006/relationships/hyperlink" Target="https://www.ibm.com/es-es/topics/generative-ai" TargetMode="External"/><Relationship Id="rId22" Type="http://schemas.openxmlformats.org/officeDocument/2006/relationships/hyperlink" Target="https://www.ibm.com/es-es/topics/data-security" TargetMode="External"/><Relationship Id="rId27" Type="http://schemas.openxmlformats.org/officeDocument/2006/relationships/hyperlink" Target="https://www.ibm.com/es-es/reports/threat-intelligence" TargetMode="External"/><Relationship Id="rId30" Type="http://schemas.openxmlformats.org/officeDocument/2006/relationships/hyperlink" Target="https://www.ibm.com/es-es/topics/social-engineering" TargetMode="External"/><Relationship Id="rId35" Type="http://schemas.openxmlformats.org/officeDocument/2006/relationships/hyperlink" Target="https://www.ibm.com/es-es/topics/generative-ai" TargetMode="External"/><Relationship Id="rId43" Type="http://schemas.openxmlformats.org/officeDocument/2006/relationships/hyperlink" Target="https://www.ibm.com/es-es/think/topics/lateral-movement" TargetMode="External"/><Relationship Id="rId48" Type="http://schemas.openxmlformats.org/officeDocument/2006/relationships/hyperlink" Target="https://www.ibm.com/es-es/topics/edr" TargetMode="External"/><Relationship Id="rId8" Type="http://schemas.openxmlformats.org/officeDocument/2006/relationships/hyperlink" Target="https://www.ibm.com/es-es/topics/risk-management" TargetMode="External"/><Relationship Id="rId51" Type="http://schemas.openxmlformats.org/officeDocument/2006/relationships/hyperlink" Target="https://www.ibm.com/es-es/services/security" TargetMode="External"/><Relationship Id="rId3" Type="http://schemas.openxmlformats.org/officeDocument/2006/relationships/settings" Target="settings.xml"/><Relationship Id="rId12" Type="http://schemas.openxmlformats.org/officeDocument/2006/relationships/hyperlink" Target="https://www.ibm.com/es-es/topics/internet-of-things" TargetMode="External"/><Relationship Id="rId17" Type="http://schemas.openxmlformats.org/officeDocument/2006/relationships/hyperlink" Target="https://www.ibm.com/es-es/blog/ai-risk-management/" TargetMode="External"/><Relationship Id="rId25" Type="http://schemas.openxmlformats.org/officeDocument/2006/relationships/hyperlink" Target="https://www.ibm.com/es-es/topics/cyber-attack" TargetMode="External"/><Relationship Id="rId33" Type="http://schemas.openxmlformats.org/officeDocument/2006/relationships/hyperlink" Target="https://www.ibm.com/es-es/topics/kerberoasting" TargetMode="External"/><Relationship Id="rId38" Type="http://schemas.openxmlformats.org/officeDocument/2006/relationships/hyperlink" Target="https://www.ibm.com/es-es/topics/data-security" TargetMode="External"/><Relationship Id="rId46" Type="http://schemas.openxmlformats.org/officeDocument/2006/relationships/hyperlink" Target="https://www.ibm.com/es-es/topics/siem" TargetMode="External"/><Relationship Id="rId20" Type="http://schemas.openxmlformats.org/officeDocument/2006/relationships/hyperlink" Target="https://www.ibm.com/es-es/topics/cloud-security" TargetMode="External"/><Relationship Id="rId41" Type="http://schemas.openxmlformats.org/officeDocument/2006/relationships/hyperlink" Target="https://www.ibm.com/es-es/topics/identity-access-managemen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es-es/topics/malware" TargetMode="External"/><Relationship Id="rId15" Type="http://schemas.openxmlformats.org/officeDocument/2006/relationships/hyperlink" Target="https://www.ibm.com/thought-leadership/institute-business-value/report/securing-generative-ai" TargetMode="External"/><Relationship Id="rId23" Type="http://schemas.openxmlformats.org/officeDocument/2006/relationships/hyperlink" Target="https://www.ibm.com/es-es/topics/mobile-security" TargetMode="External"/><Relationship Id="rId28" Type="http://schemas.openxmlformats.org/officeDocument/2006/relationships/hyperlink" Target="https://www.ibm.com/es-es/topics/ransomware" TargetMode="External"/><Relationship Id="rId36" Type="http://schemas.openxmlformats.org/officeDocument/2006/relationships/hyperlink" Target="https://www.ibm.com/es-es/topics/prompt-injection" TargetMode="External"/><Relationship Id="rId49" Type="http://schemas.openxmlformats.org/officeDocument/2006/relationships/hyperlink" Target="https://www.ibm.com/es-es/topics/incident-respo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4310</Words>
  <Characters>23710</Characters>
  <Application>Microsoft Office Word</Application>
  <DocSecurity>0</DocSecurity>
  <Lines>197</Lines>
  <Paragraphs>55</Paragraphs>
  <ScaleCrop>false</ScaleCrop>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2025-05-25T17:57:00Z</dcterms:created>
  <dcterms:modified xsi:type="dcterms:W3CDTF">2025-05-25T17:57:00Z</dcterms:modified>
</cp:coreProperties>
</file>