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0fae73fb4aba9bdee36a6824aa4bd71a838fb1"/>
    <w:p>
      <w:pPr>
        <w:pStyle w:val="Heading1"/>
      </w:pPr>
      <w:r>
        <w:t xml:space="preserve">Chapter 4: Poetry and Lyrics — Vocabulary and Terminology Quiz — answer key</w:t>
      </w:r>
    </w:p>
    <w:p>
      <w:pPr>
        <w:pStyle w:val="FirstParagraph"/>
      </w:pPr>
      <w:r>
        <w:t xml:space="preserve">Total: 28 points</w:t>
      </w:r>
    </w:p>
    <w:bookmarkStart w:id="29" w:name="part-1"/>
    <w:p>
      <w:pPr>
        <w:pStyle w:val="Heading2"/>
      </w:pPr>
      <w:r>
        <w:t xml:space="preserve">Part 1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 profound essay about the war impressed the whole class. What does “profound” mean here? (1 point)</w:t>
      </w:r>
    </w:p>
    <w:p>
      <w:pPr>
        <w:pStyle w:val="BodyText"/>
      </w:pPr>
      <w:r>
        <w:t xml:space="preserve">A. deep</w:t>
      </w:r>
      <w:r>
        <w:br/>
      </w:r>
      <w:r>
        <w:t xml:space="preserve">B. strange</w:t>
      </w:r>
      <w:r>
        <w:br/>
      </w:r>
      <w:r>
        <w:t xml:space="preserve">C. dignified</w:t>
      </w:r>
      <w:r>
        <w:br/>
      </w:r>
      <w:r>
        <w:t xml:space="preserve">D. thrifty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A. deep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They live a frugal life in a small house by the lake. What does “frugal” mean here? (1 point)</w:t>
      </w:r>
    </w:p>
    <w:p>
      <w:pPr>
        <w:pStyle w:val="BodyText"/>
      </w:pPr>
      <w:r>
        <w:t xml:space="preserve">A. mysterious</w:t>
      </w:r>
      <w:r>
        <w:br/>
      </w:r>
      <w:r>
        <w:t xml:space="preserve">B. deep</w:t>
      </w:r>
      <w:r>
        <w:br/>
      </w:r>
      <w:r>
        <w:t xml:space="preserve">C. thrifty</w:t>
      </w:r>
      <w:r>
        <w:br/>
      </w:r>
      <w:r>
        <w:t xml:space="preserve">D. strange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C. thrifty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 peculiar noise woke her just after midnight. What does “peculiar” mean here? (1 point)</w:t>
      </w:r>
    </w:p>
    <w:p>
      <w:pPr>
        <w:pStyle w:val="BodyText"/>
      </w:pPr>
      <w:r>
        <w:t xml:space="preserve">A. indescribable</w:t>
      </w:r>
      <w:r>
        <w:br/>
      </w:r>
      <w:r>
        <w:t xml:space="preserve">B. strange</w:t>
      </w:r>
      <w:r>
        <w:br/>
      </w:r>
      <w:r>
        <w:t xml:space="preserve">C. dignified</w:t>
      </w:r>
      <w:r>
        <w:br/>
      </w:r>
      <w:r>
        <w:t xml:space="preserve">D. deep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B. strange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Everyone else changed their minds, but he stood his ground. What does “stood his ground” mean here? (1 point)</w:t>
      </w:r>
    </w:p>
    <w:p>
      <w:pPr>
        <w:pStyle w:val="BodyText"/>
      </w:pPr>
      <w:r>
        <w:t xml:space="preserve">A. crossed from one side to the other</w:t>
      </w:r>
      <w:r>
        <w:br/>
      </w:r>
      <w:r>
        <w:t xml:space="preserve">B. kept it as something precious</w:t>
      </w:r>
      <w:r>
        <w:br/>
      </w:r>
      <w:r>
        <w:t xml:space="preserve">C. made it richer or better</w:t>
      </w:r>
      <w:r>
        <w:br/>
      </w:r>
      <w:r>
        <w:t xml:space="preserve">D. refused to give up his position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D. refused to give up his position</w:t>
      </w:r>
    </w:p>
    <w:p>
      <w:pPr>
        <w:pStyle w:val="BodyText"/>
      </w:pPr>
      <w:r>
        <w:t xml:space="preserve">Read the sentence: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“The kitchen smelled of cinnamon and warm bread.” Which term names the technique that appeals to the reader’s sense of smell? (1 point)</w:t>
      </w:r>
    </w:p>
    <w:p>
      <w:pPr>
        <w:pStyle w:val="BodyText"/>
      </w:pPr>
      <w:r>
        <w:t xml:space="preserve">A. symbolism</w:t>
      </w:r>
      <w:r>
        <w:br/>
      </w:r>
      <w:r>
        <w:t xml:space="preserve">B. imagery</w:t>
      </w:r>
      <w:r>
        <w:br/>
      </w:r>
      <w:r>
        <w:t xml:space="preserve">C. metaphor</w:t>
      </w:r>
      <w:r>
        <w:br/>
      </w:r>
      <w:r>
        <w:t xml:space="preserve">D. alliteration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B. imagery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“Love is a locked room with no windows.” Which term names the direct equation of two unlike things without using like or as? (1 point)</w:t>
      </w:r>
    </w:p>
    <w:p>
      <w:pPr>
        <w:pStyle w:val="BodyText"/>
      </w:pPr>
      <w:r>
        <w:t xml:space="preserve">A. imagery</w:t>
      </w:r>
      <w:r>
        <w:br/>
      </w:r>
      <w:r>
        <w:t xml:space="preserve">B. symbolism</w:t>
      </w:r>
      <w:r>
        <w:br/>
      </w:r>
      <w:r>
        <w:t xml:space="preserve">C. alliteration</w:t>
      </w:r>
      <w:r>
        <w:br/>
      </w:r>
      <w:r>
        <w:t xml:space="preserve">D. metaphor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D. metaphor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In a poem, the person who talks is a tired nurse. The poet is a college student. Which term names the tired nurse? (1 point)</w:t>
      </w:r>
    </w:p>
    <w:p>
      <w:pPr>
        <w:pStyle w:val="BodyText"/>
      </w:pPr>
      <w:r>
        <w:t xml:space="preserve">A. theme</w:t>
      </w:r>
      <w:r>
        <w:br/>
      </w:r>
      <w:r>
        <w:t xml:space="preserve">B. tone</w:t>
      </w:r>
      <w:r>
        <w:br/>
      </w:r>
      <w:r>
        <w:t xml:space="preserve">C. speaker</w:t>
      </w:r>
      <w:r>
        <w:br/>
      </w:r>
      <w:r>
        <w:t xml:space="preserve">D. style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C. speaker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Read the stanza: We played all day in the sand (A) / You and I across the land (A) / The sea at night is wide and deep (B) / We hear it in our sleep (B). Which term names the arrangement of the same end sounds in the lines? (1 point)</w:t>
      </w:r>
    </w:p>
    <w:p>
      <w:pPr>
        <w:pStyle w:val="BodyText"/>
      </w:pPr>
      <w:r>
        <w:t xml:space="preserve">A. rhyme scheme</w:t>
      </w:r>
      <w:r>
        <w:br/>
      </w:r>
      <w:r>
        <w:t xml:space="preserve">B. rhythm</w:t>
      </w:r>
      <w:r>
        <w:br/>
      </w:r>
      <w:r>
        <w:t xml:space="preserve">C. stanza</w:t>
      </w:r>
      <w:r>
        <w:br/>
      </w:r>
      <w:r>
        <w:t xml:space="preserve">D. line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A. rhyme scheme</w:t>
      </w:r>
    </w:p>
    <w:bookmarkStart w:id="9" w:name="part-2a-contemplation-1-point"/>
    <w:p>
      <w:pPr>
        <w:pStyle w:val="Heading3"/>
      </w:pPr>
      <w:r>
        <w:t xml:space="preserve">Part 2A: contemplation (1 point)</w:t>
      </w:r>
    </w:p>
    <w:p>
      <w:pPr>
        <w:pStyle w:val="FirstParagraph"/>
      </w:pPr>
      <w:r>
        <w:t xml:space="preserve">Select the Swedish translation of “contemplation”.</w:t>
      </w:r>
    </w:p>
    <w:p>
      <w:pPr>
        <w:pStyle w:val="BodyText"/>
      </w:pPr>
      <w:r>
        <w:t xml:space="preserve">A. begrundande</w:t>
      </w:r>
      <w:r>
        <w:br/>
      </w:r>
      <w:r>
        <w:t xml:space="preserve">B. berika</w:t>
      </w:r>
      <w:r>
        <w:br/>
      </w:r>
      <w:r>
        <w:t xml:space="preserve">C. fördom</w:t>
      </w:r>
      <w:r>
        <w:br/>
      </w:r>
      <w:r>
        <w:t xml:space="preserve">D. glömska</w:t>
      </w:r>
      <w:r>
        <w:br/>
      </w:r>
      <w:r>
        <w:t xml:space="preserve">E. obeskrivlig</w:t>
      </w:r>
      <w:r>
        <w:br/>
      </w:r>
      <w:r>
        <w:t xml:space="preserve">F. outgrundlig</w:t>
      </w:r>
      <w:r>
        <w:br/>
      </w:r>
      <w:r>
        <w:t xml:space="preserve">G. sparsam</w:t>
      </w:r>
      <w:r>
        <w:br/>
      </w:r>
      <w:r>
        <w:t xml:space="preserve">H. värdig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A. begrundande</w:t>
      </w:r>
    </w:p>
    <w:bookmarkEnd w:id="9"/>
    <w:bookmarkStart w:id="10" w:name="part-2a-dignified-1-point"/>
    <w:p>
      <w:pPr>
        <w:pStyle w:val="Heading3"/>
      </w:pPr>
      <w:r>
        <w:t xml:space="preserve">Part 2A: dignified (1 point)</w:t>
      </w:r>
    </w:p>
    <w:p>
      <w:pPr>
        <w:pStyle w:val="FirstParagraph"/>
      </w:pPr>
      <w:r>
        <w:t xml:space="preserve">Select the Swedish translation of “dignified”.</w:t>
      </w:r>
    </w:p>
    <w:p>
      <w:pPr>
        <w:pStyle w:val="BodyText"/>
      </w:pPr>
      <w:r>
        <w:t xml:space="preserve">A. begrundande</w:t>
      </w:r>
      <w:r>
        <w:br/>
      </w:r>
      <w:r>
        <w:t xml:space="preserve">B. berika</w:t>
      </w:r>
      <w:r>
        <w:br/>
      </w:r>
      <w:r>
        <w:t xml:space="preserve">C. fördom</w:t>
      </w:r>
      <w:r>
        <w:br/>
      </w:r>
      <w:r>
        <w:t xml:space="preserve">D. glömska</w:t>
      </w:r>
      <w:r>
        <w:br/>
      </w:r>
      <w:r>
        <w:t xml:space="preserve">E. obeskrivlig</w:t>
      </w:r>
      <w:r>
        <w:br/>
      </w:r>
      <w:r>
        <w:t xml:space="preserve">F. outgrundlig</w:t>
      </w:r>
      <w:r>
        <w:br/>
      </w:r>
      <w:r>
        <w:t xml:space="preserve">G. sparsam</w:t>
      </w:r>
      <w:r>
        <w:br/>
      </w:r>
      <w:r>
        <w:t xml:space="preserve">H. värdig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H. värdig</w:t>
      </w:r>
    </w:p>
    <w:bookmarkEnd w:id="10"/>
    <w:bookmarkStart w:id="11" w:name="part-2a-enrich-1-point"/>
    <w:p>
      <w:pPr>
        <w:pStyle w:val="Heading3"/>
      </w:pPr>
      <w:r>
        <w:t xml:space="preserve">Part 2A: enrich (1 point)</w:t>
      </w:r>
    </w:p>
    <w:p>
      <w:pPr>
        <w:pStyle w:val="FirstParagraph"/>
      </w:pPr>
      <w:r>
        <w:t xml:space="preserve">Select the Swedish translation of “enrich”.</w:t>
      </w:r>
    </w:p>
    <w:p>
      <w:pPr>
        <w:pStyle w:val="BodyText"/>
      </w:pPr>
      <w:r>
        <w:t xml:space="preserve">A. begrundande</w:t>
      </w:r>
      <w:r>
        <w:br/>
      </w:r>
      <w:r>
        <w:t xml:space="preserve">B. berika</w:t>
      </w:r>
      <w:r>
        <w:br/>
      </w:r>
      <w:r>
        <w:t xml:space="preserve">C. fördom</w:t>
      </w:r>
      <w:r>
        <w:br/>
      </w:r>
      <w:r>
        <w:t xml:space="preserve">D. glömska</w:t>
      </w:r>
      <w:r>
        <w:br/>
      </w:r>
      <w:r>
        <w:t xml:space="preserve">E. obeskrivlig</w:t>
      </w:r>
      <w:r>
        <w:br/>
      </w:r>
      <w:r>
        <w:t xml:space="preserve">F. outgrundlig</w:t>
      </w:r>
      <w:r>
        <w:br/>
      </w:r>
      <w:r>
        <w:t xml:space="preserve">G. sparsam</w:t>
      </w:r>
      <w:r>
        <w:br/>
      </w:r>
      <w:r>
        <w:t xml:space="preserve">H. värdig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B. berika</w:t>
      </w:r>
    </w:p>
    <w:bookmarkEnd w:id="11"/>
    <w:bookmarkStart w:id="12" w:name="part-2a-ineffable-1-point"/>
    <w:p>
      <w:pPr>
        <w:pStyle w:val="Heading3"/>
      </w:pPr>
      <w:r>
        <w:t xml:space="preserve">Part 2A: ineffable (1 point)</w:t>
      </w:r>
    </w:p>
    <w:p>
      <w:pPr>
        <w:pStyle w:val="FirstParagraph"/>
      </w:pPr>
      <w:r>
        <w:t xml:space="preserve">Select the Swedish translation of “ineffable”.</w:t>
      </w:r>
    </w:p>
    <w:p>
      <w:pPr>
        <w:pStyle w:val="BodyText"/>
      </w:pPr>
      <w:r>
        <w:t xml:space="preserve">A. begrundande</w:t>
      </w:r>
      <w:r>
        <w:br/>
      </w:r>
      <w:r>
        <w:t xml:space="preserve">B. berika</w:t>
      </w:r>
      <w:r>
        <w:br/>
      </w:r>
      <w:r>
        <w:t xml:space="preserve">C. fördom</w:t>
      </w:r>
      <w:r>
        <w:br/>
      </w:r>
      <w:r>
        <w:t xml:space="preserve">D. glömska</w:t>
      </w:r>
      <w:r>
        <w:br/>
      </w:r>
      <w:r>
        <w:t xml:space="preserve">E. obeskrivlig</w:t>
      </w:r>
      <w:r>
        <w:br/>
      </w:r>
      <w:r>
        <w:t xml:space="preserve">F. outgrundlig</w:t>
      </w:r>
      <w:r>
        <w:br/>
      </w:r>
      <w:r>
        <w:t xml:space="preserve">G. sparsam</w:t>
      </w:r>
      <w:r>
        <w:br/>
      </w:r>
      <w:r>
        <w:t xml:space="preserve">H. värdig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E. obeskrivlig</w:t>
      </w:r>
    </w:p>
    <w:bookmarkEnd w:id="12"/>
    <w:bookmarkStart w:id="13" w:name="part-2a-inscrutable-1-point"/>
    <w:p>
      <w:pPr>
        <w:pStyle w:val="Heading3"/>
      </w:pPr>
      <w:r>
        <w:t xml:space="preserve">Part 2A: inscrutable (1 point)</w:t>
      </w:r>
    </w:p>
    <w:p>
      <w:pPr>
        <w:pStyle w:val="FirstParagraph"/>
      </w:pPr>
      <w:r>
        <w:t xml:space="preserve">Select the Swedish translation of “inscrutable”.</w:t>
      </w:r>
    </w:p>
    <w:p>
      <w:pPr>
        <w:pStyle w:val="BodyText"/>
      </w:pPr>
      <w:r>
        <w:t xml:space="preserve">A. begrundande</w:t>
      </w:r>
      <w:r>
        <w:br/>
      </w:r>
      <w:r>
        <w:t xml:space="preserve">B. berika</w:t>
      </w:r>
      <w:r>
        <w:br/>
      </w:r>
      <w:r>
        <w:t xml:space="preserve">C. fördom</w:t>
      </w:r>
      <w:r>
        <w:br/>
      </w:r>
      <w:r>
        <w:t xml:space="preserve">D. glömska</w:t>
      </w:r>
      <w:r>
        <w:br/>
      </w:r>
      <w:r>
        <w:t xml:space="preserve">E. obeskrivlig</w:t>
      </w:r>
      <w:r>
        <w:br/>
      </w:r>
      <w:r>
        <w:t xml:space="preserve">F. outgrundlig</w:t>
      </w:r>
      <w:r>
        <w:br/>
      </w:r>
      <w:r>
        <w:t xml:space="preserve">G. sparsam</w:t>
      </w:r>
      <w:r>
        <w:br/>
      </w:r>
      <w:r>
        <w:t xml:space="preserve">H. värdig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F. outgrundlig</w:t>
      </w:r>
    </w:p>
    <w:bookmarkEnd w:id="13"/>
    <w:bookmarkStart w:id="14" w:name="part-2a-oblivion-1-point"/>
    <w:p>
      <w:pPr>
        <w:pStyle w:val="Heading3"/>
      </w:pPr>
      <w:r>
        <w:t xml:space="preserve">Part 2A: oblivion (1 point)</w:t>
      </w:r>
    </w:p>
    <w:p>
      <w:pPr>
        <w:pStyle w:val="FirstParagraph"/>
      </w:pPr>
      <w:r>
        <w:t xml:space="preserve">Select the Swedish translation of “oblivion”.</w:t>
      </w:r>
    </w:p>
    <w:p>
      <w:pPr>
        <w:pStyle w:val="BodyText"/>
      </w:pPr>
      <w:r>
        <w:t xml:space="preserve">A. begrundande</w:t>
      </w:r>
      <w:r>
        <w:br/>
      </w:r>
      <w:r>
        <w:t xml:space="preserve">B. berika</w:t>
      </w:r>
      <w:r>
        <w:br/>
      </w:r>
      <w:r>
        <w:t xml:space="preserve">C. fördom</w:t>
      </w:r>
      <w:r>
        <w:br/>
      </w:r>
      <w:r>
        <w:t xml:space="preserve">D. glömska</w:t>
      </w:r>
      <w:r>
        <w:br/>
      </w:r>
      <w:r>
        <w:t xml:space="preserve">E. obeskrivlig</w:t>
      </w:r>
      <w:r>
        <w:br/>
      </w:r>
      <w:r>
        <w:t xml:space="preserve">F. outgrundlig</w:t>
      </w:r>
      <w:r>
        <w:br/>
      </w:r>
      <w:r>
        <w:t xml:space="preserve">G. sparsam</w:t>
      </w:r>
      <w:r>
        <w:br/>
      </w:r>
      <w:r>
        <w:t xml:space="preserve">H. värdig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D. glömska</w:t>
      </w:r>
    </w:p>
    <w:bookmarkEnd w:id="14"/>
    <w:bookmarkStart w:id="15" w:name="part-2a-prejudice-1-point"/>
    <w:p>
      <w:pPr>
        <w:pStyle w:val="Heading3"/>
      </w:pPr>
      <w:r>
        <w:t xml:space="preserve">Part 2A: prejudice (1 point)</w:t>
      </w:r>
    </w:p>
    <w:p>
      <w:pPr>
        <w:pStyle w:val="FirstParagraph"/>
      </w:pPr>
      <w:r>
        <w:t xml:space="preserve">Select the Swedish translation of “prejudice”.</w:t>
      </w:r>
    </w:p>
    <w:p>
      <w:pPr>
        <w:pStyle w:val="BodyText"/>
      </w:pPr>
      <w:r>
        <w:t xml:space="preserve">A. begrundande</w:t>
      </w:r>
      <w:r>
        <w:br/>
      </w:r>
      <w:r>
        <w:t xml:space="preserve">B. berika</w:t>
      </w:r>
      <w:r>
        <w:br/>
      </w:r>
      <w:r>
        <w:t xml:space="preserve">C. fördom</w:t>
      </w:r>
      <w:r>
        <w:br/>
      </w:r>
      <w:r>
        <w:t xml:space="preserve">D. glömska</w:t>
      </w:r>
      <w:r>
        <w:br/>
      </w:r>
      <w:r>
        <w:t xml:space="preserve">E. obeskrivlig</w:t>
      </w:r>
      <w:r>
        <w:br/>
      </w:r>
      <w:r>
        <w:t xml:space="preserve">F. outgrundlig</w:t>
      </w:r>
      <w:r>
        <w:br/>
      </w:r>
      <w:r>
        <w:t xml:space="preserve">G. sparsam</w:t>
      </w:r>
      <w:r>
        <w:br/>
      </w:r>
      <w:r>
        <w:t xml:space="preserve">H. värdig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C. fördom</w:t>
      </w:r>
    </w:p>
    <w:bookmarkEnd w:id="15"/>
    <w:bookmarkStart w:id="16" w:name="part-2b-style-1-point"/>
    <w:p>
      <w:pPr>
        <w:pStyle w:val="Heading3"/>
      </w:pPr>
      <w:r>
        <w:t xml:space="preserve">Part 2B: style (1 point)</w:t>
      </w:r>
    </w:p>
    <w:p>
      <w:pPr>
        <w:pStyle w:val="FirstParagraph"/>
      </w:pPr>
      <w:r>
        <w:t xml:space="preserve">Select the meaning of “style”.</w:t>
      </w:r>
    </w:p>
    <w:p>
      <w:pPr>
        <w:pStyle w:val="BodyText"/>
      </w:pPr>
      <w:r>
        <w:t xml:space="preserve">A. group of poem lines</w:t>
      </w:r>
      <w:r>
        <w:br/>
      </w:r>
      <w:r>
        <w:t xml:space="preserve">B. poet’s typical writing manner</w:t>
      </w:r>
      <w:r>
        <w:br/>
      </w:r>
      <w:r>
        <w:t xml:space="preserve">C. beat of stressed syllables</w:t>
      </w:r>
      <w:r>
        <w:br/>
      </w:r>
      <w:r>
        <w:t xml:space="preserve">D. central message of poem</w:t>
      </w:r>
      <w:r>
        <w:br/>
      </w:r>
      <w:r>
        <w:t xml:space="preserve">E. single row of words</w:t>
      </w:r>
      <w:r>
        <w:br/>
      </w:r>
      <w:r>
        <w:t xml:space="preserve">F. attitude toward subject</w:t>
      </w:r>
      <w:r>
        <w:br/>
      </w:r>
      <w:r>
        <w:t xml:space="preserve">G. use of symbols for ideas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B. poet’s typical writing manner</w:t>
      </w:r>
    </w:p>
    <w:bookmarkEnd w:id="16"/>
    <w:bookmarkStart w:id="17" w:name="part-2b-stanza-1-point"/>
    <w:p>
      <w:pPr>
        <w:pStyle w:val="Heading3"/>
      </w:pPr>
      <w:r>
        <w:t xml:space="preserve">Part 2B: stanza (1 point)</w:t>
      </w:r>
    </w:p>
    <w:p>
      <w:pPr>
        <w:pStyle w:val="FirstParagraph"/>
      </w:pPr>
      <w:r>
        <w:t xml:space="preserve">Select the meaning of “stanza”.</w:t>
      </w:r>
    </w:p>
    <w:p>
      <w:pPr>
        <w:pStyle w:val="BodyText"/>
      </w:pPr>
      <w:r>
        <w:t xml:space="preserve">A. group of poem lines</w:t>
      </w:r>
      <w:r>
        <w:br/>
      </w:r>
      <w:r>
        <w:t xml:space="preserve">B. poet’s typical writing manner</w:t>
      </w:r>
      <w:r>
        <w:br/>
      </w:r>
      <w:r>
        <w:t xml:space="preserve">C. beat of stressed syllables</w:t>
      </w:r>
      <w:r>
        <w:br/>
      </w:r>
      <w:r>
        <w:t xml:space="preserve">D. central message of poem</w:t>
      </w:r>
      <w:r>
        <w:br/>
      </w:r>
      <w:r>
        <w:t xml:space="preserve">E. single row of words</w:t>
      </w:r>
      <w:r>
        <w:br/>
      </w:r>
      <w:r>
        <w:t xml:space="preserve">F. attitude toward subject</w:t>
      </w:r>
      <w:r>
        <w:br/>
      </w:r>
      <w:r>
        <w:t xml:space="preserve">G. use of symbols for ideas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A. group of poem lines</w:t>
      </w:r>
    </w:p>
    <w:bookmarkEnd w:id="17"/>
    <w:bookmarkStart w:id="18" w:name="part-2b-tone-1-point"/>
    <w:p>
      <w:pPr>
        <w:pStyle w:val="Heading3"/>
      </w:pPr>
      <w:r>
        <w:t xml:space="preserve">Part 2B: tone (1 point)</w:t>
      </w:r>
    </w:p>
    <w:p>
      <w:pPr>
        <w:pStyle w:val="FirstParagraph"/>
      </w:pPr>
      <w:r>
        <w:t xml:space="preserve">Select the meaning of “tone”.</w:t>
      </w:r>
    </w:p>
    <w:p>
      <w:pPr>
        <w:pStyle w:val="BodyText"/>
      </w:pPr>
      <w:r>
        <w:t xml:space="preserve">A. group of poem lines</w:t>
      </w:r>
      <w:r>
        <w:br/>
      </w:r>
      <w:r>
        <w:t xml:space="preserve">B. poet’s typical writing manner</w:t>
      </w:r>
      <w:r>
        <w:br/>
      </w:r>
      <w:r>
        <w:t xml:space="preserve">C. beat of stressed syllables</w:t>
      </w:r>
      <w:r>
        <w:br/>
      </w:r>
      <w:r>
        <w:t xml:space="preserve">D. central message of poem</w:t>
      </w:r>
      <w:r>
        <w:br/>
      </w:r>
      <w:r>
        <w:t xml:space="preserve">E. single row of words</w:t>
      </w:r>
      <w:r>
        <w:br/>
      </w:r>
      <w:r>
        <w:t xml:space="preserve">F. attitude toward subject</w:t>
      </w:r>
      <w:r>
        <w:br/>
      </w:r>
      <w:r>
        <w:t xml:space="preserve">G. use of symbols for ideas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F. attitude toward subject</w:t>
      </w:r>
    </w:p>
    <w:bookmarkEnd w:id="18"/>
    <w:bookmarkStart w:id="19" w:name="part-2b-rhythm-1-point"/>
    <w:p>
      <w:pPr>
        <w:pStyle w:val="Heading3"/>
      </w:pPr>
      <w:r>
        <w:t xml:space="preserve">Part 2B: rhythm (1 point)</w:t>
      </w:r>
    </w:p>
    <w:p>
      <w:pPr>
        <w:pStyle w:val="FirstParagraph"/>
      </w:pPr>
      <w:r>
        <w:t xml:space="preserve">Select the meaning of “rhythm”.</w:t>
      </w:r>
    </w:p>
    <w:p>
      <w:pPr>
        <w:pStyle w:val="BodyText"/>
      </w:pPr>
      <w:r>
        <w:t xml:space="preserve">A. group of poem lines</w:t>
      </w:r>
      <w:r>
        <w:br/>
      </w:r>
      <w:r>
        <w:t xml:space="preserve">B. poet’s typical writing manner</w:t>
      </w:r>
      <w:r>
        <w:br/>
      </w:r>
      <w:r>
        <w:t xml:space="preserve">C. beat of stressed syllables</w:t>
      </w:r>
      <w:r>
        <w:br/>
      </w:r>
      <w:r>
        <w:t xml:space="preserve">D. central message of poem</w:t>
      </w:r>
      <w:r>
        <w:br/>
      </w:r>
      <w:r>
        <w:t xml:space="preserve">E. single row of words</w:t>
      </w:r>
      <w:r>
        <w:br/>
      </w:r>
      <w:r>
        <w:t xml:space="preserve">F. attitude toward subject</w:t>
      </w:r>
      <w:r>
        <w:br/>
      </w:r>
      <w:r>
        <w:t xml:space="preserve">G. use of symbols for ideas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C. beat of stressed syllables</w:t>
      </w:r>
    </w:p>
    <w:bookmarkEnd w:id="19"/>
    <w:bookmarkStart w:id="20" w:name="part-2b-theme-1-point"/>
    <w:p>
      <w:pPr>
        <w:pStyle w:val="Heading3"/>
      </w:pPr>
      <w:r>
        <w:t xml:space="preserve">Part 2B: theme (1 point)</w:t>
      </w:r>
    </w:p>
    <w:p>
      <w:pPr>
        <w:pStyle w:val="FirstParagraph"/>
      </w:pPr>
      <w:r>
        <w:t xml:space="preserve">Select the meaning of “theme”.</w:t>
      </w:r>
    </w:p>
    <w:p>
      <w:pPr>
        <w:pStyle w:val="BodyText"/>
      </w:pPr>
      <w:r>
        <w:t xml:space="preserve">A. group of poem lines</w:t>
      </w:r>
      <w:r>
        <w:br/>
      </w:r>
      <w:r>
        <w:t xml:space="preserve">B. poet’s typical writing manner</w:t>
      </w:r>
      <w:r>
        <w:br/>
      </w:r>
      <w:r>
        <w:t xml:space="preserve">C. beat of stressed syllables</w:t>
      </w:r>
      <w:r>
        <w:br/>
      </w:r>
      <w:r>
        <w:t xml:space="preserve">D. central message of poem</w:t>
      </w:r>
      <w:r>
        <w:br/>
      </w:r>
      <w:r>
        <w:t xml:space="preserve">E. single row of words</w:t>
      </w:r>
      <w:r>
        <w:br/>
      </w:r>
      <w:r>
        <w:t xml:space="preserve">F. attitude toward subject</w:t>
      </w:r>
      <w:r>
        <w:br/>
      </w:r>
      <w:r>
        <w:t xml:space="preserve">G. use of symbols for ideas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D. central message of poem</w:t>
      </w:r>
    </w:p>
    <w:bookmarkEnd w:id="20"/>
    <w:bookmarkStart w:id="21" w:name="part-2b-symbolism-1-point"/>
    <w:p>
      <w:pPr>
        <w:pStyle w:val="Heading3"/>
      </w:pPr>
      <w:r>
        <w:t xml:space="preserve">Part 2B: symbolism (1 point)</w:t>
      </w:r>
    </w:p>
    <w:p>
      <w:pPr>
        <w:pStyle w:val="FirstParagraph"/>
      </w:pPr>
      <w:r>
        <w:t xml:space="preserve">Select the meaning of “symbolism”.</w:t>
      </w:r>
    </w:p>
    <w:p>
      <w:pPr>
        <w:pStyle w:val="BodyText"/>
      </w:pPr>
      <w:r>
        <w:t xml:space="preserve">A. group of poem lines</w:t>
      </w:r>
      <w:r>
        <w:br/>
      </w:r>
      <w:r>
        <w:t xml:space="preserve">B. poet’s typical writing manner</w:t>
      </w:r>
      <w:r>
        <w:br/>
      </w:r>
      <w:r>
        <w:t xml:space="preserve">C. beat of stressed syllables</w:t>
      </w:r>
      <w:r>
        <w:br/>
      </w:r>
      <w:r>
        <w:t xml:space="preserve">D. central message of poem</w:t>
      </w:r>
      <w:r>
        <w:br/>
      </w:r>
      <w:r>
        <w:t xml:space="preserve">E. single row of words</w:t>
      </w:r>
      <w:r>
        <w:br/>
      </w:r>
      <w:r>
        <w:t xml:space="preserve">F. attitude toward subject</w:t>
      </w:r>
      <w:r>
        <w:br/>
      </w:r>
      <w:r>
        <w:t xml:space="preserve">G. use of symbols for ideas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G. use of symbols for ideas</w:t>
      </w:r>
    </w:p>
    <w:p>
      <w:pPr>
        <w:pStyle w:val="BodyText"/>
      </w:pPr>
      <w:r>
        <w:t xml:space="preserve">Word box:</w:t>
      </w:r>
    </w:p>
    <w:bookmarkEnd w:id="21"/>
    <w:bookmarkStart w:id="22" w:name="part-3-question-1-1-point"/>
    <w:p>
      <w:pPr>
        <w:pStyle w:val="Heading3"/>
      </w:pPr>
      <w:r>
        <w:t xml:space="preserve">Part 3, Question 1 (1 point)</w:t>
      </w:r>
    </w:p>
    <w:p>
      <w:pPr>
        <w:pStyle w:val="FirstParagraph"/>
      </w:pPr>
      <w:r>
        <w:t xml:space="preserve">alliteration | cherish | diction | humiliate | line | out of the blue | stanza | theme | traverse. Use the best word or phrase. Two words are extra. She will always ___ the letters her grandmother wrote her, and she keeps them in a wooden box.</w:t>
      </w:r>
    </w:p>
    <w:p>
      <w:pPr>
        <w:pStyle w:val="BodyText"/>
      </w:pPr>
      <w:r>
        <w:t xml:space="preserve">________________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cherish</w:t>
      </w:r>
    </w:p>
    <w:bookmarkEnd w:id="22"/>
    <w:bookmarkStart w:id="23" w:name="part-3-question-2-1-point"/>
    <w:p>
      <w:pPr>
        <w:pStyle w:val="Heading3"/>
      </w:pPr>
      <w:r>
        <w:t xml:space="preserve">Part 3, Question 2 (1 point)</w:t>
      </w:r>
    </w:p>
    <w:p>
      <w:pPr>
        <w:pStyle w:val="FirstParagraph"/>
      </w:pPr>
      <w:r>
        <w:t xml:space="preserve">alliteration | cherish | diction | humiliate | line | out of the blue | stanza | theme | traverse. Use the best word or phrase. Two words are extra. The caravan needed three weeks to ___ the desert from east to west.</w:t>
      </w:r>
    </w:p>
    <w:p>
      <w:pPr>
        <w:pStyle w:val="BodyText"/>
      </w:pPr>
      <w:r>
        <w:t xml:space="preserve">________________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traverse</w:t>
      </w:r>
    </w:p>
    <w:bookmarkEnd w:id="23"/>
    <w:bookmarkStart w:id="24" w:name="part-3-question-3-1-point"/>
    <w:p>
      <w:pPr>
        <w:pStyle w:val="Heading3"/>
      </w:pPr>
      <w:r>
        <w:t xml:space="preserve">Part 3, Question 3 (1 point)</w:t>
      </w:r>
    </w:p>
    <w:p>
      <w:pPr>
        <w:pStyle w:val="FirstParagraph"/>
      </w:pPr>
      <w:r>
        <w:t xml:space="preserve">alliteration | cherish | diction | humiliate | line | out of the blue | stanza | theme | traverse. Use the best word or phrase. Two words are extra. The coach warned the team not to use their strength to ___ other players by mocking them.</w:t>
      </w:r>
    </w:p>
    <w:p>
      <w:pPr>
        <w:pStyle w:val="BodyText"/>
      </w:pPr>
      <w:r>
        <w:t xml:space="preserve">________________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humiliate</w:t>
      </w:r>
    </w:p>
    <w:bookmarkEnd w:id="24"/>
    <w:bookmarkStart w:id="25" w:name="part-3-question-4-1-point"/>
    <w:p>
      <w:pPr>
        <w:pStyle w:val="Heading3"/>
      </w:pPr>
      <w:r>
        <w:t xml:space="preserve">Part 3, Question 4 (1 point)</w:t>
      </w:r>
    </w:p>
    <w:p>
      <w:pPr>
        <w:pStyle w:val="FirstParagraph"/>
      </w:pPr>
      <w:r>
        <w:t xml:space="preserve">alliteration | cherish | diction | humiliate | line | out of the blue | stanza | theme | traverse. Use the best word or phrase. Two words are extra. ___, the chorus changes key without warning, and everyone looks up in surprise.</w:t>
      </w:r>
    </w:p>
    <w:p>
      <w:pPr>
        <w:pStyle w:val="BodyText"/>
      </w:pPr>
      <w:r>
        <w:t xml:space="preserve">_____________________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out of the blue</w:t>
      </w:r>
    </w:p>
    <w:bookmarkEnd w:id="25"/>
    <w:bookmarkStart w:id="26" w:name="part-3-question-5-1-point"/>
    <w:p>
      <w:pPr>
        <w:pStyle w:val="Heading3"/>
      </w:pPr>
      <w:r>
        <w:t xml:space="preserve">Part 3, Question 5 (1 point)</w:t>
      </w:r>
    </w:p>
    <w:p>
      <w:pPr>
        <w:pStyle w:val="FirstParagraph"/>
      </w:pPr>
      <w:r>
        <w:t xml:space="preserve">alliteration | cherish | diction | humiliate | line | out of the blue | stanza | theme | traverse. Use the best word or phrase. Two words are extra. Each ___ in the first stanza has eight syllables.</w:t>
      </w:r>
    </w:p>
    <w:p>
      <w:pPr>
        <w:pStyle w:val="BodyText"/>
      </w:pPr>
      <w:r>
        <w:t xml:space="preserve">________________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line</w:t>
      </w:r>
    </w:p>
    <w:bookmarkEnd w:id="26"/>
    <w:bookmarkStart w:id="27" w:name="part-3-question-6-1-point"/>
    <w:p>
      <w:pPr>
        <w:pStyle w:val="Heading3"/>
      </w:pPr>
      <w:r>
        <w:t xml:space="preserve">Part 3, Question 6 (1 point)</w:t>
      </w:r>
    </w:p>
    <w:p>
      <w:pPr>
        <w:pStyle w:val="FirstParagraph"/>
      </w:pPr>
      <w:r>
        <w:t xml:space="preserve">alliteration | cherish | diction | humiliate | line | out of the blue | stanza | theme | traverse. Use the best word or phrase. Two words are extra. The words the poet uses, the ___, are all common and concrete.</w:t>
      </w:r>
    </w:p>
    <w:p>
      <w:pPr>
        <w:pStyle w:val="BodyText"/>
      </w:pPr>
      <w:r>
        <w:t xml:space="preserve">________________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diction</w:t>
      </w:r>
    </w:p>
    <w:bookmarkEnd w:id="27"/>
    <w:bookmarkStart w:id="28" w:name="part-3-question-7-1-point"/>
    <w:p>
      <w:pPr>
        <w:pStyle w:val="Heading3"/>
      </w:pPr>
      <w:r>
        <w:t xml:space="preserve">Part 3, Question 7 (1 point)</w:t>
      </w:r>
    </w:p>
    <w:p>
      <w:pPr>
        <w:pStyle w:val="FirstParagraph"/>
      </w:pPr>
      <w:r>
        <w:t xml:space="preserve">alliteration | cherish | diction | humiliate | line | out of the blue | stanza | theme | traverse. Use the best word or phrase. Two words are extra. The phrase “silent snow settles softly,” which repeats the starting s sound for emphasis, is an example of ___.</w:t>
      </w:r>
    </w:p>
    <w:p>
      <w:pPr>
        <w:pStyle w:val="BodyText"/>
      </w:pPr>
      <w:r>
        <w:t xml:space="preserve">__________________</w:t>
      </w:r>
    </w:p>
    <w:p>
      <w:pPr>
        <w:pStyle w:val="BodyText"/>
      </w:pPr>
      <w:r>
        <w:t xml:space="preserve">Correct answer:</w:t>
      </w:r>
      <w:r>
        <w:t xml:space="preserve"> </w:t>
      </w:r>
      <w:r>
        <w:rPr>
          <w:i/>
          <w:iCs/>
        </w:rPr>
        <w:t xml:space="preserve">alliteration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2026-10-10T17:32:11Z</dcterms:created>
  <dcterms:modified xsi:type="dcterms:W3CDTF">2026-10-10T17:32:11Z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