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C2109" w14:textId="77777777" w:rsidR="00846CF4" w:rsidRDefault="00846CF4"/>
    <w:p w14:paraId="717C01CD" w14:textId="68CA6FE5" w:rsidR="00846CF4" w:rsidRDefault="00F62DB2">
      <w:pPr>
        <w:spacing w:line="240" w:lineRule="auto"/>
        <w:rPr>
          <w:color w:val="007487"/>
          <w:sz w:val="36"/>
          <w:szCs w:val="36"/>
        </w:rPr>
      </w:pPr>
      <w:r>
        <w:rPr>
          <w:color w:val="007487"/>
          <w:sz w:val="36"/>
          <w:szCs w:val="36"/>
        </w:rPr>
        <w:t>PROPUESTA</w:t>
      </w:r>
      <w:r w:rsidR="00000000">
        <w:rPr>
          <w:color w:val="007487"/>
          <w:sz w:val="36"/>
          <w:szCs w:val="36"/>
        </w:rPr>
        <w:t xml:space="preserve"> DEL PROYECTO</w:t>
      </w:r>
    </w:p>
    <w:p w14:paraId="3D5E03C5" w14:textId="77777777" w:rsidR="00846CF4" w:rsidRDefault="00846CF4">
      <w:pPr>
        <w:spacing w:line="240" w:lineRule="auto"/>
      </w:pPr>
    </w:p>
    <w:p w14:paraId="5AC35E6D" w14:textId="77777777" w:rsidR="00846CF4" w:rsidRDefault="00000000">
      <w:pPr>
        <w:spacing w:line="240" w:lineRule="auto"/>
        <w:rPr>
          <w:color w:val="434343"/>
          <w:sz w:val="32"/>
          <w:szCs w:val="32"/>
        </w:rPr>
      </w:pPr>
      <w:r>
        <w:rPr>
          <w:color w:val="434343"/>
          <w:sz w:val="32"/>
          <w:szCs w:val="32"/>
        </w:rPr>
        <w:t>CFGS Desarrollo de Aplicaciones Multiplataforma</w:t>
      </w:r>
    </w:p>
    <w:p w14:paraId="140A6ED7" w14:textId="77777777" w:rsidR="00846CF4" w:rsidRDefault="00846CF4">
      <w:pPr>
        <w:spacing w:line="240" w:lineRule="auto"/>
        <w:jc w:val="left"/>
        <w:rPr>
          <w:b/>
          <w:color w:val="434343"/>
          <w:sz w:val="56"/>
          <w:szCs w:val="56"/>
        </w:rPr>
      </w:pPr>
    </w:p>
    <w:p w14:paraId="28D38ABF" w14:textId="62461A94" w:rsidR="00846CF4" w:rsidRDefault="00F62DB2">
      <w:pPr>
        <w:spacing w:line="240" w:lineRule="auto"/>
        <w:jc w:val="left"/>
        <w:rPr>
          <w:b/>
          <w:color w:val="434343"/>
          <w:sz w:val="56"/>
          <w:szCs w:val="56"/>
        </w:rPr>
      </w:pPr>
      <w:r w:rsidRPr="00F62DB2">
        <w:rPr>
          <w:b/>
          <w:color w:val="434343"/>
          <w:sz w:val="56"/>
          <w:szCs w:val="56"/>
        </w:rPr>
        <w:t>Sistema Multiplataforma Seguro de Gestión Clínica</w:t>
      </w:r>
    </w:p>
    <w:p w14:paraId="7E57109C" w14:textId="77777777" w:rsidR="00F62DB2" w:rsidRDefault="00F62DB2">
      <w:pPr>
        <w:spacing w:line="240" w:lineRule="auto"/>
        <w:jc w:val="left"/>
        <w:rPr>
          <w:b/>
          <w:color w:val="434343"/>
          <w:sz w:val="56"/>
          <w:szCs w:val="56"/>
        </w:rPr>
      </w:pPr>
    </w:p>
    <w:p w14:paraId="567E9B86" w14:textId="0C6B67C3" w:rsidR="00846CF4" w:rsidRDefault="00000000">
      <w:pPr>
        <w:spacing w:before="0" w:after="160" w:line="259" w:lineRule="auto"/>
        <w:jc w:val="left"/>
        <w:rPr>
          <w:color w:val="7B7B7B"/>
        </w:rPr>
      </w:pPr>
      <w:r>
        <w:rPr>
          <w:b/>
        </w:rPr>
        <w:t xml:space="preserve">Autor: </w:t>
      </w:r>
      <w:r w:rsidR="00F62DB2">
        <w:rPr>
          <w:color w:val="7B7B7B"/>
        </w:rPr>
        <w:t>Pau Sangenis</w:t>
      </w:r>
    </w:p>
    <w:p w14:paraId="52215139" w14:textId="73F3F1AE" w:rsidR="00846CF4" w:rsidRDefault="00000000">
      <w:pPr>
        <w:spacing w:before="0" w:after="160" w:line="259" w:lineRule="auto"/>
        <w:jc w:val="left"/>
        <w:rPr>
          <w:b/>
          <w:color w:val="7B7B7B"/>
        </w:rPr>
      </w:pPr>
      <w:r>
        <w:rPr>
          <w:b/>
        </w:rPr>
        <w:t xml:space="preserve">Tutor: </w:t>
      </w:r>
      <w:r w:rsidR="00F62DB2">
        <w:rPr>
          <w:color w:val="7B7B7B"/>
        </w:rPr>
        <w:t>Emilio Saurina</w:t>
      </w:r>
    </w:p>
    <w:p w14:paraId="6335E6F9" w14:textId="5E8D5CBA" w:rsidR="00846CF4" w:rsidRDefault="00000000">
      <w:pPr>
        <w:spacing w:before="0" w:after="160" w:line="259" w:lineRule="auto"/>
        <w:jc w:val="left"/>
        <w:rPr>
          <w:color w:val="7B7B7B"/>
        </w:rPr>
      </w:pPr>
      <w:r>
        <w:rPr>
          <w:b/>
        </w:rPr>
        <w:t xml:space="preserve">Fecha de entrega: </w:t>
      </w:r>
      <w:r w:rsidR="003D4BCF">
        <w:rPr>
          <w:color w:val="7B7B7B"/>
        </w:rPr>
        <w:t>28</w:t>
      </w:r>
      <w:r>
        <w:rPr>
          <w:color w:val="7B7B7B"/>
        </w:rPr>
        <w:t>/</w:t>
      </w:r>
      <w:r w:rsidR="003D4BCF">
        <w:rPr>
          <w:color w:val="7B7B7B"/>
        </w:rPr>
        <w:t>09</w:t>
      </w:r>
      <w:r>
        <w:rPr>
          <w:color w:val="7B7B7B"/>
        </w:rPr>
        <w:t>/</w:t>
      </w:r>
      <w:r w:rsidR="003D4BCF">
        <w:rPr>
          <w:color w:val="7B7B7B"/>
        </w:rPr>
        <w:t>2026</w:t>
      </w:r>
    </w:p>
    <w:p w14:paraId="25EAD48C" w14:textId="15E56F12" w:rsidR="00846CF4" w:rsidRDefault="00000000">
      <w:pPr>
        <w:spacing w:before="0" w:after="160" w:line="259" w:lineRule="auto"/>
        <w:jc w:val="left"/>
        <w:rPr>
          <w:color w:val="7B7B7B"/>
        </w:rPr>
      </w:pPr>
      <w:r>
        <w:rPr>
          <w:b/>
        </w:rPr>
        <w:t xml:space="preserve">Convocatoria: </w:t>
      </w:r>
      <w:r w:rsidR="00AC211F">
        <w:rPr>
          <w:color w:val="7B7B7B"/>
        </w:rPr>
        <w:t>1</w:t>
      </w:r>
      <w:r>
        <w:rPr>
          <w:color w:val="7B7B7B"/>
        </w:rPr>
        <w:t>s2</w:t>
      </w:r>
      <w:r w:rsidR="00AC211F">
        <w:rPr>
          <w:color w:val="7B7B7B"/>
        </w:rPr>
        <w:t>4</w:t>
      </w:r>
      <w:r>
        <w:rPr>
          <w:color w:val="7B7B7B"/>
        </w:rPr>
        <w:t>2</w:t>
      </w:r>
      <w:r w:rsidR="00AC211F">
        <w:rPr>
          <w:color w:val="7B7B7B"/>
        </w:rPr>
        <w:t>5</w:t>
      </w:r>
    </w:p>
    <w:p w14:paraId="3CE8BC87" w14:textId="708B9BC4" w:rsidR="00846CF4" w:rsidRDefault="00000000">
      <w:pPr>
        <w:spacing w:line="240" w:lineRule="auto"/>
        <w:jc w:val="left"/>
        <w:rPr>
          <w:color w:val="434343"/>
          <w:sz w:val="32"/>
          <w:szCs w:val="32"/>
        </w:rPr>
      </w:pPr>
      <w:bookmarkStart w:id="0" w:name="_heading=h.gjdgxs" w:colFirst="0" w:colLast="0"/>
      <w:bookmarkEnd w:id="0"/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1DFD964" wp14:editId="03A391EC">
            <wp:simplePos x="0" y="0"/>
            <wp:positionH relativeFrom="column">
              <wp:posOffset>-996784</wp:posOffset>
            </wp:positionH>
            <wp:positionV relativeFrom="paragraph">
              <wp:posOffset>175915</wp:posOffset>
            </wp:positionV>
            <wp:extent cx="7720013" cy="5076825"/>
            <wp:effectExtent l="0" t="0" r="0" b="0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20013" cy="507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7954D53" w14:textId="77777777" w:rsidR="00846CF4" w:rsidRDefault="00000000">
      <w:pPr>
        <w:rPr>
          <w:color w:val="007487"/>
          <w:sz w:val="36"/>
          <w:szCs w:val="36"/>
          <w:vertAlign w:val="subscript"/>
        </w:rPr>
      </w:pPr>
      <w:bookmarkStart w:id="1" w:name="_heading=h.30j0zll" w:colFirst="0" w:colLast="0"/>
      <w:bookmarkEnd w:id="1"/>
      <w:r>
        <w:br w:type="page"/>
      </w:r>
    </w:p>
    <w:sdt>
      <w:sdtPr>
        <w:rPr>
          <w:rFonts w:ascii="Arial" w:eastAsia="Arial" w:hAnsi="Arial" w:cs="Arial"/>
          <w:b w:val="0"/>
          <w:color w:val="auto"/>
          <w:sz w:val="36"/>
          <w:szCs w:val="36"/>
          <w:lang w:val="es"/>
        </w:rPr>
        <w:id w:val="-1032177774"/>
        <w:docPartObj>
          <w:docPartGallery w:val="Table of Contents"/>
          <w:docPartUnique/>
        </w:docPartObj>
      </w:sdtPr>
      <w:sdtEndPr>
        <w:rPr>
          <w:bCs/>
          <w:sz w:val="22"/>
          <w:szCs w:val="24"/>
        </w:rPr>
      </w:sdtEndPr>
      <w:sdtContent>
        <w:p w14:paraId="673295DE" w14:textId="17145D14" w:rsidR="00C64835" w:rsidRPr="005D5697" w:rsidRDefault="00C64835" w:rsidP="00E60B2B">
          <w:pPr>
            <w:pStyle w:val="TtuloTDC"/>
            <w:jc w:val="center"/>
            <w:rPr>
              <w:rFonts w:ascii="Arial" w:hAnsi="Arial" w:cs="Arial"/>
              <w:color w:val="auto"/>
              <w:sz w:val="40"/>
              <w:szCs w:val="40"/>
            </w:rPr>
          </w:pPr>
          <w:r w:rsidRPr="005D5697">
            <w:rPr>
              <w:rFonts w:ascii="Arial" w:hAnsi="Arial" w:cs="Arial"/>
              <w:color w:val="auto"/>
              <w:sz w:val="40"/>
              <w:szCs w:val="40"/>
            </w:rPr>
            <w:t>Índice</w:t>
          </w:r>
        </w:p>
        <w:p w14:paraId="78F27D02" w14:textId="757F365A" w:rsidR="00F62DB2" w:rsidRDefault="00C64835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72160" w:history="1">
            <w:r w:rsidR="00F62DB2" w:rsidRPr="00817747">
              <w:rPr>
                <w:rStyle w:val="Hipervnculo"/>
                <w:noProof/>
              </w:rPr>
              <w:t>1.</w:t>
            </w:r>
            <w:r w:rsidR="00F62DB2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="00F62DB2" w:rsidRPr="00817747">
              <w:rPr>
                <w:rStyle w:val="Hipervnculo"/>
                <w:noProof/>
              </w:rPr>
              <w:t>Temática Justificación</w:t>
            </w:r>
            <w:r w:rsidR="00F62DB2">
              <w:rPr>
                <w:noProof/>
                <w:webHidden/>
              </w:rPr>
              <w:tab/>
            </w:r>
            <w:r w:rsidR="00F62DB2">
              <w:rPr>
                <w:noProof/>
                <w:webHidden/>
              </w:rPr>
              <w:fldChar w:fldCharType="begin"/>
            </w:r>
            <w:r w:rsidR="00F62DB2">
              <w:rPr>
                <w:noProof/>
                <w:webHidden/>
              </w:rPr>
              <w:instrText xml:space="preserve"> PAGEREF _Toc240972160 \h </w:instrText>
            </w:r>
            <w:r w:rsidR="00F62DB2">
              <w:rPr>
                <w:noProof/>
                <w:webHidden/>
              </w:rPr>
            </w:r>
            <w:r w:rsidR="00F62DB2">
              <w:rPr>
                <w:noProof/>
                <w:webHidden/>
              </w:rPr>
              <w:fldChar w:fldCharType="separate"/>
            </w:r>
            <w:r w:rsidR="00F62DB2">
              <w:rPr>
                <w:noProof/>
                <w:webHidden/>
              </w:rPr>
              <w:t>3</w:t>
            </w:r>
            <w:r w:rsidR="00F62DB2">
              <w:rPr>
                <w:noProof/>
                <w:webHidden/>
              </w:rPr>
              <w:fldChar w:fldCharType="end"/>
            </w:r>
          </w:hyperlink>
        </w:p>
        <w:p w14:paraId="09B2BA0E" w14:textId="53DC8A94" w:rsidR="00F62DB2" w:rsidRDefault="00F62DB2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0972161" w:history="1">
            <w:r w:rsidRPr="00817747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817747">
              <w:rPr>
                <w:rStyle w:val="Hipervnculo"/>
                <w:noProof/>
              </w:rPr>
              <w:t>Objetivos Propuestos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562C" w14:textId="4D2AEBDD" w:rsidR="00F62DB2" w:rsidRDefault="00F62DB2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0972162" w:history="1">
            <w:r w:rsidRPr="00817747">
              <w:rPr>
                <w:rStyle w:val="Hipervnculo"/>
                <w:noProof/>
              </w:rPr>
              <w:t>Aplicación Móvil Android (Personal Médico / Personal Interno):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E9A77" w14:textId="69AF0DD2" w:rsidR="00F62DB2" w:rsidRDefault="00F62DB2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0972163" w:history="1">
            <w:r w:rsidRPr="00817747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817747">
              <w:rPr>
                <w:rStyle w:val="Hipervnculo"/>
                <w:noProof/>
              </w:rPr>
              <w:t>Tecnologías y herramientas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C4C87" w14:textId="51E8C82E" w:rsidR="00C64835" w:rsidRDefault="00C64835">
          <w:r>
            <w:rPr>
              <w:b/>
              <w:bCs/>
            </w:rPr>
            <w:fldChar w:fldCharType="end"/>
          </w:r>
        </w:p>
      </w:sdtContent>
    </w:sdt>
    <w:p w14:paraId="55DB3B17" w14:textId="77777777" w:rsidR="00C64835" w:rsidRDefault="00C64835">
      <w:pPr>
        <w:rPr>
          <w:b/>
          <w:i/>
          <w:color w:val="C00000"/>
        </w:rPr>
      </w:pPr>
      <w:r>
        <w:rPr>
          <w:b/>
          <w:i/>
          <w:color w:val="C00000"/>
        </w:rPr>
        <w:br w:type="page"/>
      </w:r>
    </w:p>
    <w:p w14:paraId="3B70D5D4" w14:textId="6D39FC87" w:rsidR="00846CF4" w:rsidRDefault="00F62DB2" w:rsidP="00F62DB2">
      <w:pPr>
        <w:pStyle w:val="Ttulo1"/>
        <w:numPr>
          <w:ilvl w:val="0"/>
          <w:numId w:val="1"/>
        </w:numPr>
      </w:pPr>
      <w:bookmarkStart w:id="2" w:name="_Toc240972160"/>
      <w:r>
        <w:lastRenderedPageBreak/>
        <w:t>Temática Justificación</w:t>
      </w:r>
      <w:bookmarkEnd w:id="2"/>
    </w:p>
    <w:p w14:paraId="6BF582B6" w14:textId="77777777" w:rsidR="00F62DB2" w:rsidRDefault="00F62DB2" w:rsidP="00F62DB2">
      <w:r>
        <w:t>En el sector sanitario actual, la digitalización eficiente, la centralización de la información y la comunicación ágil entre pacientes, médicos y personal administrativo son factores clave para ofrecer una atención de calidad.</w:t>
      </w:r>
    </w:p>
    <w:p w14:paraId="7AB42B3F" w14:textId="014CC19E" w:rsidR="00F62DB2" w:rsidRPr="00F62DB2" w:rsidRDefault="00F62DB2" w:rsidP="00F62DB2">
      <w:r>
        <w:t xml:space="preserve">El proyecto aborda esta necesidad mediante el diseño, desarrollo y despliegue de un </w:t>
      </w:r>
      <w:r>
        <w:rPr>
          <w:b/>
        </w:rPr>
        <w:t>ecosistema informático multiplataforma completo</w:t>
      </w:r>
      <w:r>
        <w:t>. El sistema elimina el uso del papel, agiliza la gestión de citas y expedientes clínicos, y proporciona interfaces adaptadas a los distintos roles de usuario, garantizando en todo momento la sincronización de datos en tiempo real y el cumplimiento normativo de protección de datos (RGPD).</w:t>
      </w:r>
    </w:p>
    <w:p w14:paraId="7B070B6F" w14:textId="314D6AE8" w:rsidR="00C64835" w:rsidRDefault="00F62DB2">
      <w:pPr>
        <w:pStyle w:val="Ttulo1"/>
        <w:numPr>
          <w:ilvl w:val="0"/>
          <w:numId w:val="1"/>
        </w:numPr>
      </w:pPr>
      <w:bookmarkStart w:id="3" w:name="_Toc240972161"/>
      <w:r>
        <w:t>Objetivos Propuestos</w:t>
      </w:r>
      <w:bookmarkEnd w:id="3"/>
    </w:p>
    <w:p w14:paraId="2C273F92" w14:textId="3AC3A1F8" w:rsidR="00F62DB2" w:rsidRPr="00F62DB2" w:rsidRDefault="00F62DB2" w:rsidP="00F62DB2">
      <w:r>
        <w:t>Diseñar, implementar y desplegar un sistema informático multiplataforma centralizado que automatice la gestión asistencial y administrativa de una clínica médica, garantizando la sincronización asíncrona de datos entre entornos móvil y de escritorio</w:t>
      </w:r>
      <w:r>
        <w:t>.</w:t>
      </w:r>
      <w:r w:rsidR="003D4BCF">
        <w:br/>
      </w:r>
      <w:r w:rsidR="003D4BCF" w:rsidRPr="003D4BCF">
        <w:rPr>
          <w:rStyle w:val="Ttulo2Car"/>
        </w:rPr>
        <w:t xml:space="preserve">Según </w:t>
      </w:r>
      <w:r w:rsidR="00633575" w:rsidRPr="003D4BCF">
        <w:rPr>
          <w:rStyle w:val="Ttulo2Car"/>
        </w:rPr>
        <w:t>aplicación</w:t>
      </w:r>
      <w:r w:rsidR="003D4BCF" w:rsidRPr="003D4BCF">
        <w:rPr>
          <w:rStyle w:val="Ttulo2Car"/>
        </w:rPr>
        <w:t>:</w:t>
      </w:r>
    </w:p>
    <w:p w14:paraId="6A00EEA2" w14:textId="135C4CEB" w:rsidR="00F62DB2" w:rsidRDefault="00F62DB2" w:rsidP="003D4BCF">
      <w:pPr>
        <w:pStyle w:val="Ttulo3"/>
      </w:pPr>
      <w:bookmarkStart w:id="4" w:name="_Toc240972162"/>
      <w:r>
        <w:t>Aplicación Móvil Android (Personal Médico / Personal Interno):</w:t>
      </w:r>
      <w:bookmarkEnd w:id="4"/>
    </w:p>
    <w:p w14:paraId="40CFAD78" w14:textId="65D39F00" w:rsidR="00F62DB2" w:rsidRDefault="00F62DB2" w:rsidP="00F62DB2">
      <w:pPr>
        <w:pStyle w:val="Prrafodelista"/>
        <w:numPr>
          <w:ilvl w:val="0"/>
          <w:numId w:val="4"/>
        </w:numPr>
        <w:jc w:val="left"/>
      </w:pPr>
      <w:r>
        <w:t>Autenticación por roles (Médico, Enfermero/a, Técnico).</w:t>
      </w:r>
    </w:p>
    <w:p w14:paraId="7A3EAEA8" w14:textId="52D7D73A" w:rsidR="00F62DB2" w:rsidRDefault="00F62DB2" w:rsidP="00F62DB2">
      <w:pPr>
        <w:pStyle w:val="Prrafodelista"/>
        <w:numPr>
          <w:ilvl w:val="0"/>
          <w:numId w:val="4"/>
        </w:numPr>
        <w:jc w:val="left"/>
      </w:pPr>
      <w:r>
        <w:t>Consulta de la agenda diaria de pacientes asignados.</w:t>
      </w:r>
    </w:p>
    <w:p w14:paraId="51BF499B" w14:textId="5FA57854" w:rsidR="00F62DB2" w:rsidRDefault="00F62DB2" w:rsidP="00F62DB2">
      <w:pPr>
        <w:pStyle w:val="Prrafodelista"/>
        <w:numPr>
          <w:ilvl w:val="0"/>
          <w:numId w:val="4"/>
        </w:numPr>
        <w:jc w:val="left"/>
      </w:pPr>
      <w:r>
        <w:t>Registro rápido de observaciones médicas y adjunción de capturas/firmas.</w:t>
      </w:r>
    </w:p>
    <w:p w14:paraId="72C80386" w14:textId="65D1AC05" w:rsidR="00846CF4" w:rsidRDefault="00F62DB2" w:rsidP="00F62DB2">
      <w:pPr>
        <w:pStyle w:val="Prrafodelista"/>
        <w:numPr>
          <w:ilvl w:val="0"/>
          <w:numId w:val="4"/>
        </w:numPr>
        <w:jc w:val="left"/>
      </w:pPr>
      <w:r>
        <w:t>Módulo de Lectura QR: Verificación rápida del paciente escaneando su pulsera con la cámara del dispositivo móvil para abrir directamente su ficha o confirmar asistencia en consulta.</w:t>
      </w:r>
    </w:p>
    <w:p w14:paraId="3D16C294" w14:textId="4B085391" w:rsidR="003D4BCF" w:rsidRDefault="003D4BCF" w:rsidP="003D4BCF">
      <w:pPr>
        <w:pStyle w:val="Ttulo3"/>
      </w:pPr>
      <w:r>
        <w:t>Aplicación de Escritorio (Gestión Administrativa y Recepción):</w:t>
      </w:r>
    </w:p>
    <w:p w14:paraId="2D337937" w14:textId="17C5A29B" w:rsidR="003D4BCF" w:rsidRDefault="003D4BCF" w:rsidP="003D4BCF">
      <w:pPr>
        <w:pStyle w:val="Prrafodelista"/>
        <w:numPr>
          <w:ilvl w:val="0"/>
          <w:numId w:val="5"/>
        </w:numPr>
        <w:jc w:val="left"/>
      </w:pPr>
      <w:r>
        <w:t>Gestión (CRUD) de pacientes, facultativos, especialidades y salas.</w:t>
      </w:r>
    </w:p>
    <w:p w14:paraId="2ABDF777" w14:textId="3F8220CB" w:rsidR="003D4BCF" w:rsidRDefault="003D4BCF" w:rsidP="003D4BCF">
      <w:pPr>
        <w:pStyle w:val="Prrafodelista"/>
        <w:numPr>
          <w:ilvl w:val="0"/>
          <w:numId w:val="5"/>
        </w:numPr>
        <w:jc w:val="left"/>
      </w:pPr>
      <w:r>
        <w:t>Control global del calendario de consultas y facturación básica de servicios.</w:t>
      </w:r>
    </w:p>
    <w:p w14:paraId="541D8254" w14:textId="4713D38E" w:rsidR="00F62DB2" w:rsidRDefault="003D4BCF" w:rsidP="003D4BCF">
      <w:pPr>
        <w:pStyle w:val="Prrafodelista"/>
        <w:numPr>
          <w:ilvl w:val="0"/>
          <w:numId w:val="5"/>
        </w:numPr>
        <w:jc w:val="left"/>
      </w:pPr>
      <w:r>
        <w:t>Generación de informes analíticos y estadísticas de ocupación de la clínica.</w:t>
      </w:r>
      <w:r w:rsidR="00633575">
        <w:br/>
      </w:r>
      <w:r w:rsidR="00633575">
        <w:br/>
      </w:r>
      <w:r w:rsidR="00633575">
        <w:br/>
      </w:r>
    </w:p>
    <w:p w14:paraId="6BDBED0A" w14:textId="610BAC85" w:rsidR="003D4BCF" w:rsidRDefault="00633575" w:rsidP="003D4BCF">
      <w:pPr>
        <w:pStyle w:val="Ttulo3"/>
      </w:pPr>
      <w:r w:rsidRPr="00633575">
        <w:lastRenderedPageBreak/>
        <w:t>Base de Datos Centralizada, Comunicación y Seguridad</w:t>
      </w:r>
      <w:r w:rsidR="003D4BCF">
        <w:t>:</w:t>
      </w:r>
    </w:p>
    <w:p w14:paraId="6F218CC5" w14:textId="7A3402C2" w:rsidR="003D4BCF" w:rsidRDefault="003D4BCF" w:rsidP="003D4BCF">
      <w:pPr>
        <w:pStyle w:val="Prrafodelista"/>
        <w:numPr>
          <w:ilvl w:val="0"/>
          <w:numId w:val="6"/>
        </w:numPr>
        <w:jc w:val="left"/>
      </w:pPr>
      <w:r>
        <w:t>Modelo relacional normalizado con control de integridad referencial.</w:t>
      </w:r>
    </w:p>
    <w:p w14:paraId="72A48294" w14:textId="497A7F53" w:rsidR="003D4BCF" w:rsidRDefault="00633575" w:rsidP="003D4BCF">
      <w:pPr>
        <w:pStyle w:val="Prrafodelista"/>
        <w:numPr>
          <w:ilvl w:val="0"/>
          <w:numId w:val="6"/>
        </w:numPr>
        <w:jc w:val="left"/>
      </w:pPr>
      <w:r w:rsidRPr="00633575">
        <w:t xml:space="preserve">Implementar una API REST intermedia (o capa de Sockets) para dar servicio concurrente a las plataformas cliente sin atacar directamente a la base de </w:t>
      </w:r>
      <w:proofErr w:type="gramStart"/>
      <w:r w:rsidRPr="00633575">
        <w:t>datos.</w:t>
      </w:r>
      <w:r w:rsidR="003D4BCF">
        <w:t>.</w:t>
      </w:r>
      <w:proofErr w:type="gramEnd"/>
    </w:p>
    <w:p w14:paraId="685031C8" w14:textId="7D4D20AE" w:rsidR="00633575" w:rsidRDefault="00633575" w:rsidP="003D4BCF">
      <w:pPr>
        <w:pStyle w:val="Prrafodelista"/>
        <w:numPr>
          <w:ilvl w:val="0"/>
          <w:numId w:val="6"/>
        </w:numPr>
        <w:jc w:val="left"/>
      </w:pPr>
      <w:r w:rsidRPr="00633575">
        <w:t>Garantizar la seguridad mediante la encriptación de datos sensibles y el uso de algoritmos hash para las contraseñas de los usuarios.</w:t>
      </w:r>
    </w:p>
    <w:p w14:paraId="755D71B3" w14:textId="32C241C7" w:rsidR="00633575" w:rsidRDefault="00633575" w:rsidP="003D4BCF">
      <w:pPr>
        <w:pStyle w:val="Prrafodelista"/>
        <w:numPr>
          <w:ilvl w:val="0"/>
          <w:numId w:val="6"/>
        </w:numPr>
        <w:jc w:val="left"/>
      </w:pPr>
      <w:r w:rsidRPr="00633575">
        <w:t>Aplicar programación concurrente y multihilo para evitar bloqueos en las interfaces durante las peticiones de red.</w:t>
      </w:r>
    </w:p>
    <w:p w14:paraId="3C6508B5" w14:textId="3FEF9214" w:rsidR="003D4BCF" w:rsidRDefault="00F62DB2" w:rsidP="003D4BCF">
      <w:pPr>
        <w:pStyle w:val="Ttulo1"/>
        <w:numPr>
          <w:ilvl w:val="0"/>
          <w:numId w:val="1"/>
        </w:numPr>
      </w:pPr>
      <w:r>
        <w:t xml:space="preserve"> </w:t>
      </w:r>
      <w:bookmarkStart w:id="5" w:name="_Toc240972163"/>
      <w:r>
        <w:t>Tecnologías y herramientas</w:t>
      </w:r>
      <w:bookmarkEnd w:id="5"/>
    </w:p>
    <w:p w14:paraId="477C908B" w14:textId="03A00352" w:rsidR="003D4BCF" w:rsidRDefault="003D4BCF" w:rsidP="003D4BCF">
      <w:pPr>
        <w:pStyle w:val="Ttulo2"/>
      </w:pPr>
      <w:r>
        <w:t>Para la aplicación de escritorio:</w:t>
      </w:r>
    </w:p>
    <w:p w14:paraId="5E53603D" w14:textId="30D392D8" w:rsidR="003D4BCF" w:rsidRDefault="003D4BCF" w:rsidP="003D4BCF">
      <w:pPr>
        <w:pStyle w:val="Prrafodelista"/>
        <w:numPr>
          <w:ilvl w:val="0"/>
          <w:numId w:val="7"/>
        </w:numPr>
      </w:pPr>
      <w:proofErr w:type="spellStart"/>
      <w:r>
        <w:t>JavaFx</w:t>
      </w:r>
      <w:proofErr w:type="spellEnd"/>
    </w:p>
    <w:p w14:paraId="2536DF79" w14:textId="768553C1" w:rsidR="003D4BCF" w:rsidRDefault="003D4BCF" w:rsidP="003D4BCF">
      <w:pPr>
        <w:pStyle w:val="Prrafodelista"/>
        <w:numPr>
          <w:ilvl w:val="0"/>
          <w:numId w:val="7"/>
        </w:numPr>
      </w:pPr>
      <w:r w:rsidRPr="003D4BCF">
        <w:t>Eclipse</w:t>
      </w:r>
    </w:p>
    <w:p w14:paraId="1BC40296" w14:textId="5F0B65C5" w:rsidR="003D4BCF" w:rsidRDefault="003D4BCF" w:rsidP="003D4BCF">
      <w:pPr>
        <w:pStyle w:val="Prrafodelista"/>
        <w:numPr>
          <w:ilvl w:val="0"/>
          <w:numId w:val="7"/>
        </w:numPr>
      </w:pPr>
      <w:proofErr w:type="spellStart"/>
      <w:r w:rsidRPr="003D4BCF">
        <w:t>Hibernate</w:t>
      </w:r>
      <w:proofErr w:type="spellEnd"/>
      <w:r w:rsidRPr="003D4BCF">
        <w:t xml:space="preserve"> (ORM)</w:t>
      </w:r>
    </w:p>
    <w:p w14:paraId="2C8AC480" w14:textId="565C3CF4" w:rsidR="003D4BCF" w:rsidRDefault="003D4BCF" w:rsidP="003D4BCF">
      <w:pPr>
        <w:pStyle w:val="Prrafodelista"/>
        <w:numPr>
          <w:ilvl w:val="0"/>
          <w:numId w:val="7"/>
        </w:numPr>
      </w:pPr>
      <w:r w:rsidRPr="003D4BCF">
        <w:t>Spring Boot</w:t>
      </w:r>
    </w:p>
    <w:p w14:paraId="7EC7A45C" w14:textId="207AFD8F" w:rsidR="003D4BCF" w:rsidRDefault="003D4BCF" w:rsidP="003D4BCF">
      <w:pPr>
        <w:pStyle w:val="Prrafodelista"/>
        <w:numPr>
          <w:ilvl w:val="0"/>
          <w:numId w:val="7"/>
        </w:numPr>
      </w:pPr>
      <w:r>
        <w:t xml:space="preserve">Algoritmos hash </w:t>
      </w:r>
    </w:p>
    <w:p w14:paraId="17EDE755" w14:textId="12CFCA04" w:rsidR="003D4BCF" w:rsidRDefault="003D4BCF" w:rsidP="003D4BCF">
      <w:pPr>
        <w:pStyle w:val="Prrafodelista"/>
        <w:numPr>
          <w:ilvl w:val="0"/>
          <w:numId w:val="7"/>
        </w:numPr>
      </w:pPr>
      <w:r>
        <w:t>Junit</w:t>
      </w:r>
    </w:p>
    <w:p w14:paraId="09D6698A" w14:textId="5A84CC38" w:rsidR="003D4BCF" w:rsidRDefault="003D4BCF" w:rsidP="003D4BCF">
      <w:pPr>
        <w:pStyle w:val="Ttulo2"/>
      </w:pPr>
      <w:r>
        <w:t>Para la aplicación Android:</w:t>
      </w:r>
    </w:p>
    <w:p w14:paraId="2B6890EC" w14:textId="5D1F711E" w:rsidR="003D4BCF" w:rsidRDefault="003D4BCF" w:rsidP="003D4BCF">
      <w:pPr>
        <w:pStyle w:val="Prrafodelista"/>
        <w:numPr>
          <w:ilvl w:val="0"/>
          <w:numId w:val="8"/>
        </w:numPr>
      </w:pPr>
      <w:r>
        <w:t>Android Studio</w:t>
      </w:r>
    </w:p>
    <w:p w14:paraId="29409733" w14:textId="29C951CC" w:rsidR="003D4BCF" w:rsidRDefault="003D4BCF" w:rsidP="003D4BCF">
      <w:pPr>
        <w:pStyle w:val="Prrafodelista"/>
        <w:numPr>
          <w:ilvl w:val="0"/>
          <w:numId w:val="8"/>
        </w:numPr>
      </w:pPr>
      <w:proofErr w:type="spellStart"/>
      <w:r>
        <w:t>Kotlin</w:t>
      </w:r>
      <w:proofErr w:type="spellEnd"/>
    </w:p>
    <w:p w14:paraId="45922F2E" w14:textId="14BB504C" w:rsidR="003D4BCF" w:rsidRPr="003D4BCF" w:rsidRDefault="003D4BCF" w:rsidP="003D4BCF">
      <w:pPr>
        <w:pStyle w:val="Ttulo2"/>
      </w:pPr>
      <w:r>
        <w:t>Para la Base de datos:</w:t>
      </w:r>
    </w:p>
    <w:p w14:paraId="38FB1F9D" w14:textId="1F260FA7" w:rsidR="00F62DB2" w:rsidRDefault="00633575" w:rsidP="003D4BCF">
      <w:pPr>
        <w:pStyle w:val="Prrafodelista"/>
        <w:numPr>
          <w:ilvl w:val="0"/>
          <w:numId w:val="9"/>
        </w:numPr>
      </w:pPr>
      <w:r>
        <w:t>SQL</w:t>
      </w:r>
    </w:p>
    <w:p w14:paraId="52689E51" w14:textId="4899E210" w:rsidR="00633575" w:rsidRDefault="00633575" w:rsidP="003D4BCF">
      <w:pPr>
        <w:pStyle w:val="Prrafodelista"/>
        <w:numPr>
          <w:ilvl w:val="0"/>
          <w:numId w:val="9"/>
        </w:numPr>
      </w:pPr>
      <w:r>
        <w:t>MySQL</w:t>
      </w:r>
    </w:p>
    <w:p w14:paraId="3DE5336B" w14:textId="77777777" w:rsidR="00633575" w:rsidRDefault="00633575" w:rsidP="00633575">
      <w:pPr>
        <w:pStyle w:val="Ttulo2"/>
      </w:pPr>
      <w:r w:rsidRPr="00633575">
        <w:t>Para la Comunicación, Concurrencia y Seguridad:</w:t>
      </w:r>
    </w:p>
    <w:p w14:paraId="29E8F7F1" w14:textId="77777777" w:rsidR="00633575" w:rsidRDefault="00633575" w:rsidP="00633575">
      <w:pPr>
        <w:pStyle w:val="Prrafodelista"/>
        <w:numPr>
          <w:ilvl w:val="0"/>
          <w:numId w:val="10"/>
        </w:numPr>
      </w:pPr>
      <w:proofErr w:type="spellStart"/>
      <w:r w:rsidRPr="00633575">
        <w:t>Backend</w:t>
      </w:r>
      <w:proofErr w:type="spellEnd"/>
      <w:r w:rsidRPr="00633575">
        <w:t xml:space="preserve">/Servicios: Spring Boot para el desarrollo de la API REST concurrente.   </w:t>
      </w:r>
    </w:p>
    <w:p w14:paraId="1F3ADAB9" w14:textId="77777777" w:rsidR="00633575" w:rsidRDefault="00633575" w:rsidP="00633575">
      <w:pPr>
        <w:pStyle w:val="Prrafodelista"/>
        <w:numPr>
          <w:ilvl w:val="0"/>
          <w:numId w:val="10"/>
        </w:numPr>
      </w:pPr>
      <w:r w:rsidRPr="00633575">
        <w:t xml:space="preserve">Seguridad: Librerías criptográficas de Java para aplicar algoritmos hash y cifrado de datos. </w:t>
      </w:r>
    </w:p>
    <w:p w14:paraId="6B3C119D" w14:textId="77777777" w:rsidR="00633575" w:rsidRDefault="00633575" w:rsidP="00633575">
      <w:pPr>
        <w:pStyle w:val="Ttulo2"/>
      </w:pPr>
      <w:r w:rsidRPr="00633575">
        <w:t xml:space="preserve">Para el Control de Calidad y </w:t>
      </w:r>
      <w:proofErr w:type="spellStart"/>
      <w:proofErr w:type="gramStart"/>
      <w:r w:rsidRPr="00633575">
        <w:t>Versiones:Pruebas</w:t>
      </w:r>
      <w:proofErr w:type="spellEnd"/>
      <w:proofErr w:type="gramEnd"/>
      <w:r w:rsidRPr="00633575">
        <w:t xml:space="preserve">: </w:t>
      </w:r>
    </w:p>
    <w:p w14:paraId="69E49B9F" w14:textId="77777777" w:rsidR="00633575" w:rsidRDefault="00633575" w:rsidP="00633575">
      <w:pPr>
        <w:pStyle w:val="Prrafodelista"/>
        <w:numPr>
          <w:ilvl w:val="0"/>
          <w:numId w:val="11"/>
        </w:numPr>
      </w:pPr>
      <w:proofErr w:type="spellStart"/>
      <w:r w:rsidRPr="00633575">
        <w:t>JUnit</w:t>
      </w:r>
      <w:proofErr w:type="spellEnd"/>
      <w:r w:rsidRPr="00633575">
        <w:t xml:space="preserve"> para las pruebas unitarias.   </w:t>
      </w:r>
    </w:p>
    <w:p w14:paraId="6FA1CE3A" w14:textId="339EB077" w:rsidR="00633575" w:rsidRPr="00F62DB2" w:rsidRDefault="00633575" w:rsidP="00633575">
      <w:pPr>
        <w:pStyle w:val="Prrafodelista"/>
        <w:numPr>
          <w:ilvl w:val="0"/>
          <w:numId w:val="11"/>
        </w:numPr>
      </w:pPr>
      <w:r w:rsidRPr="00633575">
        <w:t>Repositorio: Git/GitHub para el control de versiones del código fuente</w:t>
      </w:r>
    </w:p>
    <w:p w14:paraId="0F1DB61B" w14:textId="77777777" w:rsidR="00846CF4" w:rsidRDefault="00000000">
      <w:pPr>
        <w:jc w:val="center"/>
        <w:rPr>
          <w:highlight w:val="white"/>
        </w:rPr>
      </w:pPr>
      <w:r>
        <w:rPr>
          <w:noProof/>
        </w:rPr>
        <w:lastRenderedPageBreak/>
        <w:drawing>
          <wp:anchor distT="114300" distB="114300" distL="114300" distR="114300" simplePos="0" relativeHeight="251659264" behindDoc="0" locked="0" layoutInCell="1" hidden="0" allowOverlap="1" wp14:anchorId="3521ADE1" wp14:editId="68186279">
            <wp:simplePos x="0" y="0"/>
            <wp:positionH relativeFrom="column">
              <wp:posOffset>-968171</wp:posOffset>
            </wp:positionH>
            <wp:positionV relativeFrom="paragraph">
              <wp:posOffset>2587625</wp:posOffset>
            </wp:positionV>
            <wp:extent cx="7614285" cy="5074207"/>
            <wp:effectExtent l="0" t="0" r="0" b="0"/>
            <wp:wrapNone/>
            <wp:docPr id="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14285" cy="5074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846CF4">
      <w:headerReference w:type="default" r:id="rId10"/>
      <w:headerReference w:type="first" r:id="rId11"/>
      <w:pgSz w:w="11909" w:h="16834"/>
      <w:pgMar w:top="1440" w:right="1440" w:bottom="1440" w:left="1440" w:header="72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9EEB7" w14:textId="77777777" w:rsidR="00E30D1F" w:rsidRDefault="00E30D1F">
      <w:pPr>
        <w:spacing w:before="0" w:after="0" w:line="240" w:lineRule="auto"/>
      </w:pPr>
      <w:r>
        <w:separator/>
      </w:r>
    </w:p>
  </w:endnote>
  <w:endnote w:type="continuationSeparator" w:id="0">
    <w:p w14:paraId="446176EC" w14:textId="77777777" w:rsidR="00E30D1F" w:rsidRDefault="00E30D1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altName w:val="Calibri"/>
    <w:charset w:val="00"/>
    <w:family w:val="modern"/>
    <w:pitch w:val="fixed"/>
  </w:font>
  <w:font w:name="Noto Sans Mono CJK SC">
    <w:charset w:val="00"/>
    <w:family w:val="modern"/>
    <w:pitch w:val="fixed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69606" w14:textId="77777777" w:rsidR="00E30D1F" w:rsidRDefault="00E30D1F">
      <w:pPr>
        <w:spacing w:before="0" w:after="0" w:line="240" w:lineRule="auto"/>
      </w:pPr>
      <w:r>
        <w:separator/>
      </w:r>
    </w:p>
  </w:footnote>
  <w:footnote w:type="continuationSeparator" w:id="0">
    <w:p w14:paraId="75885BC5" w14:textId="77777777" w:rsidR="00E30D1F" w:rsidRDefault="00E30D1F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325E" w14:textId="437C4BAE" w:rsidR="00846CF4" w:rsidRDefault="00AC211F">
    <w:pPr>
      <w:jc w:val="right"/>
    </w:pPr>
    <w:r>
      <w:rPr>
        <w:noProof/>
      </w:rPr>
      <w:drawing>
        <wp:anchor distT="114300" distB="114300" distL="114300" distR="114300" simplePos="0" relativeHeight="251661312" behindDoc="1" locked="0" layoutInCell="1" hidden="0" allowOverlap="1" wp14:anchorId="12703B6A" wp14:editId="4A41030B">
          <wp:simplePos x="0" y="0"/>
          <wp:positionH relativeFrom="column">
            <wp:posOffset>5114925</wp:posOffset>
          </wp:positionH>
          <wp:positionV relativeFrom="paragraph">
            <wp:posOffset>57150</wp:posOffset>
          </wp:positionV>
          <wp:extent cx="950976" cy="190500"/>
          <wp:effectExtent l="0" t="0" r="0" b="0"/>
          <wp:wrapNone/>
          <wp:docPr id="1" name="image1.png" descr="Patrón de fondo&#10;&#10;Descripción generada automáticamente con confianza me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Patrón de fondo&#10;&#10;Descripción generada automáticamente con confianza me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50976" cy="190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FF8F499" w14:textId="77777777" w:rsidR="00846CF4" w:rsidRDefault="00846CF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5613" w14:textId="071A600F" w:rsidR="00846CF4" w:rsidRDefault="00AC211F">
    <w:r>
      <w:rPr>
        <w:noProof/>
      </w:rPr>
      <w:drawing>
        <wp:anchor distT="114300" distB="114300" distL="114300" distR="114300" simplePos="0" relativeHeight="251659264" behindDoc="1" locked="0" layoutInCell="1" hidden="0" allowOverlap="1" wp14:anchorId="66318EE0" wp14:editId="5ACB9C2A">
          <wp:simplePos x="0" y="0"/>
          <wp:positionH relativeFrom="margin">
            <wp:posOffset>4314825</wp:posOffset>
          </wp:positionH>
          <wp:positionV relativeFrom="margin">
            <wp:posOffset>-786765</wp:posOffset>
          </wp:positionV>
          <wp:extent cx="1757363" cy="355497"/>
          <wp:effectExtent l="0" t="0" r="0" b="6985"/>
          <wp:wrapSquare wrapText="bothSides"/>
          <wp:docPr id="3" name="image2.png" descr="Patrón de fondo&#10;&#10;Descripción generada automáticamente con confianza me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png" descr="Patrón de fondo&#10;&#10;Descripción generada automáticamente con confianza me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57363" cy="3554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C1F1083" w14:textId="4A750A56" w:rsidR="00846CF4" w:rsidRDefault="00846C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C6DB3"/>
    <w:multiLevelType w:val="hybridMultilevel"/>
    <w:tmpl w:val="529C8A5E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BC368F"/>
    <w:multiLevelType w:val="multilevel"/>
    <w:tmpl w:val="72DE32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A3323"/>
    <w:multiLevelType w:val="hybridMultilevel"/>
    <w:tmpl w:val="229C0898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E0371C"/>
    <w:multiLevelType w:val="hybridMultilevel"/>
    <w:tmpl w:val="ED3A6B54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555E00"/>
    <w:multiLevelType w:val="multilevel"/>
    <w:tmpl w:val="D41E289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3E045D6"/>
    <w:multiLevelType w:val="hybridMultilevel"/>
    <w:tmpl w:val="D0E68012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E44A9"/>
    <w:multiLevelType w:val="hybridMultilevel"/>
    <w:tmpl w:val="B4A24810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081AE6"/>
    <w:multiLevelType w:val="hybridMultilevel"/>
    <w:tmpl w:val="5574ADCE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CF5746"/>
    <w:multiLevelType w:val="hybridMultilevel"/>
    <w:tmpl w:val="A688361E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FB7C5E"/>
    <w:multiLevelType w:val="hybridMultilevel"/>
    <w:tmpl w:val="F14A4D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8B6C10"/>
    <w:multiLevelType w:val="hybridMultilevel"/>
    <w:tmpl w:val="F154B44A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8430329">
    <w:abstractNumId w:val="1"/>
  </w:num>
  <w:num w:numId="2" w16cid:durableId="525365372">
    <w:abstractNumId w:val="4"/>
  </w:num>
  <w:num w:numId="3" w16cid:durableId="903561409">
    <w:abstractNumId w:val="9"/>
  </w:num>
  <w:num w:numId="4" w16cid:durableId="94207869">
    <w:abstractNumId w:val="6"/>
  </w:num>
  <w:num w:numId="5" w16cid:durableId="513350943">
    <w:abstractNumId w:val="8"/>
  </w:num>
  <w:num w:numId="6" w16cid:durableId="1923682171">
    <w:abstractNumId w:val="2"/>
  </w:num>
  <w:num w:numId="7" w16cid:durableId="1725907504">
    <w:abstractNumId w:val="7"/>
  </w:num>
  <w:num w:numId="8" w16cid:durableId="1735006290">
    <w:abstractNumId w:val="3"/>
  </w:num>
  <w:num w:numId="9" w16cid:durableId="2110000839">
    <w:abstractNumId w:val="0"/>
  </w:num>
  <w:num w:numId="10" w16cid:durableId="1055932676">
    <w:abstractNumId w:val="10"/>
  </w:num>
  <w:num w:numId="11" w16cid:durableId="8238538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6CF4"/>
    <w:rsid w:val="001C690E"/>
    <w:rsid w:val="003D4BCF"/>
    <w:rsid w:val="005D5697"/>
    <w:rsid w:val="00633575"/>
    <w:rsid w:val="00690B3A"/>
    <w:rsid w:val="006F49F3"/>
    <w:rsid w:val="008323A5"/>
    <w:rsid w:val="00846CF4"/>
    <w:rsid w:val="009A140F"/>
    <w:rsid w:val="00AC211F"/>
    <w:rsid w:val="00C64835"/>
    <w:rsid w:val="00CF0E2A"/>
    <w:rsid w:val="00D4103A"/>
    <w:rsid w:val="00D557A8"/>
    <w:rsid w:val="00E30D1F"/>
    <w:rsid w:val="00E60B2B"/>
    <w:rsid w:val="00F62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9AC31F"/>
  <w15:docId w15:val="{3B007494-C350-4B56-8418-7FCD3819C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s" w:eastAsia="es-ES" w:bidi="ar-SA"/>
      </w:rPr>
    </w:rPrDefault>
    <w:pPrDefault>
      <w:pPr>
        <w:spacing w:before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697"/>
    <w:pPr>
      <w:spacing w:after="120"/>
    </w:pPr>
    <w:rPr>
      <w:sz w:val="22"/>
    </w:rPr>
  </w:style>
  <w:style w:type="paragraph" w:styleId="Ttulo1">
    <w:name w:val="heading 1"/>
    <w:basedOn w:val="Normal"/>
    <w:next w:val="Normal"/>
    <w:uiPriority w:val="9"/>
    <w:qFormat/>
    <w:rsid w:val="00C64835"/>
    <w:pPr>
      <w:keepNext/>
      <w:keepLines/>
      <w:ind w:left="720" w:hanging="720"/>
      <w:outlineLvl w:val="0"/>
    </w:pPr>
    <w:rPr>
      <w:b/>
      <w:color w:val="00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ind w:left="720" w:hanging="720"/>
      <w:outlineLvl w:val="1"/>
    </w:pPr>
    <w:rPr>
      <w:color w:val="000000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color w:val="007487"/>
      <w:sz w:val="48"/>
      <w:szCs w:val="4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line="480" w:lineRule="auto"/>
      <w:ind w:left="720" w:hanging="360"/>
    </w:pPr>
    <w:rPr>
      <w:color w:val="007487"/>
      <w:sz w:val="36"/>
      <w:szCs w:val="36"/>
      <w:vertAlign w:val="subscript"/>
    </w:rPr>
  </w:style>
  <w:style w:type="paragraph" w:styleId="TtuloTDC">
    <w:name w:val="TOC Heading"/>
    <w:basedOn w:val="Ttulo1"/>
    <w:next w:val="Normal"/>
    <w:uiPriority w:val="39"/>
    <w:unhideWhenUsed/>
    <w:qFormat/>
    <w:rsid w:val="00C64835"/>
    <w:pPr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6483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6483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C64835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C64835"/>
    <w:rPr>
      <w:color w:val="000000"/>
      <w:sz w:val="28"/>
      <w:szCs w:val="28"/>
    </w:rPr>
  </w:style>
  <w:style w:type="paragraph" w:styleId="Encabezado">
    <w:name w:val="header"/>
    <w:basedOn w:val="Normal"/>
    <w:link w:val="EncabezadoCar"/>
    <w:uiPriority w:val="99"/>
    <w:unhideWhenUsed/>
    <w:rsid w:val="00AC211F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211F"/>
    <w:rPr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AC211F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211F"/>
    <w:rPr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F62DB2"/>
    <w:rPr>
      <w:color w:val="605E5C"/>
      <w:shd w:val="clear" w:color="auto" w:fill="E1DFDD"/>
    </w:rPr>
  </w:style>
  <w:style w:type="paragraph" w:customStyle="1" w:styleId="Textbody">
    <w:name w:val="Text body"/>
    <w:basedOn w:val="Normal"/>
    <w:rsid w:val="00F62DB2"/>
    <w:pPr>
      <w:suppressAutoHyphens/>
      <w:autoSpaceDN w:val="0"/>
      <w:spacing w:before="0" w:after="140" w:line="276" w:lineRule="auto"/>
      <w:jc w:val="left"/>
      <w:textAlignment w:val="baseline"/>
    </w:pPr>
    <w:rPr>
      <w:rFonts w:ascii="Liberation Serif" w:eastAsia="Noto Serif CJK SC" w:hAnsi="Liberation Serif" w:cs="Noto Sans Devanagari"/>
      <w:kern w:val="3"/>
      <w:sz w:val="24"/>
      <w:lang w:val="es-ES" w:eastAsia="zh-CN" w:bidi="hi-IN"/>
    </w:rPr>
  </w:style>
  <w:style w:type="character" w:customStyle="1" w:styleId="SourceText">
    <w:name w:val="Source Text"/>
    <w:rsid w:val="00F62DB2"/>
    <w:rPr>
      <w:rFonts w:ascii="Liberation Mono" w:eastAsia="Noto Sans Mono CJK SC" w:hAnsi="Liberation Mono" w:cs="Liberation Mono"/>
    </w:rPr>
  </w:style>
  <w:style w:type="paragraph" w:styleId="Prrafodelista">
    <w:name w:val="List Paragraph"/>
    <w:basedOn w:val="Normal"/>
    <w:uiPriority w:val="34"/>
    <w:qFormat/>
    <w:rsid w:val="00F62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Tp76A7XcfsA3e8mJS6BPWqp4rA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66D56AF-1747-4E2C-9179-14FD0640A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532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Eva Gavidia</dc:creator>
  <cp:lastModifiedBy>Estudios</cp:lastModifiedBy>
  <cp:revision>3</cp:revision>
  <dcterms:created xsi:type="dcterms:W3CDTF">2026-09-22T10:33:00Z</dcterms:created>
  <dcterms:modified xsi:type="dcterms:W3CDTF">2026-09-22T10:42:00Z</dcterms:modified>
</cp:coreProperties>
</file>