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Политика </w:t>
      </w:r>
      <w:r w:rsidDel="00000000" w:rsidR="00000000" w:rsidRPr="00000000">
        <w:rPr>
          <w:b w:val="1"/>
          <w:bCs w:val="1"/>
          <w:rtl w:val="0"/>
        </w:rPr>
        <w:t xml:space="preserve">Индивидуального предпринимателя Паутова Артема Вячеславовича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в отношении обработки персональных данных на сайте: </w:t>
      </w:r>
      <w:r w:rsidDel="00000000" w:rsidR="00000000" w:rsidRPr="00000000">
        <w:rPr>
          <w:b w:val="1"/>
          <w:bCs w:val="1"/>
          <w:rtl w:val="0"/>
        </w:rPr>
        <w:t xml:space="preserve">https://business-safe.ru/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709"/>
        <w:jc w:val="both"/>
        <w:rPr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Общие положения</w:t>
      </w:r>
    </w:p>
    <w:p w:rsidR="00000000" w:rsidDel="00000000" w:rsidP="00000000" w:rsidRDefault="00000000" w:rsidRPr="00000000" w14:paraId="00000007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720"/>
        <w:jc w:val="both"/>
        <w:rPr>
          <w:b w:val="1"/>
          <w:bCs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1.1. Настоящая Политика в отношении обработки персональных данных (далее – Политика) разработана во исполнение требований п. 2 ч. 1 ст. 18.1 Федерального закона от 27.07.2006 № 152-ФЗ «О персональных данных» (далее – Закон о персональных данных) в целях обеспечения защиты прав и свобод человека и гражданина при обработке его персональных данных посредством интернет-ресурс</w:t>
      </w:r>
      <w:r w:rsidDel="00000000" w:rsidR="00000000" w:rsidRPr="00000000">
        <w:rPr>
          <w:rtl w:val="0"/>
        </w:rPr>
        <w:t xml:space="preserve">а: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  <w:t xml:space="preserve">https://business-safe.ru/. </w:t>
      </w:r>
      <w:r w:rsidDel="00000000" w:rsidR="00000000" w:rsidRPr="00000000">
        <w:rPr>
          <w:color w:val="000000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720"/>
        <w:jc w:val="both"/>
        <w:rPr>
          <w:color w:val="000000"/>
        </w:rPr>
      </w:pPr>
      <w:r w:rsidDel="00000000" w:rsidR="00000000" w:rsidRPr="00000000">
        <w:rPr>
          <w:color w:val="222222"/>
          <w:rtl w:val="0"/>
        </w:rPr>
        <w:t xml:space="preserve">1.2. Политика Индивидуального предпринимателя Паутова Артема Вячеславовича (ОГРНИП: 324762700039592, ИНН: 760202346200) (далее по тексту — Оператор) действует в отношении всех персональных данных, которые Оператор </w:t>
      </w:r>
      <w:r w:rsidDel="00000000" w:rsidR="00000000" w:rsidRPr="00000000">
        <w:rPr>
          <w:color w:val="000000"/>
          <w:rtl w:val="0"/>
        </w:rPr>
        <w:t xml:space="preserve">получает через интернет-ресурс</w:t>
      </w:r>
      <w:r w:rsidDel="00000000" w:rsidR="00000000" w:rsidRPr="00000000">
        <w:rPr>
          <w:rtl w:val="0"/>
        </w:rPr>
        <w:t xml:space="preserve">: https://business-safe.ru/,</w:t>
      </w:r>
      <w:r w:rsidDel="00000000" w:rsidR="00000000" w:rsidRPr="00000000">
        <w:rPr>
          <w:color w:val="000000"/>
          <w:rtl w:val="0"/>
        </w:rPr>
        <w:t xml:space="preserve"> включая все уровни указанных доменов, которые функционируют на дату утверждения Политики, а также вводимые в эксплуатацию в течение срока ее действия.</w:t>
      </w:r>
    </w:p>
    <w:p w:rsidR="00000000" w:rsidDel="00000000" w:rsidP="00000000" w:rsidRDefault="00000000" w:rsidRPr="00000000" w14:paraId="0000000A">
      <w:pPr>
        <w:ind w:firstLine="72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1.3. Политика распространяется на отношения по обработке персональных данных, возникшие у Оператора как до, так и после утверждения настоящей Политики.</w:t>
      </w:r>
    </w:p>
    <w:p w:rsidR="00000000" w:rsidDel="00000000" w:rsidP="00000000" w:rsidRDefault="00000000" w:rsidRPr="00000000" w14:paraId="0000000B">
      <w:pPr>
        <w:ind w:firstLine="72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1.4. Во исполнение требований ч. 2 ст. 18.1 Закона о персональных данных настоящая Политика публикуется в свободном доступе в информационно-телекоммуникационной сети «Интернет» на ресурс</w:t>
      </w:r>
      <w:r w:rsidDel="00000000" w:rsidR="00000000" w:rsidRPr="00000000">
        <w:rPr>
          <w:rtl w:val="0"/>
        </w:rPr>
        <w:t xml:space="preserve">е: https://business-safe.ru/ </w:t>
      </w:r>
      <w:r w:rsidDel="00000000" w:rsidR="00000000" w:rsidRPr="00000000">
        <w:rPr>
          <w:color w:val="000000"/>
          <w:rtl w:val="0"/>
        </w:rPr>
        <w:t xml:space="preserve">(далее – Сайт).</w:t>
      </w:r>
    </w:p>
    <w:p w:rsidR="00000000" w:rsidDel="00000000" w:rsidP="00000000" w:rsidRDefault="00000000" w:rsidRPr="00000000" w14:paraId="0000000C">
      <w:pPr>
        <w:ind w:firstLine="72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1.5. Основные понятия, используемые в Политике:</w:t>
      </w:r>
    </w:p>
    <w:p w:rsidR="00000000" w:rsidDel="00000000" w:rsidP="00000000" w:rsidRDefault="00000000" w:rsidRPr="00000000" w14:paraId="0000000D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144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персональные данные</w:t>
      </w:r>
      <w:r w:rsidDel="00000000" w:rsidR="00000000" w:rsidRPr="00000000">
        <w:rPr>
          <w:color w:val="000000"/>
          <w:rtl w:val="0"/>
        </w:rPr>
        <w:t xml:space="preserve"> - любая информация, относящаяся к прямо или косвенно определенному или определяемому физическому лицу (субъекту персональных данных);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144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обработка персональных данных</w:t>
      </w:r>
      <w:r w:rsidDel="00000000" w:rsidR="00000000" w:rsidRPr="00000000">
        <w:rPr>
          <w:color w:val="000000"/>
          <w:rtl w:val="0"/>
        </w:rPr>
        <w:t xml:space="preserve"> - любое действие (операция) или совокупность действий (операций) с персональными данными, совершаемых с использованием средств автоматизации или без их использования. Обработка персональных данных включает в себя в том числе: сбор; запись; систематизацию; накопление; хранение; уточнение (обновление, изменение); извлечение; использование; передачу (предоставление, доступ); обезличивание; блокирование; удаление; уничтожение персональных данных.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144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интернет-ресурс</w:t>
      </w:r>
      <w:r w:rsidDel="00000000" w:rsidR="00000000" w:rsidRPr="00000000">
        <w:rPr>
          <w:color w:val="000000"/>
          <w:rtl w:val="0"/>
        </w:rPr>
        <w:t xml:space="preserve"> – совокупность программ для ЭВМ и иной информации, содержащейся в информационной системе, доступ к которой обеспечивается посредством информационно-телекоммуникационной сети «Интернет» по </w:t>
      </w:r>
      <w:r w:rsidDel="00000000" w:rsidR="00000000" w:rsidRPr="00000000">
        <w:rPr>
          <w:rtl w:val="0"/>
        </w:rPr>
        <w:t xml:space="preserve">адресу: https://business-safe.ru/ </w:t>
      </w:r>
      <w:r w:rsidDel="00000000" w:rsidR="00000000" w:rsidRPr="00000000">
        <w:rPr>
          <w:color w:val="000000"/>
          <w:rtl w:val="0"/>
        </w:rPr>
        <w:t xml:space="preserve">и используемая Оператором для информирования </w:t>
      </w:r>
      <w:r w:rsidDel="00000000" w:rsidR="00000000" w:rsidRPr="00000000">
        <w:rPr>
          <w:rtl w:val="0"/>
        </w:rPr>
        <w:t xml:space="preserve">о </w:t>
      </w:r>
      <w:r w:rsidDel="00000000" w:rsidR="00000000" w:rsidRPr="00000000">
        <w:rPr>
          <w:color w:val="000000"/>
          <w:rtl w:val="0"/>
        </w:rPr>
        <w:t xml:space="preserve">своей деятельности.</w:t>
      </w:r>
    </w:p>
    <w:p w:rsidR="00000000" w:rsidDel="00000000" w:rsidP="00000000" w:rsidRDefault="00000000" w:rsidRPr="00000000" w14:paraId="00000011">
      <w:pPr>
        <w:ind w:left="1440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72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Иные термины, не раскрытые в Политике, используются в значении, определенном в законодательстве Российской Федерации. </w:t>
      </w:r>
    </w:p>
    <w:p w:rsidR="00000000" w:rsidDel="00000000" w:rsidP="00000000" w:rsidRDefault="00000000" w:rsidRPr="00000000" w14:paraId="00000013">
      <w:pPr>
        <w:ind w:firstLine="72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72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1.6. Основные права и обязанности Оператора.</w:t>
      </w:r>
    </w:p>
    <w:p w:rsidR="00000000" w:rsidDel="00000000" w:rsidP="00000000" w:rsidRDefault="00000000" w:rsidRPr="00000000" w14:paraId="00000015">
      <w:pPr>
        <w:ind w:firstLine="72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Оператор имеет право:</w:t>
      </w:r>
    </w:p>
    <w:p w:rsidR="00000000" w:rsidDel="00000000" w:rsidP="00000000" w:rsidRDefault="00000000" w:rsidRPr="00000000" w14:paraId="00000016">
      <w:pPr>
        <w:ind w:firstLine="72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 самостоятельно определять состав и перечень мер, необходимых и достаточных для обеспечения выполнения обязанностей, предусмотренных Законом о персональных данных и принятыми в соответствии с ним нормативными правовыми актами, если иное не предусмотрено Законом о персональных данных или другими федеральными законами;</w:t>
      </w:r>
    </w:p>
    <w:p w:rsidR="00000000" w:rsidDel="00000000" w:rsidP="00000000" w:rsidRDefault="00000000" w:rsidRPr="00000000" w14:paraId="00000017">
      <w:pPr>
        <w:ind w:firstLine="72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 в случае отзыва субъектом персональных данных согласия на обработку персональных данных Оператор вправе продолжить обработку персональных данных без согласия субъекта персональных данных при наличии оснований, указанных в Законе о персональных данных.</w:t>
      </w:r>
    </w:p>
    <w:p w:rsidR="00000000" w:rsidDel="00000000" w:rsidP="00000000" w:rsidRDefault="00000000" w:rsidRPr="00000000" w14:paraId="00000018">
      <w:pPr>
        <w:ind w:firstLine="72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Оператор обязан:</w:t>
      </w:r>
    </w:p>
    <w:p w:rsidR="00000000" w:rsidDel="00000000" w:rsidP="00000000" w:rsidRDefault="00000000" w:rsidRPr="00000000" w14:paraId="00000019">
      <w:pPr>
        <w:ind w:firstLine="72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 организовывать обработку персональных данных в соответствии с требованиями Закона о персональных данных;</w:t>
      </w:r>
    </w:p>
    <w:p w:rsidR="00000000" w:rsidDel="00000000" w:rsidP="00000000" w:rsidRDefault="00000000" w:rsidRPr="00000000" w14:paraId="0000001A">
      <w:pPr>
        <w:ind w:firstLine="72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 отвечать на обращения и запросы субъектов персональных данных и их законных представителей в соответствии с требованиями Закона о персональных данных;</w:t>
      </w:r>
    </w:p>
    <w:p w:rsidR="00000000" w:rsidDel="00000000" w:rsidP="00000000" w:rsidRDefault="00000000" w:rsidRPr="00000000" w14:paraId="0000001B">
      <w:pPr>
        <w:ind w:firstLine="72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 сообщать в уполномоченный орган по защите прав субъектов персональных данных (Федеральную службу по надзору в сфере связи, информационных технологий и массовых коммуникаций (Роскомнадзор)) по запросу этого органа необходимую информацию в течение 10 дней с даты получения такого запроса.</w:t>
      </w:r>
    </w:p>
    <w:p w:rsidR="00000000" w:rsidDel="00000000" w:rsidP="00000000" w:rsidRDefault="00000000" w:rsidRPr="00000000" w14:paraId="0000001C">
      <w:pPr>
        <w:ind w:firstLine="72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1.7. Основные права субъекта персональных данных. </w:t>
      </w:r>
    </w:p>
    <w:p w:rsidR="00000000" w:rsidDel="00000000" w:rsidP="00000000" w:rsidRDefault="00000000" w:rsidRPr="00000000" w14:paraId="0000001D">
      <w:pPr>
        <w:ind w:firstLine="72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Субъект персональных данных имеет право:</w:t>
      </w:r>
    </w:p>
    <w:p w:rsidR="00000000" w:rsidDel="00000000" w:rsidP="00000000" w:rsidRDefault="00000000" w:rsidRPr="00000000" w14:paraId="0000001E">
      <w:pPr>
        <w:ind w:firstLine="72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 получать информацию, касающуюся обработки его персональных данных, за исключением случаев, предусмотренных федеральными законами. Сведения предоставляются субъекту персональных данных Оператором в доступной форме, и в них не должны содержаться персональные данные, относящиеся к другим субъектам персональных данных, за исключением случаев, когда имеются законные основания для раскрытия таких персональных данных. Перечень информации и порядок ее получения установлен Законом о персональных данных;</w:t>
      </w:r>
    </w:p>
    <w:p w:rsidR="00000000" w:rsidDel="00000000" w:rsidP="00000000" w:rsidRDefault="00000000" w:rsidRPr="00000000" w14:paraId="0000001F">
      <w:pPr>
        <w:ind w:firstLine="72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 требовать от оператора уточнения его персональных данных, их блокирования или уничтожения в случае, если персональные данные являются неполными, устаревшими, неточными, незаконно полученными или не являются необходимыми для заявленной цели обработки, а также принимать предусмотренные законом меры по защите своих прав;</w:t>
      </w:r>
    </w:p>
    <w:p w:rsidR="00000000" w:rsidDel="00000000" w:rsidP="00000000" w:rsidRDefault="00000000" w:rsidRPr="00000000" w14:paraId="00000020">
      <w:pPr>
        <w:ind w:firstLine="72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 обжаловать в Роскомнадзор или в судебном порядке неправомерные действия или бездействие Оператора при обработке его персональных данных.</w:t>
      </w:r>
    </w:p>
    <w:p w:rsidR="00000000" w:rsidDel="00000000" w:rsidP="00000000" w:rsidRDefault="00000000" w:rsidRPr="00000000" w14:paraId="00000021">
      <w:pPr>
        <w:ind w:firstLine="72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Иные права и обязанности Оператора и субъектов персональных данных определяются законодательством РФ.</w:t>
      </w:r>
    </w:p>
    <w:p w:rsidR="00000000" w:rsidDel="00000000" w:rsidP="00000000" w:rsidRDefault="00000000" w:rsidRPr="00000000" w14:paraId="00000022">
      <w:pPr>
        <w:ind w:firstLine="72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1.8. Контроль за исполнением требований настоящей Политики осуществляется уполномоченным лицом, ответственным за организацию обработки персональных данных у Оператора.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hanging="36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Цели обработки персональных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09"/>
        <w:jc w:val="both"/>
        <w:rPr>
          <w:color w:val="000000"/>
        </w:rPr>
      </w:pPr>
      <w:r w:rsidDel="00000000" w:rsidR="00000000" w:rsidRPr="00000000">
        <w:rPr>
          <w:color w:val="222222"/>
          <w:rtl w:val="0"/>
        </w:rPr>
        <w:t xml:space="preserve">2.1. Цели обработки персональных данных определены </w:t>
      </w:r>
      <w:r w:rsidDel="00000000" w:rsidR="00000000" w:rsidRPr="00000000">
        <w:rPr>
          <w:color w:val="000000"/>
          <w:rtl w:val="0"/>
        </w:rPr>
        <w:t xml:space="preserve">деятельностью Оператора по </w:t>
      </w:r>
      <w:r w:rsidDel="00000000" w:rsidR="00000000" w:rsidRPr="00000000">
        <w:rPr>
          <w:rtl w:val="0"/>
        </w:rPr>
        <w:t xml:space="preserve">оказанию консультационно-информационных услуг по подписке.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jc w:val="both"/>
        <w:rPr>
          <w:color w:val="000000"/>
          <w:highlight w:val="white"/>
        </w:rPr>
      </w:pPr>
      <w:r w:rsidDel="00000000" w:rsidR="00000000" w:rsidRPr="00000000">
        <w:rPr>
          <w:color w:val="000000"/>
          <w:rtl w:val="0"/>
        </w:rPr>
        <w:t xml:space="preserve">2.2. Обработка персональных данных осуществляется в целях, указанных в приложении № 1 настоящей Политики.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hanging="36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Правовые основания обработки персональных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jc w:val="both"/>
        <w:rPr>
          <w:color w:val="000000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Правовыми основаниями обработки персональных данных Оператором являются: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О</w:t>
      </w:r>
      <w:r w:rsidDel="00000000" w:rsidR="00000000" w:rsidRPr="00000000">
        <w:rPr>
          <w:color w:val="000000"/>
          <w:rtl w:val="0"/>
        </w:rPr>
        <w:t xml:space="preserve">бработка персональных данных необходима для исполнения договора, стороной которого либо выгодоприобретателем или поручителем, по которому является субъект персональных данных, а также для заключения договора по инициативе субъекта персональных данных или договора, по которому субъект персональных данных будет являться выгодоприобретателем или поручителем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Пользовательское соглашение от 30.09.2026 г.;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jc w:val="both"/>
        <w:rPr>
          <w:color w:val="000000"/>
        </w:rPr>
      </w:pPr>
      <w:r w:rsidDel="00000000" w:rsidR="00000000" w:rsidRPr="00000000">
        <w:rPr>
          <w:highlight w:val="white"/>
          <w:rtl w:val="0"/>
        </w:rPr>
        <w:t xml:space="preserve">О</w:t>
      </w:r>
      <w:r w:rsidDel="00000000" w:rsidR="00000000" w:rsidRPr="00000000">
        <w:rPr>
          <w:color w:val="000000"/>
          <w:highlight w:val="white"/>
          <w:rtl w:val="0"/>
        </w:rPr>
        <w:t xml:space="preserve">бработка персональных данных осуществляется с согласия субъекта персональных данных на обработку его персональных данных</w:t>
      </w:r>
      <w:r w:rsidDel="00000000" w:rsidR="00000000" w:rsidRPr="00000000">
        <w:rPr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hanging="36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Объем и категории обрабатываемых персональных данных, категории субъектов персональных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4.1. Категории обрабатываемых персональных данных и категории субъектов персональных данных указаны в Приложении № 1 настоящей Политики.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4.2. Обработка Оператором биометрических персональных данных категорий субъектов, указанных в Приложении №1 настоящей Политики, не осуществляется.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4.3. Обработка Оператором специальных категорий персональных данных категорий субъектов, указанных в Приложении №1 настоящей Политики, не осуществляется.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4.4. Оператор не осуществляет трансграничную передачу персональных данных категорий субъектов, указанных в Приложении №1 настоящей Политики.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hanging="36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Порядок и условия обработки персональных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jc w:val="both"/>
        <w:rPr>
          <w:color w:val="000000"/>
        </w:rPr>
      </w:pPr>
      <w:r w:rsidDel="00000000" w:rsidR="00000000" w:rsidRPr="00000000">
        <w:rPr>
          <w:color w:val="222222"/>
          <w:rtl w:val="0"/>
        </w:rPr>
        <w:t xml:space="preserve">5.1. Обработка персональных данных осуществляется Оператором в соответствии с требованиями законодательства Российской Федерации. Оператор обеспечивает соблюдение требования конфиденциальности персональных данных, установленные ст. 7 Закона о персональных данных. Оператор не раскрывает третьим лицам и не распространяет персональные данные без согласия субъекта персональных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5.2. Оператор принимает необходимые правовые, организационные и технические меры для защиты персональных данных от неправомерного или случайного доступа к ним, уничтожения, изменения, блокирования, распространения и других несанкционированных действий.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jc w:val="both"/>
        <w:rPr>
          <w:color w:val="000000"/>
        </w:rPr>
      </w:pPr>
      <w:r w:rsidDel="00000000" w:rsidR="00000000" w:rsidRPr="00000000">
        <w:rPr>
          <w:i w:val="1"/>
          <w:iCs w:val="1"/>
          <w:color w:val="222222"/>
          <w:rtl w:val="0"/>
        </w:rPr>
        <w:t xml:space="preserve">Правовые меры включают в себя: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 разработку локальных нормативных актов и иных документов, регулирующих отношения в сфере обработки и защиты персональных данных;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 соблюдение принципов обработки персональных данных и отказ от способов обработки персональных данных, не соответствующих целям обработки.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jc w:val="both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Организационные меры включают в себя: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 назначение лица, ответственного за организацию обработки персональных данных в структурных подразделениях и информационных системах Оператора;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 регламентация процессов обработки персональных данных;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 создание необходимых условий для работы с персональными данными;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 организация учета документов, содержащих персональные данные;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 организация работы с информационными системами, в которых обрабатываются персональные данные;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 определение угроз безопасности персональных данных при их обработке, формирование на этой основе модели угроз.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jc w:val="both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Технические меры включают в себя: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 обеспечение безопасности персональных данных в информационных системах;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 хранение персональных данных на бумажных носителях в условиях, при которых обеспечивается их сохранность и исключается неправомерный доступ к ним;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 хранение персональных данных в информационных системах в условиях, при которых обеспечивается их сохранность и исключается неправомерный доступ к ним (обеспечение безопасности помещений, где хранятся информационные системы с персональными данными, обеспечение сохранности носителей с персональными данными, защита информации с помощью средств, прошедших процедуру оценки соответствия).</w:t>
      </w:r>
    </w:p>
    <w:p w:rsidR="00000000" w:rsidDel="00000000" w:rsidP="00000000" w:rsidRDefault="00000000" w:rsidRPr="00000000" w14:paraId="00000048">
      <w:pPr>
        <w:ind w:firstLine="709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 предотвращение утечек персональных данных по техническим каналам связи и иными способами; </w:t>
      </w:r>
    </w:p>
    <w:p w:rsidR="00000000" w:rsidDel="00000000" w:rsidP="00000000" w:rsidRDefault="00000000" w:rsidRPr="00000000" w14:paraId="00000049">
      <w:pPr>
        <w:ind w:firstLine="709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 предотвращение несанкционированного доступа к персональным данным, специальных воздействий на такую информацию (носителей информации) в целях ее добывания, уничтожения, искажения и блокирования доступа к ней; </w:t>
      </w:r>
    </w:p>
    <w:p w:rsidR="00000000" w:rsidDel="00000000" w:rsidP="00000000" w:rsidRDefault="00000000" w:rsidRPr="00000000" w14:paraId="0000004A">
      <w:pPr>
        <w:ind w:firstLine="709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 защита от вредоносных программ, обнаружение вторжений и компьютерных атак;</w:t>
      </w:r>
    </w:p>
    <w:p w:rsidR="00000000" w:rsidDel="00000000" w:rsidP="00000000" w:rsidRDefault="00000000" w:rsidRPr="00000000" w14:paraId="0000004B">
      <w:pPr>
        <w:ind w:firstLine="709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 применение мер по выявлению, расследованию и устранению последствий инцидентов, связанных с фактами неправомерной или случайной передачи (предоставления, распространения, доступа) персональных данных, повлекших нарушение прав субъектов персональных данных, в порядке, предусмотренном ч. 3.1 ст. 21 Закона о персональных данных.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5.3. Обработка персональных данных производится Оператором при помощи следующих действий: сбор, запись, систематизация, накопление, хранение, уточнение (обновление, изменение), извлечение, использование, передача (предоставление, распространение, доступ), блокирование, удаление, уничтожение персональных данных.</w:t>
      </w:r>
    </w:p>
    <w:p w:rsidR="00000000" w:rsidDel="00000000" w:rsidP="00000000" w:rsidRDefault="00000000" w:rsidRPr="00000000" w14:paraId="0000004E">
      <w:pPr>
        <w:ind w:firstLine="709"/>
        <w:jc w:val="both"/>
        <w:rPr>
          <w:color w:val="ff0000"/>
        </w:rPr>
      </w:pPr>
      <w:r w:rsidDel="00000000" w:rsidR="00000000" w:rsidRPr="00000000">
        <w:rPr>
          <w:color w:val="000000"/>
          <w:rtl w:val="0"/>
        </w:rPr>
        <w:t xml:space="preserve">Оператор не сообщает третьим лицам личную (персональную) информацию о субъектах персональных данных, кроме случаев, предписанных Федеральным законом от 27.07.2006 № 152-ФЗ «О персональных данных», или когда субъект персональных данных добровольно соглашается на передачу информации.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jc w:val="both"/>
        <w:rPr>
          <w:color w:val="000000"/>
        </w:rPr>
      </w:pPr>
      <w:r w:rsidDel="00000000" w:rsidR="00000000" w:rsidRPr="00000000">
        <w:rPr>
          <w:color w:val="222222"/>
          <w:rtl w:val="0"/>
        </w:rPr>
        <w:t xml:space="preserve">5.4. Оператор осуществляет как автоматизированную, так и неавтоматизированную обработку персональных данных, а также применяет смешанные формы обработки.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jc w:val="both"/>
        <w:rPr>
          <w:color w:val="000000"/>
        </w:rPr>
      </w:pPr>
      <w:r w:rsidDel="00000000" w:rsidR="00000000" w:rsidRPr="00000000">
        <w:rPr>
          <w:color w:val="222222"/>
          <w:rtl w:val="0"/>
        </w:rPr>
        <w:t xml:space="preserve">5.5. Обработка персональных данных Оператором прекращается в случае: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достижения целей такой обработки;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отзыва согласия на обработку персональных данных;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выявления неправомерной обработки персональных данных.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09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При наступлении обстоятельств, указанных в настоящем пункте, персональные данные подлежат уничтожению, если иное не предусмотрено федеральным законом.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jc w:val="both"/>
        <w:rPr>
          <w:color w:val="000000"/>
        </w:rPr>
      </w:pPr>
      <w:r w:rsidDel="00000000" w:rsidR="00000000" w:rsidRPr="00000000">
        <w:rPr>
          <w:color w:val="222222"/>
          <w:rtl w:val="0"/>
        </w:rPr>
        <w:t xml:space="preserve">5.6. При сборе персональных данных Оператор обеспечивает запись, систематизацию, накопление, хранение, уточнение (обновление, изменение), извлечение персональных данных граждан РФ </w:t>
      </w:r>
      <w:r w:rsidDel="00000000" w:rsidR="00000000" w:rsidRPr="00000000">
        <w:rPr>
          <w:color w:val="000000"/>
          <w:rtl w:val="0"/>
        </w:rPr>
        <w:t xml:space="preserve">с использованием баз данных, находящихся на территории Российской Федерации. Оператор не осуществляет трансграничную передачу персональных данных.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jc w:val="both"/>
        <w:rPr>
          <w:color w:val="000000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5.</w:t>
      </w:r>
      <w:r w:rsidDel="00000000" w:rsidR="00000000" w:rsidRPr="00000000">
        <w:rPr>
          <w:highlight w:val="white"/>
          <w:rtl w:val="0"/>
        </w:rPr>
        <w:t xml:space="preserve">7</w:t>
      </w:r>
      <w:r w:rsidDel="00000000" w:rsidR="00000000" w:rsidRPr="00000000">
        <w:rPr>
          <w:color w:val="000000"/>
          <w:highlight w:val="white"/>
          <w:rtl w:val="0"/>
        </w:rPr>
        <w:t xml:space="preserve">. Передача (предоставление, доступ) персональных данных будет прекращена в любое время по требованию субъекта персональных данных. Данное требование должно включать в себя фамилию, имя, отчество (при наличии), контактную информацию (номер телефона, адрес электронной почты или почтовый адрес) субъекта персональных данных, а также перечень персональных данных, обработка которых подлежит прекращению. Указанные в данном требовании персональные данные могут обрабатываться только Оператором, которому оно направлено.</w:t>
      </w:r>
      <w:r w:rsidDel="00000000" w:rsidR="00000000" w:rsidRPr="00000000">
        <w:rPr>
          <w:color w:val="000000"/>
          <w:rtl w:val="0"/>
        </w:rPr>
        <w:t xml:space="preserve"> Направление субъектом персональных данных Оператору требования о прекращении передачи его персональных данных влечет за собой прекращение обработки Оператором персональных данных, в отношении которых субъект заявляет требование о прекращении передачи.</w:t>
      </w:r>
    </w:p>
    <w:p w:rsidR="00000000" w:rsidDel="00000000" w:rsidP="00000000" w:rsidRDefault="00000000" w:rsidRPr="00000000" w14:paraId="00000057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5.8. На Сайте используются программные средства аналитики – интернет-сервис «Яндекс.Метрика». Указанные сервисы применяются для сбора и анализа статистической информации о действиях пользователей на сайте в целях улучшения его функционирования и пользовательского опыта.</w:t>
      </w:r>
    </w:p>
    <w:p w:rsidR="00000000" w:rsidDel="00000000" w:rsidP="00000000" w:rsidRDefault="00000000" w:rsidRPr="00000000" w14:paraId="00000058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5.9. На Сайте используются программные средства на основе технологий искусственного интеллекта и машинного обучения - YandexGPT. Указанный сервис применяется для автоматизированной обработки запросов пользователей, автоматической генерации ответов в чат-поддержке, а также анализа текстовой информации в целях улучшения функционирования Сайта, повышения скорости обслуживания и улучшения пользовательского опыта.</w:t>
      </w:r>
    </w:p>
    <w:p w:rsidR="00000000" w:rsidDel="00000000" w:rsidP="00000000" w:rsidRDefault="00000000" w:rsidRPr="00000000" w14:paraId="00000059">
      <w:pPr>
        <w:ind w:firstLine="709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Актуализация, исправление, удаление и уничтожение персональных данных, 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Rule="auto"/>
        <w:ind w:left="720" w:firstLine="0"/>
        <w:jc w:val="center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ответы на запросы субъектов на доступ к персональным данным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6.1. В случае подтверждения факта неточности персональных данных персональные данные подлежат уточнению.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6.2. Оператор обязан сообщить субъекту персональных данных информацию об осуществляемой им обработке персональных данных такого субъекта по запросу последнего. Подтверждение факта обработки персональных данных Оператором, правовые основания и цели обработки персональных данных, а также иные сведения, указанные в ч. 7 ст. 14 Закона о персональных данных, предоставляются Оператором субъекту персональных данных или его представителю при обращении либо при получении запроса субъекта персональных данных или его представителя.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 предоставляемые сведения не включаются персональные данные, относящиеся к другим субъектам персональных данных, за исключением случаев, когда имеются законные основания для раскрытия таких персональных данных.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Запрос должен содержать: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 номер основного документа, удостоверяющего личность субъекта персональных данных или его представителя, сведения о дате выдачи указанного документа и выдавшем его органе;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 сведения, подтверждающие участие субъекта персональных данных в отношениях с Оператором либо сведения, иным образом подтверждающие факт обработки персональных данных Оператором;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 подпись субъекта персональных данных или его представителя.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Запрос может быть направлен в форме электронного документа и подписан электронной подписью в соответствии с законодательством Российской Федерации.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Если в обращении (запросе) субъекта персональных данных не отражены в соответствии с требованиями Закона о персональных данных все необходимые сведения или субъект не обладает правами доступа к запрашиваемой информации, то ему направляется мотивированный отказ.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Право субъекта персональных данных на доступ к его персональным данным может быть ограничено в соответствии с ч. 8 ст. 14 Закона о персональных данных, в том числе если доступ субъекта персональных данных к его персональным данным нарушает права и законные интересы третьих лиц.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6.3. В случае выявления неточных персональных данных при обращении субъекта персональных данных или его представителя либо по их запросу или по запросу Роскомнадзора Оператор осуществляет блокирование персональных данных, относящихся к этому субъекту персональных данных, с момента такого обращения или получения указанного запроса на период проверки, если блокирование персональных данных не нарушает права и законные интересы субъекта персональных данных или третьих лиц.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 случае подтверждения факта неточности персональных данных Оператор на основании сведений, представленных субъектом персональных данных или его представителем либо Роскомнадзором, или иных необходимых документов уточняет персональные данные в течение семи рабочих дней со дня представления таких сведений и снимает блокирование персональных данных. 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6.4. В случае выявления неправомерной обработки персональных данных при обращении (запросе) субъекта персональных данных или его представителя либо Роскомнадзора Оператор осуществляет уничтожение неправомерно обрабатываемых персональных данных, относящихся к этому субъекту персональных данных, с момента такого обращения или получения запроса. 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6.5. При достижении целей обработки персональных данных, а также в случае отзыва субъектом персональных данных согласия на их обработку, наступления иных предусмотренных п. 5.6 настоящей Политики оснований персональные данные подлежат уничтожению, если: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 Оператор не вправе осуществлять обработку без согласия субъекта персональных данных на основаниях, предусмотренных Законом о персональных данных или иными федеральными законами;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 иное не предусмотрено соглашением между Оператором и субъектом персональных данных.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jc w:val="both"/>
        <w:rPr/>
      </w:pPr>
      <w:r w:rsidDel="00000000" w:rsidR="00000000" w:rsidRPr="00000000">
        <w:rPr>
          <w:rtl w:val="0"/>
        </w:rPr>
        <w:t xml:space="preserve">Уничтожение персональных данных, хранящихся в информационных системах, при достижении целей обработки (указаны в Приложении №1) производится путем удаления соответствующих полей. Уничтожение персональных данных на материальных носителях при достижении целей обработки (указаны в Приложении №1) производится способом, исключающим возможность восстановления этих персональных данных: разрезание, сжигание, механическое  уничтожение. По результатам уничтожения составляется Акт.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hanging="36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Заключительные положения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09"/>
        <w:jc w:val="both"/>
        <w:rPr>
          <w:color w:val="000000"/>
        </w:rPr>
      </w:pPr>
      <w:r w:rsidDel="00000000" w:rsidR="00000000" w:rsidRPr="00000000">
        <w:rPr>
          <w:color w:val="222222"/>
          <w:rtl w:val="0"/>
        </w:rPr>
        <w:t xml:space="preserve">7.1. Субъект персональных данных может получить любые разъяснения по интересующим вопросам, касающимся обработки его персональных данных, обратившись к Оператору с помощью электронной почты: arpautov@yandex.ru.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jc w:val="both"/>
        <w:rPr>
          <w:color w:val="000000"/>
        </w:rPr>
      </w:pPr>
      <w:r w:rsidDel="00000000" w:rsidR="00000000" w:rsidRPr="00000000">
        <w:rPr>
          <w:color w:val="222222"/>
          <w:rtl w:val="0"/>
        </w:rPr>
        <w:t xml:space="preserve">7.2. Положения настоящей Политики могут пересматриваться Оператором по мере необходимости. Новая редакция Политики размещается на сайте </w:t>
      </w:r>
      <w:r w:rsidDel="00000000" w:rsidR="00000000" w:rsidRPr="00000000">
        <w:rPr>
          <w:color w:val="000000"/>
          <w:rtl w:val="0"/>
        </w:rPr>
        <w:t xml:space="preserve">с указанием даты последнего обновления Политики.</w:t>
      </w:r>
    </w:p>
    <w:p w:rsidR="00000000" w:rsidDel="00000000" w:rsidP="00000000" w:rsidRDefault="00000000" w:rsidRPr="00000000" w14:paraId="00000071">
      <w:pPr>
        <w:ind w:firstLine="709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6" w:lineRule="auto"/>
        <w:ind w:right="160"/>
        <w:jc w:val="right"/>
        <w:rPr>
          <w:color w:val="00000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Приложение №1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right"/>
        <w:rPr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к Политике </w:t>
      </w:r>
      <w:r w:rsidDel="00000000" w:rsidR="00000000" w:rsidRPr="00000000">
        <w:rPr>
          <w:sz w:val="20"/>
          <w:szCs w:val="20"/>
          <w:rtl w:val="0"/>
        </w:rPr>
        <w:t xml:space="preserve">Индивидуального предпринимателя Паутова Артема Вячеславовича 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right"/>
        <w:rPr>
          <w:color w:val="0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 отношении обработки персональных данных на сайте: https://business-safe.ru/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76">
      <w:pPr>
        <w:spacing w:after="24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ПЕРЕЧЕНЬ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целей, сроков, способов обработки персональных данных, категорий субъектов и обрабатываемых персональных данных</w:t>
        <w:br w:type="textWrapping"/>
        <w:t xml:space="preserve">у </w:t>
      </w:r>
      <w:r w:rsidDel="00000000" w:rsidR="00000000" w:rsidRPr="00000000">
        <w:rPr>
          <w:b w:val="1"/>
          <w:bCs w:val="1"/>
          <w:rtl w:val="0"/>
        </w:rPr>
        <w:t xml:space="preserve">Индивидуального предпринимателя Паутова Артема Вячеславовича на сайте: https://business-safe.ru/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560.0" w:type="dxa"/>
        <w:jc w:val="left"/>
        <w:tblLayout w:type="fixed"/>
        <w:tblLook w:val="0400"/>
      </w:tblPr>
      <w:tblGrid>
        <w:gridCol w:w="603"/>
        <w:gridCol w:w="2475"/>
        <w:gridCol w:w="1550"/>
        <w:gridCol w:w="2370"/>
        <w:gridCol w:w="2099"/>
        <w:gridCol w:w="2647"/>
        <w:gridCol w:w="2816"/>
        <w:tblGridChange w:id="0">
          <w:tblGrid>
            <w:gridCol w:w="603"/>
            <w:gridCol w:w="2475"/>
            <w:gridCol w:w="1550"/>
            <w:gridCol w:w="2370"/>
            <w:gridCol w:w="2099"/>
            <w:gridCol w:w="2647"/>
            <w:gridCol w:w="281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№ п/п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Цели обработки ПДн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Категории субъектов ПДн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Перечень обрабатываемых ПДн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Способ обработки ПДн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Сроки обработки и хранения ПДн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Действия с ПДн по окончании обработки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9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регистрация личного кабинета пользователя на сайте Оператора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A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пользователи сайта;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C">
            <w:pPr>
              <w:tabs>
                <w:tab w:val="left" w:leader="none" w:pos="709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имя;</w:t>
            </w:r>
          </w:p>
          <w:p w:rsidR="00000000" w:rsidDel="00000000" w:rsidP="00000000" w:rsidRDefault="00000000" w:rsidRPr="00000000" w14:paraId="0000008D">
            <w:pPr>
              <w:tabs>
                <w:tab w:val="left" w:leader="none" w:pos="709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электронная почта;</w:t>
            </w:r>
          </w:p>
          <w:p w:rsidR="00000000" w:rsidDel="00000000" w:rsidP="00000000" w:rsidRDefault="00000000" w:rsidRPr="00000000" w14:paraId="0000008E">
            <w:pPr>
              <w:tabs>
                <w:tab w:val="left" w:leader="none" w:pos="709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пароль;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F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Автоматизированная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Персональные данные обрабатываются до момента отзыва согласия на обработку персональных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1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Персональные данные подлежат уничтожению в течение 30 дней с момента поступления отзыва согласия на обработку персональных данных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улучшение и оптимизация работы сайта Оператора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пользователи сайта;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5">
            <w:pPr>
              <w:tabs>
                <w:tab w:val="left" w:leader="none" w:pos="709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дата и время посещения сайта;</w:t>
            </w:r>
          </w:p>
          <w:p w:rsidR="00000000" w:rsidDel="00000000" w:rsidP="00000000" w:rsidRDefault="00000000" w:rsidRPr="00000000" w14:paraId="00000096">
            <w:pPr>
              <w:tabs>
                <w:tab w:val="left" w:leader="none" w:pos="709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IP-адрес, присвоенный устройству пользователя для выхода в Интернет; тип браузера и операционной системы пользователя;</w:t>
            </w:r>
          </w:p>
          <w:p w:rsidR="00000000" w:rsidDel="00000000" w:rsidP="00000000" w:rsidRDefault="00000000" w:rsidRPr="00000000" w14:paraId="00000097">
            <w:pPr>
              <w:tabs>
                <w:tab w:val="left" w:leader="none" w:pos="709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URL сайта, с которого был осуществлен переход на Сайт; </w:t>
            </w:r>
          </w:p>
          <w:p w:rsidR="00000000" w:rsidDel="00000000" w:rsidP="00000000" w:rsidRDefault="00000000" w:rsidRPr="00000000" w14:paraId="00000098">
            <w:pPr>
              <w:tabs>
                <w:tab w:val="left" w:leader="none" w:pos="709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файлы cookies;</w:t>
            </w:r>
          </w:p>
          <w:p w:rsidR="00000000" w:rsidDel="00000000" w:rsidP="00000000" w:rsidRDefault="00000000" w:rsidRPr="00000000" w14:paraId="00000099">
            <w:pPr>
              <w:tabs>
                <w:tab w:val="left" w:leader="none" w:pos="709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данные, собираемые на сайте посредством агрегаторов статистики посетителей сайта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Автоматизированная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Персональные данные обрабатываются до момента отзыва согласия на обработку персональных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Персональные данные подлежат уничтожению в течение 30 дней с момента поступления отзыва согласия на обработку персональных данных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сбор статистики посещаемости и пользовательской активности для анализа и улучшения сайта Оператора с помощью сервиса «Яндекс.Метрика»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пользователи сайта;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0">
            <w:pPr>
              <w:tabs>
                <w:tab w:val="left" w:leader="none" w:pos="709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дата и время посещения сайта;</w:t>
            </w:r>
          </w:p>
          <w:p w:rsidR="00000000" w:rsidDel="00000000" w:rsidP="00000000" w:rsidRDefault="00000000" w:rsidRPr="00000000" w14:paraId="000000A1">
            <w:pPr>
              <w:tabs>
                <w:tab w:val="left" w:leader="none" w:pos="709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IP-адрес, присвоенный устройству пользователя для выхода в Интернет; тип браузера и операционной системы пользователя;</w:t>
            </w:r>
          </w:p>
          <w:p w:rsidR="00000000" w:rsidDel="00000000" w:rsidP="00000000" w:rsidRDefault="00000000" w:rsidRPr="00000000" w14:paraId="000000A2">
            <w:pPr>
              <w:tabs>
                <w:tab w:val="left" w:leader="none" w:pos="709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URL сайта, с которого был осуществлен переход на Сайт; </w:t>
            </w:r>
          </w:p>
          <w:p w:rsidR="00000000" w:rsidDel="00000000" w:rsidP="00000000" w:rsidRDefault="00000000" w:rsidRPr="00000000" w14:paraId="000000A3">
            <w:pPr>
              <w:tabs>
                <w:tab w:val="left" w:leader="none" w:pos="709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файлы cookies;</w:t>
            </w:r>
          </w:p>
          <w:p w:rsidR="00000000" w:rsidDel="00000000" w:rsidP="00000000" w:rsidRDefault="00000000" w:rsidRPr="00000000" w14:paraId="000000A4">
            <w:pPr>
              <w:tabs>
                <w:tab w:val="left" w:leader="none" w:pos="709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данные, собираемые на сайте посредством агрегаторов статистики посетителей сайта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Автоматизированная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Персональные данные обрабатываются до момента отзыва согласия на обработку персональных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Персональные данные подлежат уничтожению в течение 30 дней с момента поступления отзыва согласия на обработку персональных данных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предоставление обратной связи от Оператора по запросам через форму в личном кабинете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пользователи сайта;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B">
            <w:pPr>
              <w:tabs>
                <w:tab w:val="left" w:leader="none" w:pos="709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электронная почта;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Автоматизированная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Персональные данные обрабатываются до достижения цели обработки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Персональные данные подлежат уничтожению по достижении целей обработки или в случае утраты необходимости в их достижении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дистанционное оформление заказа на оказание информационных услуг Оператором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пользователи сайта;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B2">
            <w:pPr>
              <w:tabs>
                <w:tab w:val="left" w:leader="none" w:pos="709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электронная почта;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B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Автоматизированная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B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Персональные данные обрабатываются до достижения цели обработки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B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Персональные данные подлежат уничтожению по достижении целей обработки или в случае утраты необходимости в их достижении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оказание информационных услуг Оператором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B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пользователи сайта;</w:t>
            </w:r>
          </w:p>
          <w:p w:rsidR="00000000" w:rsidDel="00000000" w:rsidP="00000000" w:rsidRDefault="00000000" w:rsidRPr="00000000" w14:paraId="000000B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клиенты;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BB">
            <w:pPr>
              <w:tabs>
                <w:tab w:val="left" w:leader="none" w:pos="709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фамилия, имя, отчество;</w:t>
            </w:r>
          </w:p>
          <w:p w:rsidR="00000000" w:rsidDel="00000000" w:rsidP="00000000" w:rsidRDefault="00000000" w:rsidRPr="00000000" w14:paraId="000000BC">
            <w:pPr>
              <w:tabs>
                <w:tab w:val="left" w:leader="none" w:pos="709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адрес регистрации;</w:t>
            </w:r>
          </w:p>
          <w:p w:rsidR="00000000" w:rsidDel="00000000" w:rsidP="00000000" w:rsidRDefault="00000000" w:rsidRPr="00000000" w14:paraId="000000BD">
            <w:pPr>
              <w:tabs>
                <w:tab w:val="left" w:leader="none" w:pos="709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адрес проживания;</w:t>
            </w:r>
          </w:p>
          <w:p w:rsidR="00000000" w:rsidDel="00000000" w:rsidP="00000000" w:rsidRDefault="00000000" w:rsidRPr="00000000" w14:paraId="000000BE">
            <w:pPr>
              <w:tabs>
                <w:tab w:val="left" w:leader="none" w:pos="709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электронная почта;</w:t>
            </w:r>
          </w:p>
          <w:p w:rsidR="00000000" w:rsidDel="00000000" w:rsidP="00000000" w:rsidRDefault="00000000" w:rsidRPr="00000000" w14:paraId="000000BF">
            <w:pPr>
              <w:tabs>
                <w:tab w:val="left" w:leader="none" w:pos="709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номер телефона;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C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Автоматизированная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Персональные данные обрабатываются до достижения цели обработки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C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Персональные данные подлежат уничтожению по достижении целей обработки или в случае утраты необходимости в их достижении</w:t>
            </w:r>
          </w:p>
        </w:tc>
      </w:tr>
    </w:tbl>
    <w:p w:rsidR="00000000" w:rsidDel="00000000" w:rsidP="00000000" w:rsidRDefault="00000000" w:rsidRPr="00000000" w14:paraId="000000C3">
      <w:pPr>
        <w:ind w:firstLine="709"/>
        <w:jc w:val="both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1701" w:top="850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" w:cs="Noto Sans" w:eastAsia="Noto Sans" w:hAnsi="Noto San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cs="Noto Sans" w:eastAsia="Noto Sans" w:hAnsi="Noto San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" w:cs="Noto Sans" w:eastAsia="Noto Sans" w:hAnsi="Noto San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" w:cs="Noto Sans" w:eastAsia="Noto Sans" w:hAnsi="Noto San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cs="Noto Sans" w:eastAsia="Noto Sans" w:hAnsi="Noto San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" w:cs="Noto Sans" w:eastAsia="Noto Sans" w:hAnsi="Noto San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" w:cs="Noto Sans" w:eastAsia="Noto Sans" w:hAnsi="Noto San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cs="Noto Sans" w:eastAsia="Noto Sans" w:hAnsi="Noto Sans"/>
        <w:sz w:val="20"/>
        <w:szCs w:val="20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" w:cs="Noto Sans" w:eastAsia="Noto Sans" w:hAnsi="Noto San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cs="Noto Sans" w:eastAsia="Noto Sans" w:hAnsi="Noto San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" w:cs="Noto Sans" w:eastAsia="Noto Sans" w:hAnsi="Noto San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" w:cs="Noto Sans" w:eastAsia="Noto Sans" w:hAnsi="Noto San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cs="Noto Sans" w:eastAsia="Noto Sans" w:hAnsi="Noto San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" w:cs="Noto Sans" w:eastAsia="Noto Sans" w:hAnsi="Noto San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" w:cs="Noto Sans" w:eastAsia="Noto Sans" w:hAnsi="Noto San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cs="Noto Sans" w:eastAsia="Noto Sans" w:hAnsi="Noto San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5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character" w:styleId="a6">
    <w:name w:val="Hyperlink"/>
    <w:basedOn w:val="a0"/>
    <w:uiPriority w:val="99"/>
    <w:unhideWhenUsed w:val="1"/>
    <w:rsid w:val="001E0530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 w:val="1"/>
    <w:unhideWhenUsed w:val="1"/>
    <w:rsid w:val="001E0530"/>
    <w:rPr>
      <w:color w:val="605e5c"/>
      <w:shd w:color="auto" w:fill="e1dfdd" w:val="clear"/>
    </w:rPr>
  </w:style>
  <w:style w:type="paragraph" w:styleId="a8">
    <w:name w:val="Normal (Web)"/>
    <w:basedOn w:val="a"/>
    <w:uiPriority w:val="99"/>
    <w:unhideWhenUsed w:val="1"/>
    <w:rsid w:val="00E92CC7"/>
    <w:pPr>
      <w:spacing w:after="100" w:afterAutospacing="1" w:before="100" w:beforeAutospacing="1"/>
    </w:pPr>
  </w:style>
  <w:style w:type="table" w:styleId="a9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aa">
    <w:name w:val="annotation text"/>
    <w:basedOn w:val="a"/>
    <w:link w:val="ab"/>
    <w:uiPriority w:val="99"/>
    <w:semiHidden w:val="1"/>
    <w:unhideWhenUsed w:val="1"/>
    <w:rPr>
      <w:sz w:val="20"/>
      <w:szCs w:val="20"/>
    </w:rPr>
  </w:style>
  <w:style w:type="character" w:styleId="ab" w:customStyle="1">
    <w:name w:val="Текст примечания Знак"/>
    <w:basedOn w:val="a0"/>
    <w:link w:val="aa"/>
    <w:uiPriority w:val="99"/>
    <w:semiHidden w:val="1"/>
    <w:rPr>
      <w:sz w:val="20"/>
      <w:szCs w:val="20"/>
    </w:rPr>
  </w:style>
  <w:style w:type="character" w:styleId="ac">
    <w:name w:val="annotation reference"/>
    <w:basedOn w:val="a0"/>
    <w:uiPriority w:val="99"/>
    <w:semiHidden w:val="1"/>
    <w:unhideWhenUsed w:val="1"/>
    <w:rPr>
      <w:sz w:val="16"/>
      <w:szCs w:val="16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qdngTMjSB9vDgyzNhqSxUig1vg==">CgMxLjA4AHIhMWxtRlVGaEhyeVJ6U2toQlVWRGpYa2lqcGJISUNIMXlG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2024-06-12T06:59:00Z</dcterms:created>
  <dc:creator>Home</dc:creator>
</cp:coreProperties>
</file>