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Публичная оферта на заключение договора бытового подряда</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left="0" w:firstLine="0"/>
        <w:rPr>
          <w:sz w:val="24"/>
          <w:szCs w:val="24"/>
        </w:rPr>
      </w:pPr>
      <w:r>
        <w:rPr>
          <w:sz w:val="24"/>
          <w:szCs w:val="24"/>
          <w:rtl w:val="0"/>
        </w:rPr>
        <w:t xml:space="preserve">Российская Федерация, г. </w:t>
      </w:r>
      <w:r>
        <w:rPr>
          <w:sz w:val="24"/>
          <w:szCs w:val="24"/>
          <w:highlight w:val="yellow"/>
          <w:rtl w:val="0"/>
        </w:rPr>
        <w:t xml:space="preserve">[город]</w:t>
      </w:r>
      <w:r>
        <w:rPr>
          <w:sz w:val="24"/>
          <w:szCs w:val="24"/>
          <w:rtl w:val="0"/>
        </w:rPr>
        <w:t xml:space="preserve">  </w:t>
      </w:r>
      <w:r>
        <w:rPr>
          <w:color w:val="000000"/>
          <w:sz w:val="24"/>
          <w:szCs w:val="24"/>
          <w:rtl w:val="0"/>
        </w:rPr>
        <w:t xml:space="preserve">                                                      </w:t>
      </w:r>
      <w:r>
        <w:rPr>
          <w:sz w:val="24"/>
          <w:szCs w:val="24"/>
          <w:highlight w:val="yellow"/>
          <w:rtl w:val="0"/>
        </w:rPr>
        <w:t xml:space="preserve">[дд.мм.гггг]</w:t>
      </w:r>
      <w:r>
        <w:rPr>
          <w:color w:val="000000"/>
          <w:sz w:val="24"/>
          <w:szCs w:val="24"/>
          <w:rtl w:val="0"/>
        </w:rPr>
        <w:t xml:space="preserve"/>
      </w:r>
      <w:r>
        <w:rPr>
          <w:sz w:val="24"/>
          <w:szCs w:val="24"/>
          <w:rtl w:val="0"/>
        </w:rPr>
        <w:t xml:space="preserve"/>
      </w:r>
      <w:r>
        <w:rPr>
          <w:color w:val="000000"/>
          <w:sz w:val="24"/>
          <w:szCs w:val="24"/>
          <w:rtl w:val="0"/>
        </w:rPr>
        <w:t xml:space="preserve"/>
      </w:r>
      <w:r>
        <w:rPr>
          <w:sz w:val="24"/>
          <w:szCs w:val="24"/>
          <w:rtl w:val="0"/>
        </w:rPr>
        <w:t xml:space="preserve"/>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Настоящий документ - Публичная оферта - является предложением Индивидуального предпринимателя </w:t>
      </w:r>
      <w:r>
        <w:rPr>
          <w:sz w:val="24"/>
          <w:szCs w:val="24"/>
          <w:highlight w:val="yellow"/>
          <w:rtl w:val="0"/>
        </w:rPr>
        <w:t xml:space="preserve">[ФИО полностью в родительном падеже]</w:t>
      </w:r>
      <w:r>
        <w:rPr>
          <w:color w:val="000000"/>
          <w:sz w:val="24"/>
          <w:szCs w:val="24"/>
          <w:rtl w:val="0"/>
        </w:rPr>
        <w:t xml:space="preserve"> (ОГРНИП: </w:t>
      </w:r>
      <w:r>
        <w:rPr>
          <w:sz w:val="24"/>
          <w:szCs w:val="24"/>
          <w:highlight w:val="yellow"/>
          <w:rtl w:val="0"/>
        </w:rPr>
        <w:t xml:space="preserve">[ОГРНИП]</w:t>
      </w:r>
      <w:r>
        <w:rPr>
          <w:color w:val="000000"/>
          <w:sz w:val="24"/>
          <w:szCs w:val="24"/>
          <w:rtl w:val="0"/>
        </w:rPr>
        <w:t xml:space="preserve">, ИНН: </w:t>
      </w:r>
      <w:r>
        <w:rPr>
          <w:sz w:val="24"/>
          <w:szCs w:val="24"/>
          <w:highlight w:val="yellow"/>
          <w:rtl w:val="0"/>
        </w:rPr>
        <w:t xml:space="preserve">[ИНН]</w:t>
      </w:r>
      <w:r>
        <w:rPr>
          <w:color w:val="000000"/>
          <w:sz w:val="24"/>
          <w:szCs w:val="24"/>
          <w:rtl w:val="0"/>
        </w:rPr>
        <w:t xml:space="preserve">) (далее – «Подрядчик») заключить договор бытового подряда на условиях, содержащихся в публичной оферте. В соответствии с пунктом 2 статьи 437 Гражданского кодекса Российской Федерации данный документ является публичной офертой.</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Оферта адресована любому физическому лицу, достигшему возраста 18 лет, заказывающему работы для личных, бытовых, семейных и иных нужд, не связанных с осуществлением предпринимательской деятельности (далее – «Заказчик»). Настоящая Публичная оферта (далее – Оферта) размещена на сайте Подрядчика по адресу: </w:t>
      </w:r>
      <w:r>
        <w:rPr>
          <w:sz w:val="24"/>
          <w:szCs w:val="24"/>
          <w:highlight w:val="yellow"/>
          <w:rtl w:val="0"/>
        </w:rPr>
        <w:t xml:space="preserve">[адрес Сайта]</w:t>
      </w:r>
      <w:r>
        <w:rPr>
          <w:color w:val="000000"/>
          <w:sz w:val="24"/>
          <w:szCs w:val="24"/>
          <w:rtl w:val="0"/>
        </w:rPr>
        <w:t xml:space="preserve"> (далее – Сайт) и содержит все существенные условия договора бытового подряда, определенные настоящей Офертой. Отношения Сторон регулируются Гражданским кодексом Российской Федерации (глава 37, параграф 2), Законом Российской Федерации «О защите прав потребителей» и иными нормативными актами.</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Заключением Договора на условиях настоящей Оферты Заказчик дает согласие на получение кассового чека при каждой оплате Работ в соответствии с законодательством Российской Федерации о применении контрольно-кассовой техники.</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1. Термины и определения</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1.1. Подрядчик – Индивидуальный предприниматель </w:t>
      </w:r>
      <w:r>
        <w:rPr>
          <w:sz w:val="24"/>
          <w:szCs w:val="24"/>
          <w:highlight w:val="yellow"/>
          <w:rtl w:val="0"/>
        </w:rPr>
        <w:t xml:space="preserve">[ФИО полностью]</w:t>
      </w:r>
      <w:r>
        <w:rPr>
          <w:sz w:val="24"/>
          <w:szCs w:val="24"/>
          <w:rtl w:val="0"/>
        </w:rPr>
        <w:t xml:space="preserve"> (ОГРНИП: </w:t>
      </w:r>
      <w:r>
        <w:rPr>
          <w:sz w:val="24"/>
          <w:szCs w:val="24"/>
          <w:highlight w:val="yellow"/>
          <w:rtl w:val="0"/>
        </w:rPr>
        <w:t xml:space="preserve">[ОГРНИП]</w:t>
      </w:r>
      <w:r>
        <w:rPr>
          <w:sz w:val="24"/>
          <w:szCs w:val="24"/>
          <w:rtl w:val="0"/>
        </w:rPr>
        <w:t xml:space="preserve">, ИНН: </w:t>
      </w:r>
      <w:r>
        <w:rPr>
          <w:sz w:val="24"/>
          <w:szCs w:val="24"/>
          <w:highlight w:val="yellow"/>
          <w:rtl w:val="0"/>
        </w:rPr>
        <w:t xml:space="preserve">[ИНН]</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1.2. Заказчик – физическое лицо, обладающее гражданской дееспособностью, достигшее возраста 18 лет, заказывающее Работы для личных (бытовых) нужд и заключившее с Подрядчиком Договор путем акцепта настоящей Оферты в порядке, установленном настоящей Офертой.</w:t>
      </w:r>
    </w:p>
    <w:p w:rsidR="00000000" w:rsidDel="00000000" w:rsidP="00000000" w:rsidRDefault="00000000" w:rsidRPr="00000000">
      <w:pPr>
        <w:spacing w:after="0" w:lineRule="auto"/>
        <w:ind w:firstLine="709"/>
        <w:jc w:val="both"/>
        <w:rPr>
          <w:sz w:val="24"/>
          <w:szCs w:val="24"/>
        </w:rPr>
      </w:pPr>
      <w:r>
        <w:rPr>
          <w:sz w:val="24"/>
          <w:szCs w:val="24"/>
          <w:rtl w:val="0"/>
        </w:rPr>
        <w:t xml:space="preserve">1.3. Работы – </w:t>
      </w:r>
      <w:r>
        <w:rPr>
          <w:sz w:val="24"/>
          <w:szCs w:val="24"/>
          <w:highlight w:val="yellow"/>
          <w:rtl w:val="0"/>
        </w:rPr>
        <w:t xml:space="preserve">[вид работ, например: ремонтные, отделочные, монтажные, изготовление и (или) пошив изделий по заказу]</w:t>
      </w:r>
      <w:r>
        <w:rPr>
          <w:sz w:val="24"/>
          <w:szCs w:val="24"/>
          <w:rtl w:val="0"/>
        </w:rPr>
        <w:t xml:space="preserve">, перечень и ориентировочная стоимость которых указаны на Сайте и (или) в Заказ-смете.</w:t>
      </w:r>
    </w:p>
    <w:p w:rsidR="00000000" w:rsidDel="00000000" w:rsidP="00000000" w:rsidRDefault="00000000" w:rsidRPr="00000000">
      <w:pPr>
        <w:spacing w:after="0" w:lineRule="auto"/>
        <w:ind w:firstLine="709"/>
        <w:jc w:val="both"/>
        <w:rPr>
          <w:sz w:val="24"/>
          <w:szCs w:val="24"/>
        </w:rPr>
      </w:pPr>
      <w:r>
        <w:rPr>
          <w:sz w:val="24"/>
          <w:szCs w:val="24"/>
          <w:rtl w:val="0"/>
        </w:rPr>
        <w:t xml:space="preserve">1.4. Объект – помещение, имущество или иное место, в отношении которого (в котором) выполняются Работы; адрес (место нахождения) Объекта указывается в Заказ-смете.</w:t>
      </w:r>
    </w:p>
    <w:p w:rsidR="00000000" w:rsidDel="00000000" w:rsidP="00000000" w:rsidRDefault="00000000" w:rsidRPr="00000000">
      <w:pPr>
        <w:spacing w:after="0" w:lineRule="auto"/>
        <w:ind w:firstLine="709"/>
        <w:jc w:val="both"/>
        <w:rPr>
          <w:sz w:val="24"/>
          <w:szCs w:val="24"/>
        </w:rPr>
      </w:pPr>
      <w:r>
        <w:rPr>
          <w:sz w:val="24"/>
          <w:szCs w:val="24"/>
          <w:rtl w:val="0"/>
        </w:rPr>
        <w:t xml:space="preserve">1.5. Заказ-смета – документ по форме Приложения № 1 к Оферте (в письменной или электронной форме), в котором по заявке Заказчика Стороны согласовывают вид и объем Работ, адрес Объекта, сроки, цену, перечень Материалов, порядок оплаты и гарантийный срок. Согласованная Сторонами Заказ-смета является неотъемлемой частью Договора.</w:t>
      </w:r>
    </w:p>
    <w:p w:rsidR="00000000" w:rsidDel="00000000" w:rsidP="00000000" w:rsidRDefault="00000000" w:rsidRPr="00000000">
      <w:pPr>
        <w:spacing w:after="0" w:lineRule="auto"/>
        <w:ind w:firstLine="709"/>
        <w:jc w:val="both"/>
        <w:rPr>
          <w:sz w:val="24"/>
          <w:szCs w:val="24"/>
        </w:rPr>
      </w:pPr>
      <w:r>
        <w:rPr>
          <w:sz w:val="24"/>
          <w:szCs w:val="24"/>
          <w:rtl w:val="0"/>
        </w:rPr>
        <w:t xml:space="preserve">1.6. Материалы – материалы, комплектующие и расходные материалы, необходимые для выполнения Работ.</w:t>
      </w:r>
    </w:p>
    <w:p w:rsidR="00000000" w:rsidDel="00000000" w:rsidP="00000000" w:rsidRDefault="00000000" w:rsidRPr="00000000">
      <w:pPr>
        <w:spacing w:after="0" w:lineRule="auto"/>
        <w:ind w:firstLine="709"/>
        <w:jc w:val="both"/>
        <w:rPr>
          <w:sz w:val="24"/>
          <w:szCs w:val="24"/>
        </w:rPr>
      </w:pPr>
      <w:r>
        <w:rPr>
          <w:sz w:val="24"/>
          <w:szCs w:val="24"/>
          <w:rtl w:val="0"/>
        </w:rPr>
        <w:t xml:space="preserve">1.7. Акт – акт приемки выполненных Работ, подписываемый Сторонами (в том числе в электронной форме).</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2. Общие положения</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2.1. В соответствии с пунктом 2 статьи 437 Гражданского кодекса Российской Федерации (ГК РФ), лицо, производящее акцепт настоящей Оферты, приобретает статус Заказчика (в соответствии с пунктом 3 статьи 438 ГК РФ акцепт Оферты равносилен заключению договора на условиях, изложенных в Оферте). В тексте настоящей Оферты термины «Договор» или «настоящий Договор» означают договор, заключенный посредством акцепта настоящей Оферты на условиях настоящей Оферты, при этом также и термины «Оферта» или «настоящая Оферта», относящиеся к моменту после совершения ее акцепта, имеют аналогичное значение. Условия Договора и Оферты едины и неотделимы друг от друга. Договор считается заключенным на условиях Оферты с момента акцепта Оферты Заказчиком.</w:t>
      </w:r>
    </w:p>
    <w:p w:rsidR="00000000" w:rsidDel="00000000" w:rsidP="00000000" w:rsidRDefault="00000000" w:rsidRPr="00000000">
      <w:pPr>
        <w:spacing w:after="0" w:lineRule="auto"/>
        <w:ind w:firstLine="709"/>
        <w:jc w:val="both"/>
        <w:rPr>
          <w:sz w:val="24"/>
          <w:szCs w:val="24"/>
        </w:rPr>
      </w:pPr>
      <w:r>
        <w:rPr>
          <w:sz w:val="24"/>
          <w:szCs w:val="24"/>
          <w:rtl w:val="0"/>
        </w:rPr>
        <w:t xml:space="preserve">2.2. Моментом полного и безоговорочного принятия Заказчиком предложения Подрядчика (акцептом Оферты) считается согласование Заказчиком Заказ-сметы способом, указанным в п. 4.1 Оферты, либо поступление от Заказчика аванса по Заказ-смете (в зависимости от того, что наступило ранее).</w:t>
      </w:r>
    </w:p>
    <w:p w:rsidR="00000000" w:rsidDel="00000000" w:rsidP="00000000" w:rsidRDefault="00000000" w:rsidRPr="00000000">
      <w:pPr>
        <w:spacing w:after="0" w:lineRule="auto"/>
        <w:ind w:firstLine="709"/>
        <w:jc w:val="both"/>
        <w:rPr>
          <w:sz w:val="24"/>
          <w:szCs w:val="24"/>
        </w:rPr>
      </w:pPr>
      <w:r>
        <w:rPr>
          <w:sz w:val="24"/>
          <w:szCs w:val="24"/>
          <w:rtl w:val="0"/>
        </w:rPr>
        <w:t xml:space="preserve">2.2.1. Вид и объем Работ определяются Заказ-сметой. Во избежание сомнений, согласование Заказ-сметы или оплата каких-либо Работ (и соответственно, акцепт данной Оферты применительно к этим Работам) ни при каких условиях не дают Заказчику права требовать выполнения иных работ без дополнительной оплаты.</w:t>
      </w:r>
    </w:p>
    <w:p w:rsidR="00000000" w:rsidDel="00000000" w:rsidP="00000000" w:rsidRDefault="00000000" w:rsidRPr="00000000">
      <w:pPr>
        <w:spacing w:after="0" w:lineRule="auto"/>
        <w:ind w:firstLine="709"/>
        <w:jc w:val="both"/>
        <w:rPr>
          <w:sz w:val="24"/>
          <w:szCs w:val="24"/>
        </w:rPr>
      </w:pPr>
      <w:r>
        <w:rPr>
          <w:sz w:val="24"/>
          <w:szCs w:val="24"/>
          <w:rtl w:val="0"/>
        </w:rPr>
        <w:t xml:space="preserve">2.2.2. Информация о Работах Подрядчика: виды, ориентировочная стоимость и сроки выполнения опубликованы на Сайте Подрядчика. Окончательные цена и сроки определяются Заказ-сметой.</w:t>
      </w:r>
    </w:p>
    <w:p w:rsidR="00000000" w:rsidDel="00000000" w:rsidP="00000000" w:rsidRDefault="00000000" w:rsidRPr="00000000">
      <w:pPr>
        <w:spacing w:after="0" w:lineRule="auto"/>
        <w:ind w:firstLine="709"/>
        <w:jc w:val="both"/>
        <w:rPr>
          <w:sz w:val="24"/>
          <w:szCs w:val="24"/>
        </w:rPr>
      </w:pPr>
      <w:r>
        <w:rPr>
          <w:sz w:val="24"/>
          <w:szCs w:val="24"/>
          <w:rtl w:val="0"/>
        </w:rPr>
        <w:t xml:space="preserve">2.3. Заказчик согласен, что акцепт Оферты в порядке, указанном в п. 2.2 Оферты, является принятием Оферты на изложенных в ней условиях. Акцепт настоящей Оферты означает, что Заказчик в необходимой для него степени ознакомился с условиями Оферты и условиями выполнения Работ Подрядчиком, в том числе составом, содержанием, ценой и сроками Работ, информацией о квалификации и профессиональной деятельности Подрядчика, и ознакомлен с исчерпывающей информацией о Подрядчике и его услугах.</w:t>
      </w:r>
    </w:p>
    <w:p w:rsidR="00000000" w:rsidDel="00000000" w:rsidP="00000000" w:rsidRDefault="00000000" w:rsidRPr="00000000">
      <w:pPr>
        <w:spacing w:after="0" w:lineRule="auto"/>
        <w:ind w:firstLine="709"/>
        <w:jc w:val="both"/>
        <w:rPr>
          <w:sz w:val="24"/>
          <w:szCs w:val="24"/>
        </w:rPr>
      </w:pPr>
      <w:r>
        <w:rPr>
          <w:sz w:val="24"/>
          <w:szCs w:val="24"/>
          <w:rtl w:val="0"/>
        </w:rPr>
        <w:t xml:space="preserve">2.4. Акцепт Оферты на иных условиях не допускается.</w:t>
      </w:r>
    </w:p>
    <w:p w:rsidR="00000000" w:rsidDel="00000000" w:rsidP="00000000" w:rsidRDefault="00000000" w:rsidRPr="00000000">
      <w:pPr>
        <w:spacing w:after="0" w:lineRule="auto"/>
        <w:ind w:firstLine="709"/>
        <w:jc w:val="both"/>
        <w:rPr>
          <w:sz w:val="24"/>
          <w:szCs w:val="24"/>
        </w:rPr>
      </w:pPr>
      <w:r>
        <w:rPr>
          <w:sz w:val="24"/>
          <w:szCs w:val="24"/>
          <w:rtl w:val="0"/>
        </w:rPr>
        <w:t xml:space="preserve">2.5. Подрядчик и Заказчик гарантируют свою правоспособность и дееспособность, необходимую для заключения и исполнения Договора.</w:t>
      </w:r>
    </w:p>
    <w:p w:rsidR="00000000" w:rsidDel="00000000" w:rsidP="00000000" w:rsidRDefault="00000000" w:rsidRPr="00000000">
      <w:pPr>
        <w:spacing w:after="0" w:lineRule="auto"/>
        <w:ind w:firstLine="709"/>
        <w:jc w:val="both"/>
        <w:rPr>
          <w:sz w:val="24"/>
          <w:szCs w:val="24"/>
        </w:rPr>
      </w:pPr>
      <w:r>
        <w:rPr>
          <w:sz w:val="24"/>
          <w:szCs w:val="24"/>
          <w:rtl w:val="0"/>
        </w:rPr>
        <w:t xml:space="preserve">2.6. Осуществляя акцепт Оферты, Заказчик подтверждает, что осознает: Работы выполняются на Объекте по адресу, указанному в Заказ-смете, если Заказ-сметой не предусмотрено выполнение Работ в помещении Подрядчика.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2.7. Осуществляя акцепт Оферты, Заказчик дает следующие, имеющие существенное для Подрядчика значение заверения, и подтверждает Подрядчику, что:</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содержание Оферты Заказчику понятно, уточнения информации о Работах Подрядчика не требуется, возможность уточнения информации была предоставлена Заказчику;</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Заказчик ознакомился с данной Офертой в полном объеме;</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Заказчик является собственником либо законным владельцем Объекта или иным образом вправе распоряжаться Объектом, а необходимые для выполнения Работ согласия собственников и согласования (в том числе с управляющей организацией, при необходимости) получены им самостоятельно </w:t>
      </w:r>
      <w:r>
        <w:rPr>
          <w:sz w:val="24"/>
          <w:szCs w:val="24"/>
          <w:highlight w:val="yellow"/>
          <w:rtl w:val="0"/>
        </w:rPr>
        <w:t xml:space="preserve">[если применимо]</w:t>
      </w:r>
      <w:r>
        <w:rPr>
          <w:color w:val="000000"/>
          <w:sz w:val="24"/>
          <w:szCs w:val="24"/>
          <w:rtl w:val="0"/>
        </w:rPr>
        <w:t xml:space="preserve">;</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Заказчик сообщил Подрядчику все известные ему сведения об Объекте, которые могут повлиять на выполнение Работ (состояние конструкций и коммуникаций, скрытые дефекты, ограничения доступа и т.п.);</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Заказчик ознакомлен с тем, что настоящая Оферта является правовым основанием для обработки персональных данных Заказчика, которые он указывает на Сайте или при любом последующем контакте с Подрядчиком. Обработка персональных данных производится в целях исполнения Подрядчиком обязательств по настоящей Оферте;</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Заказчик обязуется по запросу Подрядчика предоставить согласие на обработку персональных данных в форме отдельного документа и/или предоставить его посредством специального раздела Сайта;</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Заказчик подтверждает, что ознакомился и согласен с политикой в отношении обработки персональных данных Подрядчика, расположенной на Сайте Подрядчика.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2.8. Все вопросы, не урегулированные настоящей Офертой, решаются в соответствии с действующим законодательством Российской Федерации.</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3. Предмет Договора</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3.1. Подрядчик обязуется по заданию Заказчика выполнить Работы, определенные в Заказ-смете, и сдать их результат Заказчику, а Заказчик обязуется принять результат Работ и оплатить его в порядке и на условиях, установленных Договором.</w:t>
      </w:r>
    </w:p>
    <w:p w:rsidR="00000000" w:rsidDel="00000000" w:rsidP="00000000" w:rsidRDefault="00000000" w:rsidRPr="00000000">
      <w:pPr>
        <w:spacing w:after="0" w:lineRule="auto"/>
        <w:ind w:firstLine="709"/>
        <w:jc w:val="both"/>
        <w:rPr>
          <w:sz w:val="24"/>
          <w:szCs w:val="24"/>
        </w:rPr>
      </w:pPr>
      <w:r>
        <w:rPr>
          <w:sz w:val="24"/>
          <w:szCs w:val="24"/>
          <w:rtl w:val="0"/>
        </w:rPr>
        <w:t xml:space="preserve">Конкретные вид, объем, место выполнения, сроки и цена Работ, а также Материалы определяются Заказ-сметой. Сведения, размещенные на Сайте, являются дополнением к настоящей Оферте и частью ее условий.</w:t>
      </w:r>
    </w:p>
    <w:p w:rsidR="00000000" w:rsidDel="00000000" w:rsidP="00000000" w:rsidRDefault="00000000" w:rsidRPr="00000000">
      <w:pPr>
        <w:spacing w:after="0" w:lineRule="auto"/>
        <w:ind w:firstLine="709"/>
        <w:jc w:val="both"/>
        <w:rPr>
          <w:sz w:val="24"/>
          <w:szCs w:val="24"/>
        </w:rPr>
      </w:pPr>
      <w:r>
        <w:rPr>
          <w:sz w:val="24"/>
          <w:szCs w:val="24"/>
          <w:rtl w:val="0"/>
        </w:rPr>
        <w:t xml:space="preserve">3.2. Если Заказ-сметой не предусмотрено иное, Работы выполняются Подрядчиком из его Материалов, его силами и с использованием его инструментов и оборудования. Стоимость Материалов Подрядчика включается в цену Работ и указывается в Заказ-смете отдельной строкой.</w:t>
      </w:r>
    </w:p>
    <w:p w:rsidR="00000000" w:rsidDel="00000000" w:rsidP="00000000" w:rsidRDefault="00000000" w:rsidRPr="00000000">
      <w:pPr>
        <w:spacing w:after="0" w:lineRule="auto"/>
        <w:ind w:firstLine="709"/>
        <w:jc w:val="both"/>
        <w:rPr>
          <w:sz w:val="24"/>
          <w:szCs w:val="24"/>
        </w:rPr>
      </w:pPr>
      <w:r>
        <w:rPr>
          <w:sz w:val="24"/>
          <w:szCs w:val="24"/>
          <w:rtl w:val="0"/>
        </w:rPr>
        <w:t xml:space="preserve">3.3. Если Материалы предоставляются Заказчиком, это указывается в Заказ-смете. Подрядчик обязан до начала Работ проверить пригодность Материалов Заказчика и предупредить Заказчика об их непригодности или о возможных неблагоприятных последствиях их использования. Если Заказчик, несмотря на предупреждение, настаивает на использовании таких Материалов, Подрядчик вправе приостановить Работы либо выполнить их, не отвечая за результат, обусловленный свойствами этих Материалов.</w:t>
      </w:r>
    </w:p>
    <w:p w:rsidR="00000000" w:rsidDel="00000000" w:rsidP="00000000" w:rsidRDefault="00000000" w:rsidRPr="00000000">
      <w:pPr>
        <w:spacing w:after="0" w:lineRule="auto"/>
        <w:ind w:firstLine="709"/>
        <w:jc w:val="both"/>
        <w:rPr>
          <w:sz w:val="24"/>
          <w:szCs w:val="24"/>
        </w:rPr>
      </w:pPr>
      <w:r>
        <w:rPr>
          <w:sz w:val="24"/>
          <w:szCs w:val="24"/>
          <w:rtl w:val="0"/>
        </w:rPr>
        <w:t xml:space="preserve">3.4. Подрядчик вправе привлекать к выполнению Работ третьих лиц, отвечая перед Заказчиком за их действия как за свои собственные.</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4. Порядок выполнения и приемки Работ</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4.1. Заказчик оставляет заявку на выполнение Работ на Сайте, по телефону либо по электронной почте Подрядчика, указанным в разделе 12 Оферты. Подрядчик в течение </w:t>
      </w:r>
      <w:r>
        <w:rPr>
          <w:sz w:val="24"/>
          <w:szCs w:val="24"/>
          <w:highlight w:val="yellow"/>
          <w:rtl w:val="0"/>
        </w:rPr>
        <w:t xml:space="preserve">[2 (двух)]</w:t>
      </w:r>
      <w:r>
        <w:rPr>
          <w:sz w:val="24"/>
          <w:szCs w:val="24"/>
          <w:rtl w:val="0"/>
        </w:rPr>
        <w:t xml:space="preserve"> рабочих дней связывается с Заказчиком, при необходимости осматривает Объект (производит замеры) </w:t>
      </w:r>
      <w:r>
        <w:rPr>
          <w:sz w:val="24"/>
          <w:szCs w:val="24"/>
          <w:highlight w:val="yellow"/>
          <w:rtl w:val="0"/>
        </w:rPr>
        <w:t xml:space="preserve">[бесплатно / в соответствии с прейскурантом]</w:t>
      </w:r>
      <w:r>
        <w:rPr>
          <w:sz w:val="24"/>
          <w:szCs w:val="24"/>
          <w:rtl w:val="0"/>
        </w:rPr>
        <w:t xml:space="preserve">, составляет Заказ-смету и направляет ее Заказчику. Заказ-смета считается согласованной с момента ее подписания Сторонами либо подтверждения Заказчиком согласия с ней на Сайте, по электронной почте или иным способом, позволяющим достоверно установить волеизъявление Заказчика.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В случае возникновения вопросов, в том числе технических трудностей, Заказчик обязан незамедлительно направить сообщение на электронную почту Подрядчика по адресу: </w:t>
      </w:r>
      <w:r>
        <w:rPr>
          <w:sz w:val="24"/>
          <w:szCs w:val="24"/>
          <w:highlight w:val="yellow"/>
          <w:rtl w:val="0"/>
        </w:rPr>
        <w:t xml:space="preserve">[адрес электронной почты]</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4.2. Сроки начала и окончания Работ (в том числе промежуточные сроки, если Работы выполняются поэтапно) определяются Заказ-сметой. Подрядчик приступает к Работам после согласования Заказ-сметы, поступления аванса (если он предусмотрен) и обеспечения Заказчиком доступа на Объект. Сроки выполнения Работ продлеваются на срок задержки, возникшей по вине Заказчика (в том числе несвоевременная оплата аванса, недопуск на Объект, несвоевременное предоставление Материалов Заказчика, согласование изменений).</w:t>
      </w:r>
    </w:p>
    <w:p w:rsidR="00000000" w:rsidDel="00000000" w:rsidP="00000000" w:rsidRDefault="00000000" w:rsidRPr="00000000">
      <w:pPr>
        <w:spacing w:after="0" w:lineRule="auto"/>
        <w:ind w:firstLine="709"/>
        <w:jc w:val="both"/>
        <w:rPr>
          <w:sz w:val="24"/>
          <w:szCs w:val="24"/>
        </w:rPr>
      </w:pPr>
      <w:r>
        <w:rPr>
          <w:sz w:val="24"/>
          <w:szCs w:val="24"/>
          <w:rtl w:val="0"/>
        </w:rPr>
        <w:t xml:space="preserve">4.3. Если в ходе выполнения Работ выявится необходимость в проведении дополнительных работ, не учтенных в Заказ-смете, либо в увеличении цены или сроков, Подрядчик обязан немедленно предупредить об этом Заказчика и приостановить соответствующие Работы до получения его указаний. Дополнительные работы выполняются и оплачиваются только после письменного (в том числе в электронной форме) согласования с Заказчиком дополнения к Заказ-смете. Без согласия Заказчика Подрядчик не вправе увеличивать цену Работ.</w:t>
      </w:r>
    </w:p>
    <w:p w:rsidR="00000000" w:rsidDel="00000000" w:rsidP="00000000" w:rsidRDefault="00000000" w:rsidRPr="00000000">
      <w:pPr>
        <w:spacing w:after="0" w:lineRule="auto"/>
        <w:ind w:firstLine="709"/>
        <w:jc w:val="both"/>
        <w:rPr>
          <w:sz w:val="24"/>
          <w:szCs w:val="24"/>
        </w:rPr>
      </w:pPr>
      <w:r>
        <w:rPr>
          <w:sz w:val="24"/>
          <w:szCs w:val="24"/>
          <w:rtl w:val="0"/>
        </w:rPr>
        <w:t xml:space="preserve">4.4. О готовности результата Работ Подрядчик уведомляет Заказчика по телефону, электронной почте либо через Сайт. Заказчик обязан в течение </w:t>
      </w:r>
      <w:r>
        <w:rPr>
          <w:sz w:val="24"/>
          <w:szCs w:val="24"/>
          <w:highlight w:val="yellow"/>
          <w:rtl w:val="0"/>
        </w:rPr>
        <w:t xml:space="preserve">[3 (трех)]</w:t>
      </w:r>
      <w:r>
        <w:rPr>
          <w:sz w:val="24"/>
          <w:szCs w:val="24"/>
          <w:rtl w:val="0"/>
        </w:rPr>
        <w:t xml:space="preserve"> рабочих дней с момента получения уведомления осмотреть результат Работ и принять его, подписав Акт, либо направить Подрядчику мотивированный отказ от приемки с перечнем выявленных недостатков.</w:t>
      </w:r>
    </w:p>
    <w:p w:rsidR="00000000" w:rsidDel="00000000" w:rsidP="00000000" w:rsidRDefault="00000000" w:rsidRPr="00000000">
      <w:pPr>
        <w:spacing w:after="0" w:lineRule="auto"/>
        <w:ind w:firstLine="709"/>
        <w:jc w:val="both"/>
        <w:rPr>
          <w:sz w:val="24"/>
          <w:szCs w:val="24"/>
        </w:rPr>
      </w:pPr>
      <w:r>
        <w:rPr>
          <w:sz w:val="24"/>
          <w:szCs w:val="24"/>
          <w:rtl w:val="0"/>
        </w:rPr>
        <w:t xml:space="preserve">4.5. Если Заказчик не явился для приемки и не направил мотивированных возражений в течение </w:t>
      </w:r>
      <w:r>
        <w:rPr>
          <w:sz w:val="24"/>
          <w:szCs w:val="24"/>
          <w:highlight w:val="yellow"/>
          <w:rtl w:val="0"/>
        </w:rPr>
        <w:t xml:space="preserve">[5 (пяти)]</w:t>
      </w:r>
      <w:r>
        <w:rPr>
          <w:sz w:val="24"/>
          <w:szCs w:val="24"/>
          <w:rtl w:val="0"/>
        </w:rPr>
        <w:t xml:space="preserve"> рабочих дней с момента получения уведомления, Подрядчик вправе составить Акт в одностороннем порядке. Работы считаются принятыми Заказчиком, если в течение </w:t>
      </w:r>
      <w:r>
        <w:rPr>
          <w:sz w:val="24"/>
          <w:szCs w:val="24"/>
          <w:highlight w:val="yellow"/>
          <w:rtl w:val="0"/>
        </w:rPr>
        <w:t xml:space="preserve">[5 (пяти)]</w:t>
      </w:r>
      <w:r>
        <w:rPr>
          <w:sz w:val="24"/>
          <w:szCs w:val="24"/>
          <w:rtl w:val="0"/>
        </w:rPr>
        <w:t xml:space="preserve"> рабочих дней с даты получения одностороннего Акта Заказчик не заявил мотивированных возражений. Положения настоящего пункта не ограничивают права Заказчика, предусмотренные законодательством о защите прав потребителей.</w:t>
      </w:r>
    </w:p>
    <w:p w:rsidR="00000000" w:rsidDel="00000000" w:rsidP="00000000" w:rsidRDefault="00000000" w:rsidRPr="00000000">
      <w:pPr>
        <w:spacing w:after="0" w:lineRule="auto"/>
        <w:ind w:firstLine="709"/>
        <w:jc w:val="both"/>
        <w:rPr>
          <w:sz w:val="24"/>
          <w:szCs w:val="24"/>
        </w:rPr>
      </w:pPr>
      <w:r>
        <w:rPr>
          <w:sz w:val="24"/>
          <w:szCs w:val="24"/>
          <w:rtl w:val="0"/>
        </w:rPr>
        <w:t xml:space="preserve">4.6. При наличии мотивированных замечаний Заказчика недостатки, выявленные при приемке, устраняются Подрядчиком за свой счет в разумный срок, согласованный Сторонами, после чего проводится повторная приемка в порядке, предусмотренном пп. 4.4–4.5 Оферты.</w:t>
      </w:r>
    </w:p>
    <w:p w:rsidR="00000000" w:rsidDel="00000000" w:rsidP="00000000" w:rsidRDefault="00000000" w:rsidRPr="00000000">
      <w:pPr>
        <w:spacing w:after="0" w:lineRule="auto"/>
        <w:ind w:firstLine="709"/>
        <w:jc w:val="both"/>
        <w:rPr>
          <w:sz w:val="24"/>
          <w:szCs w:val="24"/>
        </w:rPr>
      </w:pPr>
      <w:r>
        <w:rPr>
          <w:sz w:val="24"/>
          <w:szCs w:val="24"/>
          <w:rtl w:val="0"/>
        </w:rPr>
        <w:t xml:space="preserve">4.7. Заказчик не имеет права передавать свои права по Договору третьим лицам.</w:t>
      </w:r>
    </w:p>
    <w:p w:rsidR="00000000" w:rsidDel="00000000" w:rsidP="00000000" w:rsidRDefault="00000000" w:rsidRPr="00000000">
      <w:pPr>
        <w:spacing w:after="0" w:lineRule="auto"/>
        <w:ind w:firstLine="709"/>
        <w:jc w:val="both"/>
        <w:rPr>
          <w:sz w:val="24"/>
          <w:szCs w:val="24"/>
        </w:rPr>
      </w:pPr>
      <w:r>
        <w:rPr>
          <w:sz w:val="24"/>
          <w:szCs w:val="24"/>
          <w:rtl w:val="0"/>
        </w:rPr>
        <w:t xml:space="preserve">4.8. Заказчик уведомлен и соглашается с тем, что Подрядчик вправе отказать в заключении или исполнении Договора лицам, которые используют или намерены использовать результат Работ для каких-либо незаконных целей, а также в случае, если на Объекте не обеспечены безопасные условия для выполнения Работ.</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5. Цена Работ и порядок оплаты</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5.1. Цена Работ определяется Заказ-сметой исходя из прейскуранта Подрядчика на Сайте (данные сведения являются частью Оферты). Цена является твердой, если Заказ-сметой прямо не указано, что она приблизительная. Подрядчик не вправе требовать увеличения твердой цены, за исключением цены согласованных Заказчиком дополнительных работ.</w:t>
      </w:r>
    </w:p>
    <w:p w:rsidR="00000000" w:rsidDel="00000000" w:rsidP="00000000" w:rsidRDefault="00000000" w:rsidRPr="00000000">
      <w:pPr>
        <w:spacing w:after="0" w:lineRule="auto"/>
        <w:ind w:firstLine="709"/>
        <w:jc w:val="both"/>
        <w:rPr>
          <w:sz w:val="24"/>
          <w:szCs w:val="24"/>
        </w:rPr>
      </w:pPr>
      <w:r>
        <w:rPr>
          <w:sz w:val="24"/>
          <w:szCs w:val="24"/>
          <w:rtl w:val="0"/>
        </w:rPr>
        <w:t xml:space="preserve">5.2. Оплата производится в следующем порядке (конкретный вариант указывается в Заказ-смете):</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аванс в размере </w:t>
      </w:r>
      <w:r>
        <w:rPr>
          <w:sz w:val="24"/>
          <w:szCs w:val="24"/>
          <w:highlight w:val="yellow"/>
          <w:rtl w:val="0"/>
        </w:rPr>
        <w:t xml:space="preserve">[●]</w:t>
      </w:r>
      <w:r>
        <w:rPr>
          <w:color w:val="000000"/>
          <w:sz w:val="24"/>
          <w:szCs w:val="24"/>
          <w:rtl w:val="0"/>
        </w:rPr>
        <w:t xml:space="preserve">% цены Работ вносится Заказчиком до начала Работ не позднее </w:t>
      </w:r>
      <w:r>
        <w:rPr>
          <w:sz w:val="24"/>
          <w:szCs w:val="24"/>
          <w:highlight w:val="yellow"/>
          <w:rtl w:val="0"/>
        </w:rPr>
        <w:t xml:space="preserve">[●]</w:t>
      </w:r>
      <w:r>
        <w:rPr>
          <w:color w:val="000000"/>
          <w:sz w:val="24"/>
          <w:szCs w:val="24"/>
          <w:rtl w:val="0"/>
        </w:rPr>
        <w:t xml:space="preserve"> рабочих дней с момента согласования Заказ-сметы;</w:t>
      </w:r>
    </w:p>
    <w:p w:rsidR="00000000" w:rsidDel="00000000" w:rsidP="00000000" w:rsidRDefault="00000000" w:rsidRPr="00000000">
      <w:pPr>
        <w:spacing w:after="0" w:lineRule="auto"/>
        <w:ind w:firstLine="709"/>
        <w:jc w:val="both"/>
        <w:rPr>
          <w:sz w:val="24"/>
          <w:szCs w:val="24"/>
        </w:rPr>
      </w:pPr>
      <w:r>
        <w:rPr>
          <w:color w:val="000000"/>
          <w:sz w:val="24"/>
          <w:szCs w:val="24"/>
          <w:rtl w:val="0"/>
        </w:rPr>
        <w:t xml:space="preserve">- оставшаяся часть цены оплачивается Заказчиком в течение </w:t>
      </w:r>
      <w:r>
        <w:rPr>
          <w:sz w:val="24"/>
          <w:szCs w:val="24"/>
          <w:highlight w:val="yellow"/>
          <w:rtl w:val="0"/>
        </w:rPr>
        <w:t xml:space="preserve">[●]</w:t>
      </w:r>
      <w:r>
        <w:rPr>
          <w:color w:val="000000"/>
          <w:sz w:val="24"/>
          <w:szCs w:val="24"/>
          <w:rtl w:val="0"/>
        </w:rPr>
        <w:t xml:space="preserve"> рабочих дней с момента подписания Акта.</w:t>
      </w:r>
    </w:p>
    <w:p w:rsidR="00000000" w:rsidDel="00000000" w:rsidP="00000000" w:rsidRDefault="00000000" w:rsidRPr="00000000">
      <w:pPr>
        <w:spacing w:after="0" w:lineRule="auto"/>
        <w:ind w:firstLine="709"/>
        <w:jc w:val="both"/>
        <w:rPr>
          <w:sz w:val="24"/>
          <w:szCs w:val="24"/>
        </w:rPr>
      </w:pPr>
      <w:r>
        <w:rPr>
          <w:sz w:val="24"/>
          <w:szCs w:val="24"/>
          <w:rtl w:val="0"/>
        </w:rPr>
        <w:t xml:space="preserve">По согласованию Сторон, указанному в Заказ-смете, может применяться 100% предоплата до начала Работ либо 100% оплата после подписания Акта.</w:t>
      </w:r>
    </w:p>
    <w:p w:rsidR="00000000" w:rsidDel="00000000" w:rsidP="00000000" w:rsidRDefault="00000000" w:rsidRPr="00000000">
      <w:pPr>
        <w:spacing w:after="0" w:lineRule="auto"/>
        <w:ind w:firstLine="709"/>
        <w:jc w:val="both"/>
        <w:rPr>
          <w:sz w:val="24"/>
          <w:szCs w:val="24"/>
        </w:rPr>
      </w:pPr>
      <w:r>
        <w:rPr>
          <w:sz w:val="24"/>
          <w:szCs w:val="24"/>
          <w:rtl w:val="0"/>
        </w:rPr>
        <w:t xml:space="preserve">5.3. Оплата Работ производится в российских рублях безналичным путем (с помощью платежной платформы, по реквизитам или оплатой предоставленного Подрядчиком счета) либо наличными денежными средствами при подписании Акта.</w:t>
      </w:r>
    </w:p>
    <w:p w:rsidR="00000000" w:rsidDel="00000000" w:rsidP="00000000" w:rsidRDefault="00000000" w:rsidRPr="00000000">
      <w:pPr>
        <w:spacing w:after="0" w:lineRule="auto"/>
        <w:ind w:firstLine="709"/>
        <w:jc w:val="both"/>
        <w:rPr>
          <w:sz w:val="24"/>
          <w:szCs w:val="24"/>
        </w:rPr>
      </w:pPr>
      <w:r>
        <w:rPr>
          <w:sz w:val="24"/>
          <w:szCs w:val="24"/>
          <w:rtl w:val="0"/>
        </w:rPr>
        <w:t xml:space="preserve">5.4. Оплата считается произведенной с момента поступления денежных средств на банковский счет Подрядчика либо передачи наличных денежных средств Подрядчику.</w:t>
      </w:r>
    </w:p>
    <w:p w:rsidR="00000000" w:rsidDel="00000000" w:rsidP="00000000" w:rsidRDefault="00000000" w:rsidRPr="00000000">
      <w:pPr>
        <w:spacing w:after="0" w:lineRule="auto"/>
        <w:ind w:firstLine="709"/>
        <w:jc w:val="both"/>
        <w:rPr>
          <w:sz w:val="24"/>
          <w:szCs w:val="24"/>
        </w:rPr>
      </w:pPr>
      <w:r>
        <w:rPr>
          <w:sz w:val="24"/>
          <w:szCs w:val="24"/>
          <w:rtl w:val="0"/>
        </w:rPr>
        <w:t xml:space="preserve">5.5. При каждой оплате Подрядчик формирует и выдает (направляет) Заказчику кассовый чек в порядке, предусмотренном законодательством Российской Федерации.</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6. Права и обязанности Подрядчика и Заказчика</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6.1. Подрядчик обязан:</w:t>
      </w:r>
    </w:p>
    <w:p w:rsidR="00000000" w:rsidDel="00000000" w:rsidP="00000000" w:rsidRDefault="00000000" w:rsidRPr="00000000">
      <w:pPr>
        <w:spacing w:after="0" w:lineRule="auto"/>
        <w:ind w:firstLine="709"/>
        <w:jc w:val="both"/>
        <w:rPr>
          <w:sz w:val="24"/>
          <w:szCs w:val="24"/>
        </w:rPr>
      </w:pPr>
      <w:r>
        <w:rPr>
          <w:sz w:val="24"/>
          <w:szCs w:val="24"/>
          <w:rtl w:val="0"/>
        </w:rPr>
        <w:t xml:space="preserve">6.1.1. Выполнить Работы качественно, в сроки, установленные Заказ-сметой, с соблюдением применимых строительных, санитарных, технических и иных обязательных норм и правил и требований безопасности.</w:t>
      </w:r>
    </w:p>
    <w:p w:rsidR="00000000" w:rsidDel="00000000" w:rsidP="00000000" w:rsidRDefault="00000000" w:rsidRPr="00000000">
      <w:pPr>
        <w:spacing w:after="0" w:lineRule="auto"/>
        <w:ind w:firstLine="709"/>
        <w:jc w:val="both"/>
        <w:rPr>
          <w:sz w:val="24"/>
          <w:szCs w:val="24"/>
        </w:rPr>
      </w:pPr>
      <w:r>
        <w:rPr>
          <w:sz w:val="24"/>
          <w:szCs w:val="24"/>
          <w:rtl w:val="0"/>
        </w:rPr>
        <w:t xml:space="preserve">6.1.2. Предоставить Заказчику полную и достоверную информацию о Работах, Материалах, цене, сроках и гарантийном сроке.</w:t>
      </w:r>
    </w:p>
    <w:p w:rsidR="00000000" w:rsidDel="00000000" w:rsidP="00000000" w:rsidRDefault="00000000" w:rsidRPr="00000000">
      <w:pPr>
        <w:spacing w:after="0" w:lineRule="auto"/>
        <w:ind w:firstLine="709"/>
        <w:jc w:val="both"/>
        <w:rPr>
          <w:sz w:val="24"/>
          <w:szCs w:val="24"/>
        </w:rPr>
      </w:pPr>
      <w:r>
        <w:rPr>
          <w:sz w:val="24"/>
          <w:szCs w:val="24"/>
          <w:rtl w:val="0"/>
        </w:rPr>
        <w:t xml:space="preserve">6.1.3. Предупредить Заказчика о непригодности предоставленных им Материалов, а также об иных не зависящих от Подрядчика обстоятельствах, угрожающих годности или прочности результата Работ либо создающих невозможность их завершения в срок, и до получения указаний Заказчика приостановить Работы.</w:t>
      </w:r>
    </w:p>
    <w:p w:rsidR="00000000" w:rsidDel="00000000" w:rsidP="00000000" w:rsidRDefault="00000000" w:rsidRPr="00000000">
      <w:pPr>
        <w:spacing w:after="0" w:lineRule="auto"/>
        <w:ind w:firstLine="709"/>
        <w:jc w:val="both"/>
        <w:rPr>
          <w:sz w:val="24"/>
          <w:szCs w:val="24"/>
        </w:rPr>
      </w:pPr>
      <w:r>
        <w:rPr>
          <w:sz w:val="24"/>
          <w:szCs w:val="24"/>
          <w:rtl w:val="0"/>
        </w:rPr>
        <w:t xml:space="preserve">6.1.4. Соблюдать правила техники безопасности и пожарной безопасности при выполнении Работ, обеспечивать сохранность имущества Заказчика на Объекте, по завершении Работ убрать рабочее место и вывезти строительный мусор </w:t>
      </w:r>
      <w:r>
        <w:rPr>
          <w:sz w:val="24"/>
          <w:szCs w:val="24"/>
          <w:highlight w:val="yellow"/>
          <w:rtl w:val="0"/>
        </w:rPr>
        <w:t xml:space="preserve">[если иное не указано в Заказ-смете]</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6.1.5. Не разглашать конфиденциальную информацию и персональные данные, предоставленные Заказчиком в связи с исполнением настоящего Договора.</w:t>
      </w:r>
    </w:p>
    <w:p w:rsidR="00000000" w:rsidDel="00000000" w:rsidP="00000000" w:rsidRDefault="00000000" w:rsidRPr="00000000">
      <w:pPr>
        <w:spacing w:after="0" w:lineRule="auto"/>
        <w:ind w:firstLine="709"/>
        <w:jc w:val="both"/>
        <w:rPr>
          <w:sz w:val="24"/>
          <w:szCs w:val="24"/>
        </w:rPr>
      </w:pPr>
      <w:r>
        <w:rPr>
          <w:sz w:val="24"/>
          <w:szCs w:val="24"/>
          <w:rtl w:val="0"/>
        </w:rPr>
        <w:t xml:space="preserve">6.1.6. При сдаче результата Работ передать Заказчику документы, предусмотренные Заказ-сметой (гарантийный талон, инструкции по эксплуатации и др.).</w:t>
      </w:r>
    </w:p>
    <w:p w:rsidR="00000000" w:rsidDel="00000000" w:rsidP="00000000" w:rsidRDefault="00000000" w:rsidRPr="00000000">
      <w:pPr>
        <w:spacing w:after="0" w:lineRule="auto"/>
        <w:ind w:firstLine="709"/>
        <w:jc w:val="both"/>
        <w:rPr>
          <w:sz w:val="24"/>
          <w:szCs w:val="24"/>
        </w:rPr>
      </w:pPr>
      <w:r>
        <w:rPr>
          <w:sz w:val="24"/>
          <w:szCs w:val="24"/>
          <w:rtl w:val="0"/>
        </w:rPr>
        <w:t xml:space="preserve">6.1.7. Устранять за свой счет недостатки результата Работ, выявленные при приемке и в течение гарантийного срока, в порядке, предусмотренном разделами 8 и 9 Оферты.</w:t>
      </w:r>
    </w:p>
    <w:p w:rsidR="00000000" w:rsidDel="00000000" w:rsidP="00000000" w:rsidRDefault="00000000" w:rsidRPr="00000000">
      <w:pPr>
        <w:spacing w:after="0" w:lineRule="auto"/>
        <w:ind w:firstLine="709"/>
        <w:jc w:val="both"/>
        <w:rPr>
          <w:sz w:val="24"/>
          <w:szCs w:val="24"/>
        </w:rPr>
      </w:pPr>
      <w:r>
        <w:rPr>
          <w:sz w:val="24"/>
          <w:szCs w:val="24"/>
          <w:rtl w:val="0"/>
        </w:rPr>
        <w:t xml:space="preserve">6.2. Подрядчик вправе:</w:t>
      </w:r>
    </w:p>
    <w:p w:rsidR="00000000" w:rsidDel="00000000" w:rsidP="00000000" w:rsidRDefault="00000000" w:rsidRPr="00000000">
      <w:pPr>
        <w:spacing w:after="0" w:lineRule="auto"/>
        <w:ind w:firstLine="709"/>
        <w:jc w:val="both"/>
        <w:rPr>
          <w:sz w:val="24"/>
          <w:szCs w:val="24"/>
        </w:rPr>
      </w:pPr>
      <w:r>
        <w:rPr>
          <w:sz w:val="24"/>
          <w:szCs w:val="24"/>
          <w:rtl w:val="0"/>
        </w:rPr>
        <w:t xml:space="preserve">6.2.1. В целях выполнения Работ привлекать третьих лиц, отвечая за их действия.</w:t>
      </w:r>
    </w:p>
    <w:p w:rsidR="00000000" w:rsidDel="00000000" w:rsidP="00000000" w:rsidRDefault="00000000" w:rsidRPr="00000000">
      <w:pPr>
        <w:spacing w:after="0" w:lineRule="auto"/>
        <w:ind w:firstLine="709"/>
        <w:jc w:val="both"/>
        <w:rPr>
          <w:sz w:val="24"/>
          <w:szCs w:val="24"/>
        </w:rPr>
      </w:pPr>
      <w:r>
        <w:rPr>
          <w:sz w:val="24"/>
          <w:szCs w:val="24"/>
          <w:rtl w:val="0"/>
        </w:rPr>
        <w:t xml:space="preserve">6.2.2. Требовать предоставления информации и документов, необходимых для выполнения Работ, в том числе подтверждающих право Заказчика распоряжаться Объектом.</w:t>
      </w:r>
    </w:p>
    <w:p w:rsidR="00000000" w:rsidDel="00000000" w:rsidP="00000000" w:rsidRDefault="00000000" w:rsidRPr="00000000">
      <w:pPr>
        <w:spacing w:after="0" w:lineRule="auto"/>
        <w:ind w:firstLine="709"/>
        <w:jc w:val="both"/>
        <w:rPr>
          <w:sz w:val="24"/>
          <w:szCs w:val="24"/>
        </w:rPr>
      </w:pPr>
      <w:r>
        <w:rPr>
          <w:sz w:val="24"/>
          <w:szCs w:val="24"/>
          <w:rtl w:val="0"/>
        </w:rPr>
        <w:t xml:space="preserve">6.2.3. Приостановить Работы и (или) перенести сроки их выполнения с уведомлением Заказчика, если Заказчик не внес аванс, не обеспечил доступ на Объект либо не предоставил Материалы в согласованные сроки, а также при обнаружении обстоятельств, указанных в п. 6.1.3 Оферты, – на срок существования таких обстоятельств.</w:t>
      </w:r>
    </w:p>
    <w:p w:rsidR="00000000" w:rsidDel="00000000" w:rsidP="00000000" w:rsidRDefault="00000000" w:rsidRPr="00000000">
      <w:pPr>
        <w:spacing w:after="0" w:lineRule="auto"/>
        <w:ind w:firstLine="709"/>
        <w:jc w:val="both"/>
        <w:rPr>
          <w:sz w:val="24"/>
          <w:szCs w:val="24"/>
        </w:rPr>
      </w:pPr>
      <w:r>
        <w:rPr>
          <w:sz w:val="24"/>
          <w:szCs w:val="24"/>
          <w:rtl w:val="0"/>
        </w:rPr>
        <w:t xml:space="preserve">6.3. Заказчик обязан:</w:t>
      </w:r>
    </w:p>
    <w:p w:rsidR="00000000" w:rsidDel="00000000" w:rsidP="00000000" w:rsidRDefault="00000000" w:rsidRPr="00000000">
      <w:pPr>
        <w:spacing w:after="0" w:lineRule="auto"/>
        <w:ind w:firstLine="709"/>
        <w:jc w:val="both"/>
        <w:rPr>
          <w:sz w:val="24"/>
          <w:szCs w:val="24"/>
        </w:rPr>
      </w:pPr>
      <w:r>
        <w:rPr>
          <w:sz w:val="24"/>
          <w:szCs w:val="24"/>
          <w:rtl w:val="0"/>
        </w:rPr>
        <w:t xml:space="preserve">6.3.1. Произвести оплату Работ в соответствии с настоящей Офертой и Заказ-сметой.</w:t>
      </w:r>
    </w:p>
    <w:p w:rsidR="00000000" w:rsidDel="00000000" w:rsidP="00000000" w:rsidRDefault="00000000" w:rsidRPr="00000000">
      <w:pPr>
        <w:spacing w:after="0" w:lineRule="auto"/>
        <w:ind w:firstLine="709"/>
        <w:jc w:val="both"/>
        <w:rPr>
          <w:sz w:val="24"/>
          <w:szCs w:val="24"/>
        </w:rPr>
      </w:pPr>
      <w:r>
        <w:rPr>
          <w:sz w:val="24"/>
          <w:szCs w:val="24"/>
          <w:rtl w:val="0"/>
        </w:rPr>
        <w:t xml:space="preserve">6.3.2. Обеспечить Подрядчику доступ на Объект в согласованные дату и время, а также условия для выполнения Работ (электро- и водоснабжение, освобожденное от имущества помещение – если иное не предусмотрено Заказ-сметой).</w:t>
      </w:r>
    </w:p>
    <w:p w:rsidR="00000000" w:rsidDel="00000000" w:rsidP="00000000" w:rsidRDefault="00000000" w:rsidRPr="00000000">
      <w:pPr>
        <w:spacing w:after="0" w:lineRule="auto"/>
        <w:ind w:firstLine="709"/>
        <w:jc w:val="both"/>
        <w:rPr>
          <w:sz w:val="24"/>
          <w:szCs w:val="24"/>
        </w:rPr>
      </w:pPr>
      <w:r>
        <w:rPr>
          <w:sz w:val="24"/>
          <w:szCs w:val="24"/>
          <w:rtl w:val="0"/>
        </w:rPr>
        <w:t xml:space="preserve">6.3.3. Предоставить Материалы (если это предусмотрено Заказ-сметой) надлежащего качества в согласованные сроки.</w:t>
      </w:r>
    </w:p>
    <w:p w:rsidR="00000000" w:rsidDel="00000000" w:rsidP="00000000" w:rsidRDefault="00000000" w:rsidRPr="00000000">
      <w:pPr>
        <w:spacing w:after="0" w:lineRule="auto"/>
        <w:ind w:firstLine="709"/>
        <w:jc w:val="both"/>
        <w:rPr>
          <w:sz w:val="24"/>
          <w:szCs w:val="24"/>
        </w:rPr>
      </w:pPr>
      <w:r>
        <w:rPr>
          <w:sz w:val="24"/>
          <w:szCs w:val="24"/>
          <w:rtl w:val="0"/>
        </w:rPr>
        <w:t xml:space="preserve">6.3.4. В случае получения запроса Подрядчика о предоставлении информации или документов, необходимых для выполнения Работ, предоставить запрашиваемые сведения и документы в срок не позднее 2 (двух) календарных дней с момента получения запроса, в противном случае срок выполнения Работ приостанавливается до момента их предоставления.</w:t>
      </w:r>
    </w:p>
    <w:p w:rsidR="00000000" w:rsidDel="00000000" w:rsidP="00000000" w:rsidRDefault="00000000" w:rsidRPr="00000000">
      <w:pPr>
        <w:spacing w:after="0" w:lineRule="auto"/>
        <w:ind w:firstLine="709"/>
        <w:jc w:val="both"/>
        <w:rPr>
          <w:sz w:val="24"/>
          <w:szCs w:val="24"/>
        </w:rPr>
      </w:pPr>
      <w:r>
        <w:rPr>
          <w:sz w:val="24"/>
          <w:szCs w:val="24"/>
          <w:rtl w:val="0"/>
        </w:rPr>
        <w:t xml:space="preserve">6.3.5. Осмотреть и принять результат Работ в порядке и сроки, предусмотренные разделом 4 Оферты.</w:t>
      </w:r>
    </w:p>
    <w:p w:rsidR="00000000" w:rsidDel="00000000" w:rsidP="00000000" w:rsidRDefault="00000000" w:rsidRPr="00000000">
      <w:pPr>
        <w:spacing w:after="0" w:lineRule="auto"/>
        <w:ind w:firstLine="709"/>
        <w:jc w:val="both"/>
        <w:rPr>
          <w:sz w:val="24"/>
          <w:szCs w:val="24"/>
        </w:rPr>
      </w:pPr>
      <w:r>
        <w:rPr>
          <w:sz w:val="24"/>
          <w:szCs w:val="24"/>
          <w:rtl w:val="0"/>
        </w:rPr>
        <w:t xml:space="preserve">6.3.6. Незамедлительно информировать Подрядчика обо всех обстоятельствах, которые могут повлиять на исполнение Сторонами своих обязательств по Договору.</w:t>
      </w:r>
    </w:p>
    <w:p w:rsidR="00000000" w:rsidDel="00000000" w:rsidP="00000000" w:rsidRDefault="00000000" w:rsidRPr="00000000">
      <w:pPr>
        <w:spacing w:after="0" w:lineRule="auto"/>
        <w:ind w:firstLine="709"/>
        <w:jc w:val="both"/>
        <w:rPr>
          <w:sz w:val="24"/>
          <w:szCs w:val="24"/>
        </w:rPr>
      </w:pPr>
      <w:r>
        <w:rPr>
          <w:sz w:val="24"/>
          <w:szCs w:val="24"/>
          <w:rtl w:val="0"/>
        </w:rPr>
        <w:t xml:space="preserve">6.3.7. Соблюдать правила и рекомендации по эксплуатации результата Работ, указанные в документах, переданных Подрядчиком.</w:t>
      </w:r>
    </w:p>
    <w:p w:rsidR="00000000" w:rsidDel="00000000" w:rsidP="00000000" w:rsidRDefault="00000000" w:rsidRPr="00000000">
      <w:pPr>
        <w:spacing w:after="0" w:lineRule="auto"/>
        <w:ind w:firstLine="709"/>
        <w:jc w:val="both"/>
        <w:rPr>
          <w:sz w:val="24"/>
          <w:szCs w:val="24"/>
        </w:rPr>
      </w:pPr>
      <w:r>
        <w:rPr>
          <w:sz w:val="24"/>
          <w:szCs w:val="24"/>
          <w:rtl w:val="0"/>
        </w:rPr>
        <w:t xml:space="preserve">6.4. Заказчик вправе:</w:t>
      </w:r>
    </w:p>
    <w:p w:rsidR="00000000" w:rsidDel="00000000" w:rsidP="00000000" w:rsidRDefault="00000000" w:rsidRPr="00000000">
      <w:pPr>
        <w:spacing w:after="0" w:lineRule="auto"/>
        <w:ind w:firstLine="709"/>
        <w:jc w:val="both"/>
        <w:rPr>
          <w:sz w:val="24"/>
          <w:szCs w:val="24"/>
        </w:rPr>
      </w:pPr>
      <w:r>
        <w:rPr>
          <w:sz w:val="24"/>
          <w:szCs w:val="24"/>
          <w:rtl w:val="0"/>
        </w:rPr>
        <w:t xml:space="preserve">6.4.1. Проверять ход и качество Работ, не вмешиваясь в оперативную деятельность Подрядчика.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6.4.2. Вносить изменения в объем Работ по согласованию с Подрядчиком с соответствующей корректировкой цены и сроков, оформляемой дополнением к Заказ-смете.</w:t>
      </w:r>
    </w:p>
    <w:p w:rsidR="00000000" w:rsidDel="00000000" w:rsidP="00000000" w:rsidRDefault="00000000" w:rsidRPr="00000000">
      <w:pPr>
        <w:spacing w:after="0" w:lineRule="auto"/>
        <w:ind w:firstLine="709"/>
        <w:jc w:val="both"/>
        <w:rPr>
          <w:sz w:val="24"/>
          <w:szCs w:val="24"/>
        </w:rPr>
      </w:pPr>
      <w:r>
        <w:rPr>
          <w:sz w:val="24"/>
          <w:szCs w:val="24"/>
          <w:rtl w:val="0"/>
        </w:rPr>
        <w:t xml:space="preserve">6.4.3. Однократно перенести дату начала Работ при условии уведомления Подрядчика не позднее чем за </w:t>
      </w:r>
      <w:r>
        <w:rPr>
          <w:sz w:val="24"/>
          <w:szCs w:val="24"/>
          <w:highlight w:val="yellow"/>
          <w:rtl w:val="0"/>
        </w:rPr>
        <w:t xml:space="preserve">[3 (три)]</w:t>
      </w:r>
      <w:r>
        <w:rPr>
          <w:sz w:val="24"/>
          <w:szCs w:val="24"/>
          <w:rtl w:val="0"/>
        </w:rPr>
        <w:t xml:space="preserve"> рабочих дня до согласованной даты начала Работ. Работы начинаются на новую дату по согласованию с Подрядчиком в пределах </w:t>
      </w:r>
      <w:r>
        <w:rPr>
          <w:sz w:val="24"/>
          <w:szCs w:val="24"/>
          <w:highlight w:val="yellow"/>
          <w:rtl w:val="0"/>
        </w:rPr>
        <w:t xml:space="preserve">[30 (тридцати)]</w:t>
      </w:r>
      <w:r>
        <w:rPr>
          <w:sz w:val="24"/>
          <w:szCs w:val="24"/>
          <w:rtl w:val="0"/>
        </w:rPr>
        <w:t xml:space="preserve"> календарных дней с даты первоначально согласованного начала.</w:t>
      </w:r>
    </w:p>
    <w:p w:rsidR="00000000" w:rsidDel="00000000" w:rsidP="00000000" w:rsidRDefault="00000000" w:rsidRPr="00000000">
      <w:pPr>
        <w:spacing w:after="0" w:lineRule="auto"/>
        <w:ind w:firstLine="709"/>
        <w:jc w:val="both"/>
        <w:rPr>
          <w:sz w:val="24"/>
          <w:szCs w:val="24"/>
        </w:rPr>
      </w:pPr>
      <w:r>
        <w:rPr>
          <w:sz w:val="24"/>
          <w:szCs w:val="24"/>
          <w:rtl w:val="0"/>
        </w:rPr>
        <w:t xml:space="preserve">6.4.4. Отказаться от исполнения Договора в порядке, предусмотренном разделом 8 Оферты.</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7. Ответственность</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7.1. Подрядчик не проверяет достоверность предоставленных Заказчиком данных, в том числе сведений о правах на Объект.</w:t>
      </w:r>
    </w:p>
    <w:p w:rsidR="00000000" w:rsidDel="00000000" w:rsidP="00000000" w:rsidRDefault="00000000" w:rsidRPr="00000000">
      <w:pPr>
        <w:spacing w:after="0" w:lineRule="auto"/>
        <w:ind w:firstLine="709"/>
        <w:jc w:val="both"/>
        <w:rPr>
          <w:sz w:val="24"/>
          <w:szCs w:val="24"/>
        </w:rPr>
      </w:pPr>
      <w:r>
        <w:rPr>
          <w:sz w:val="24"/>
          <w:szCs w:val="24"/>
          <w:rtl w:val="0"/>
        </w:rPr>
        <w:t xml:space="preserve">7.2. Подрядчик несет ответственность за нарушение сроков выполнения Работ, ненадлежащее качество Работ, утрату или повреждение имущества Заказчика в порядке и размерах, установленных законодательством Российской Федерации, в том числе Законом Российской Федерации «О защите прав потребителей».</w:t>
      </w:r>
    </w:p>
    <w:p w:rsidR="00000000" w:rsidDel="00000000" w:rsidP="00000000" w:rsidRDefault="00000000" w:rsidRPr="00000000">
      <w:pPr>
        <w:spacing w:after="0" w:lineRule="auto"/>
        <w:ind w:firstLine="709"/>
        <w:jc w:val="both"/>
        <w:rPr>
          <w:sz w:val="24"/>
          <w:szCs w:val="24"/>
        </w:rPr>
      </w:pPr>
      <w:r>
        <w:rPr>
          <w:sz w:val="24"/>
          <w:szCs w:val="24"/>
          <w:rtl w:val="0"/>
        </w:rPr>
        <w:t xml:space="preserve">7.3. Заказчик за просрочку оплаты Работ уплачивает Подрядчику проценты за пользование чужими денежными средствами в порядке, предусмотренном статьей 395 ГК РФ.</w:t>
      </w:r>
    </w:p>
    <w:p w:rsidR="00000000" w:rsidDel="00000000" w:rsidP="00000000" w:rsidRDefault="00000000" w:rsidRPr="00000000">
      <w:pPr>
        <w:spacing w:after="0" w:lineRule="auto"/>
        <w:ind w:firstLine="709"/>
        <w:jc w:val="both"/>
        <w:rPr>
          <w:sz w:val="24"/>
          <w:szCs w:val="24"/>
        </w:rPr>
      </w:pPr>
      <w:r>
        <w:rPr>
          <w:sz w:val="24"/>
          <w:szCs w:val="24"/>
          <w:rtl w:val="0"/>
        </w:rPr>
        <w:t xml:space="preserve">7.4. Подрядчик не несет ответственности за недостатки результата Работ, возникшие вследствие использования Материалов Заказчика, о непригодности которых Подрядчик предупредил Заказчика, нарушения Заказчиком правил эксплуатации результата Работ, действий третьих лиц, а также вследствие скрытых дефектов Объекта, о которых Подрядчик не мог знать и о которых он предупредил Заказчика незамедлительно после их обнаружения.</w:t>
      </w:r>
    </w:p>
    <w:p w:rsidR="00000000" w:rsidDel="00000000" w:rsidP="00000000" w:rsidRDefault="00000000" w:rsidRPr="00000000">
      <w:pPr>
        <w:spacing w:after="0" w:lineRule="auto"/>
        <w:ind w:firstLine="709"/>
        <w:jc w:val="both"/>
        <w:rPr>
          <w:sz w:val="24"/>
          <w:szCs w:val="24"/>
        </w:rPr>
      </w:pPr>
      <w:r>
        <w:rPr>
          <w:sz w:val="24"/>
          <w:szCs w:val="24"/>
          <w:rtl w:val="0"/>
        </w:rPr>
        <w:t xml:space="preserve">7.5. Совокупная ответственность Подрядчика ограничена возмещением реального ущерба (упущенная выгода не возмещается), а также ограничена ценой Работ, если иное не предусмотрено законодательством Российской Федерации, в том числе законодательством о защите прав потребителей.</w:t>
      </w:r>
    </w:p>
    <w:p w:rsidR="00000000" w:rsidDel="00000000" w:rsidP="00000000" w:rsidRDefault="00000000" w:rsidRPr="00000000">
      <w:pPr>
        <w:spacing w:after="0" w:lineRule="auto"/>
        <w:ind w:firstLine="709"/>
        <w:jc w:val="both"/>
        <w:rPr>
          <w:sz w:val="24"/>
          <w:szCs w:val="24"/>
        </w:rPr>
      </w:pPr>
      <w:r>
        <w:rPr>
          <w:sz w:val="24"/>
          <w:szCs w:val="24"/>
          <w:rtl w:val="0"/>
        </w:rPr>
        <w:t xml:space="preserve">7.6. Заказчик несет ответственность за убытки Подрядчика, возникшие вследствие предоставления недостоверных сведений, необеспечения доступа на Объект или нарушения иных обязанностей, предусмотренных Договором.</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8. Изменение и расторжение договора, устранение недостатков, порядок возврата денежных средств</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8.1. Договор может быть изменен или расторгнут по соглашению Сторон. Изменения Заказ-сметы оформляются письменно (в том числе в электронной форме).</w:t>
      </w:r>
    </w:p>
    <w:p w:rsidR="00000000" w:rsidDel="00000000" w:rsidP="00000000" w:rsidRDefault="00000000" w:rsidRPr="00000000">
      <w:pPr>
        <w:spacing w:after="0" w:lineRule="auto"/>
        <w:ind w:firstLine="709"/>
        <w:jc w:val="both"/>
        <w:rPr>
          <w:sz w:val="24"/>
          <w:szCs w:val="24"/>
        </w:rPr>
      </w:pPr>
      <w:r>
        <w:rPr>
          <w:sz w:val="24"/>
          <w:szCs w:val="24"/>
          <w:rtl w:val="0"/>
        </w:rPr>
        <w:t xml:space="preserve">8.2. Подрядчик вправе в одностороннем внесудебном порядке отказаться от исполнения Договора в случае существенного нарушения Заказчиком условий Договора (в том числе неоплата аванса, повторный недопуск на Объект), уведомив об этом Заказчика. Договор прекращает свое действие с момента направления Подрядчиком уведомления Заказчику, при этом Заказчик оплачивает стоимость фактически выполненных Работ и фактически понесенные Подрядчиком расходы.</w:t>
      </w:r>
    </w:p>
    <w:p w:rsidR="00000000" w:rsidDel="00000000" w:rsidP="00000000" w:rsidRDefault="00000000" w:rsidRPr="00000000">
      <w:pPr>
        <w:spacing w:after="0" w:lineRule="auto"/>
        <w:ind w:firstLine="709"/>
        <w:jc w:val="both"/>
        <w:rPr>
          <w:sz w:val="24"/>
          <w:szCs w:val="24"/>
        </w:rPr>
      </w:pPr>
      <w:r>
        <w:rPr>
          <w:sz w:val="24"/>
          <w:szCs w:val="24"/>
          <w:rtl w:val="0"/>
        </w:rPr>
        <w:t xml:space="preserve">8.3. Заказчик вправе отказаться от исполнения настоящего Договора, заключенного посредством акцепта настоящей Оферты, в любое время при условии оплаты Подрядчику стоимости фактически выполненных Работ и фактически понесенных им расходов, связанных с исполнением Договора (в том числе на приобретение Материалов, изготовление изделий по индивидуальному заказу, выезд на Объект и замеры). Приобретенные для Заказчика Материалы передаются Заказчику после их оплаты. Заказчик соглашается, что при возврате денежных средств по его инициативе из подлежащей возврату суммы удерживается размер комиссий платежных систем и банков.</w:t>
      </w:r>
    </w:p>
    <w:p w:rsidR="00000000" w:rsidDel="00000000" w:rsidP="00000000" w:rsidRDefault="00000000" w:rsidRPr="00000000">
      <w:pPr>
        <w:spacing w:after="0" w:lineRule="auto"/>
        <w:ind w:firstLine="709"/>
        <w:jc w:val="both"/>
        <w:rPr>
          <w:sz w:val="24"/>
          <w:szCs w:val="24"/>
        </w:rPr>
      </w:pPr>
      <w:r>
        <w:rPr>
          <w:sz w:val="24"/>
          <w:szCs w:val="24"/>
          <w:rtl w:val="0"/>
        </w:rPr>
        <w:t xml:space="preserve">8.4. Если Подрядчик нарушил сроки выполнения Работ или выполнил Работы с недостатками, Заказчик вправе в порядке и случаях, предусмотренных законодательством о защите прав потребителей, по своему выбору потребовать безвозмездного устранения недостатков, соразмерного уменьшения цены, возмещения понесенных расходов на устранение недостатков либо при существенных нарушениях отказаться от Договора и потребовать возврата уплаченных денежных средств.</w:t>
      </w:r>
    </w:p>
    <w:p w:rsidR="00000000" w:rsidDel="00000000" w:rsidP="00000000" w:rsidRDefault="00000000" w:rsidRPr="00000000">
      <w:pPr>
        <w:spacing w:after="0" w:lineRule="auto"/>
        <w:ind w:firstLine="709"/>
        <w:jc w:val="both"/>
        <w:rPr>
          <w:sz w:val="24"/>
          <w:szCs w:val="24"/>
        </w:rPr>
      </w:pPr>
      <w:r>
        <w:rPr>
          <w:sz w:val="24"/>
          <w:szCs w:val="24"/>
          <w:rtl w:val="0"/>
        </w:rPr>
        <w:t xml:space="preserve">8.5. Заявление Заказчика о расторжении Договора или о возврате денежных средств направляется на электронный адрес: </w:t>
      </w:r>
      <w:r>
        <w:rPr>
          <w:sz w:val="24"/>
          <w:szCs w:val="24"/>
          <w:highlight w:val="yellow"/>
          <w:rtl w:val="0"/>
        </w:rPr>
        <w:t xml:space="preserve">[адрес электронной почты]</w:t>
      </w:r>
      <w:r>
        <w:rPr>
          <w:sz w:val="24"/>
          <w:szCs w:val="24"/>
          <w:rtl w:val="0"/>
        </w:rPr>
        <w:t xml:space="preserve">. В заявлении указываются: фамилия, имя, отчество Заказчика, реквизиты Заказ-сметы, основания возврата денежных средств и реквизиты для перечисления денежных средств. В случае, если основанием возврата денежных средств является, по мнению Заказчика, ненадлежащее выполнение Работ, то данный вопрос разрешается в порядке урегулирования претензий.</w:t>
      </w:r>
    </w:p>
    <w:p w:rsidR="00000000" w:rsidDel="00000000" w:rsidP="00000000" w:rsidRDefault="00000000" w:rsidRPr="00000000">
      <w:pPr>
        <w:spacing w:after="0" w:lineRule="auto"/>
        <w:ind w:firstLine="709"/>
        <w:jc w:val="both"/>
        <w:rPr>
          <w:sz w:val="24"/>
          <w:szCs w:val="24"/>
        </w:rPr>
      </w:pPr>
      <w:r>
        <w:rPr>
          <w:sz w:val="24"/>
          <w:szCs w:val="24"/>
          <w:rtl w:val="0"/>
        </w:rPr>
        <w:t xml:space="preserve">8.6. При наличии оснований для осуществления возврата денежных средств Подрядчик обязуется возвратить денежные средства в течение 10 (десяти) календарных дней с даты получения заявления Заказчика. Датой возврата денежных средств считается дата списания денежных средств с банковского счета Подрядчика. Срок зачисления денежных средств на банковский счет Заказчика будет зависеть от условий банка, в котором он открыт, и его нарушение является полной ответственностью соответствующего банка Заказчика, а не Подрядчика.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8.7. Возврат денежных средств в случае отказа Заказчика от Договора означает согласие Подрядчика с односторонним отказом от Договора со стороны Заказчика и влечет автоматическое прекращение обязательств Подрядчика по выполнению Работ с даты поступления заявления о возврате.</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9. Гарантийный срок</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9.1. Гарантийный срок на результат Работ составляет </w:t>
      </w:r>
      <w:r>
        <w:rPr>
          <w:sz w:val="24"/>
          <w:szCs w:val="24"/>
          <w:highlight w:val="yellow"/>
          <w:rtl w:val="0"/>
        </w:rPr>
        <w:t xml:space="preserve">[●]</w:t>
      </w:r>
      <w:r>
        <w:rPr>
          <w:sz w:val="24"/>
          <w:szCs w:val="24"/>
          <w:rtl w:val="0"/>
        </w:rPr>
        <w:t xml:space="preserve"> месяцев с даты подписания Акта, если иной срок не указан в Заказ-смете. Гарантийный срок на Материалы и оборудование устанавливается изготовителем и указывается в сопроводительных документах.</w:t>
      </w:r>
    </w:p>
    <w:p w:rsidR="00000000" w:rsidDel="00000000" w:rsidP="00000000" w:rsidRDefault="00000000" w:rsidRPr="00000000">
      <w:pPr>
        <w:spacing w:after="0" w:lineRule="auto"/>
        <w:ind w:firstLine="709"/>
        <w:jc w:val="both"/>
        <w:rPr>
          <w:sz w:val="24"/>
          <w:szCs w:val="24"/>
        </w:rPr>
      </w:pPr>
      <w:r>
        <w:rPr>
          <w:sz w:val="24"/>
          <w:szCs w:val="24"/>
          <w:rtl w:val="0"/>
        </w:rPr>
        <w:t xml:space="preserve">9.2. Гарантия не распространяется на недостатки, возникшие вследствие нормального износа, нарушения Заказчиком правил эксплуатации результата Работ, вмешательства третьих лиц, а также вследствие обстоятельств непреодолимой силы.</w:t>
      </w:r>
    </w:p>
    <w:p w:rsidR="00000000" w:rsidDel="00000000" w:rsidP="00000000" w:rsidRDefault="00000000" w:rsidRPr="00000000">
      <w:pPr>
        <w:spacing w:after="0" w:lineRule="auto"/>
        <w:ind w:firstLine="709"/>
        <w:jc w:val="both"/>
        <w:rPr>
          <w:sz w:val="24"/>
          <w:szCs w:val="24"/>
        </w:rPr>
      </w:pPr>
      <w:r>
        <w:rPr>
          <w:sz w:val="24"/>
          <w:szCs w:val="24"/>
          <w:rtl w:val="0"/>
        </w:rPr>
        <w:t xml:space="preserve">9.3. При обнаружении недостатков в течение гарантийного срока Заказчик уведомляет об этом Подрядчика по электронной почте или через Сайт и обеспечивает доступ для осмотра. Подрядчик рассматривает уведомление в течение </w:t>
      </w:r>
      <w:r>
        <w:rPr>
          <w:sz w:val="24"/>
          <w:szCs w:val="24"/>
          <w:highlight w:val="yellow"/>
          <w:rtl w:val="0"/>
        </w:rPr>
        <w:t xml:space="preserve">[10 (десяти)]</w:t>
      </w:r>
      <w:r>
        <w:rPr>
          <w:sz w:val="24"/>
          <w:szCs w:val="24"/>
          <w:rtl w:val="0"/>
        </w:rPr>
        <w:t xml:space="preserve"> рабочих дней и устраняет признанные недостатки в срок, согласованный Сторонами.</w:t>
      </w:r>
    </w:p>
    <w:p w:rsidR="00000000" w:rsidDel="00000000" w:rsidP="00000000" w:rsidRDefault="00000000" w:rsidRPr="00000000">
      <w:pPr>
        <w:spacing w:after="0" w:lineRule="auto"/>
        <w:ind w:firstLine="709"/>
        <w:jc w:val="both"/>
        <w:rPr>
          <w:sz w:val="24"/>
          <w:szCs w:val="24"/>
        </w:rPr>
      </w:pPr>
      <w:r>
        <w:rPr>
          <w:sz w:val="24"/>
          <w:szCs w:val="24"/>
          <w:rtl w:val="0"/>
        </w:rPr>
        <w:t xml:space="preserve">9.4. Требования, связанные с недостатками результата Работ, могут быть предъявлены Заказчиком и в иные сроки, установленные законодательством Российской Федерации.</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10. Форс-мажор</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10.1. Стороны освобождаются от ответственности за частичное или полное неисполнение обязательств в случае, если такое неисполнение явилось прямым следствием обстоятельств непреодолимой силы (форс-мажорных обстоятельств), возникших после заключения Договора, в результате событий чрезвычайного характера, а именно: пожара, наводнения, урагана и землетрясения, военных действий, экономических санкций, наложения органами государственной власти или местного самоуправления ограничений на деятельность любой из Сторон и других подобных обстоятельств, если эти обстоятельства Стороны не могли ни предвидеть, ни предотвратить разумными мерами.</w:t>
      </w:r>
    </w:p>
    <w:p w:rsidR="00000000" w:rsidDel="00000000" w:rsidP="00000000" w:rsidRDefault="00000000" w:rsidRPr="00000000">
      <w:pPr>
        <w:spacing w:after="0" w:lineRule="auto"/>
        <w:ind w:firstLine="709"/>
        <w:jc w:val="both"/>
        <w:rPr>
          <w:sz w:val="24"/>
          <w:szCs w:val="24"/>
        </w:rPr>
      </w:pPr>
      <w:r>
        <w:rPr>
          <w:sz w:val="24"/>
          <w:szCs w:val="24"/>
          <w:rtl w:val="0"/>
        </w:rPr>
        <w:t xml:space="preserve">10.2. О возникновении таких обстоятельств в течение 3 (трех) календарных дней с даты их наступления сторона обязана уведомить другую сторону.</w:t>
      </w:r>
    </w:p>
    <w:p w:rsidR="00000000" w:rsidDel="00000000" w:rsidP="00000000" w:rsidRDefault="00000000" w:rsidRPr="00000000">
      <w:pPr>
        <w:spacing w:after="0" w:lineRule="auto"/>
        <w:ind w:firstLine="709"/>
        <w:jc w:val="both"/>
        <w:rPr>
          <w:sz w:val="24"/>
          <w:szCs w:val="24"/>
        </w:rPr>
      </w:pPr>
      <w:r>
        <w:rPr>
          <w:sz w:val="24"/>
          <w:szCs w:val="24"/>
          <w:rtl w:val="0"/>
        </w:rPr>
        <w:t xml:space="preserve">10.3. Сторона, не известившая другую Сторону о невозможности исполнения своих обязательств, теряет право ссылаться на такую невозможность.</w:t>
      </w:r>
    </w:p>
    <w:p w:rsidR="00000000" w:rsidDel="00000000" w:rsidP="00000000" w:rsidRDefault="00000000" w:rsidRPr="00000000">
      <w:pPr>
        <w:spacing w:after="0" w:lineRule="auto"/>
        <w:ind w:firstLine="709"/>
        <w:jc w:val="both"/>
        <w:rPr>
          <w:sz w:val="24"/>
          <w:szCs w:val="24"/>
        </w:rPr>
      </w:pPr>
      <w:r>
        <w:rPr>
          <w:sz w:val="24"/>
          <w:szCs w:val="24"/>
          <w:rtl w:val="0"/>
        </w:rPr>
        <w:t xml:space="preserve">10.4. Нахождение Заказчика в отпуске, командировке и иные подобные обстоятельства не являются форс-мажорными обстоятельствами.</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11. Прочие условия</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11.1. Договор, его заключение и исполнение регулируется в соответствии с действующим законодательством Российской Федерации. Все вопросы, не урегулированные Публичной Офертой или урегулированные не полностью, регулируются в соответствии с материальным правом Российской Федерации. Споры разрешаются путем переговоров. Претензия Заказчика рассматривается Подрядчиком в сроки, установленные законодательством о защите прав потребителей. В случае недостижения согласия спор подлежит разрешению в суде по правилам подсудности, установленным законодательством Российской Федерации.</w:t>
      </w:r>
    </w:p>
    <w:p w:rsidR="00000000" w:rsidDel="00000000" w:rsidP="00000000" w:rsidRDefault="00000000" w:rsidRPr="00000000">
      <w:pPr>
        <w:spacing w:after="0" w:lineRule="auto"/>
        <w:ind w:firstLine="709"/>
        <w:jc w:val="both"/>
        <w:rPr>
          <w:sz w:val="24"/>
          <w:szCs w:val="24"/>
        </w:rPr>
      </w:pPr>
      <w:r>
        <w:rPr>
          <w:sz w:val="24"/>
          <w:szCs w:val="24"/>
          <w:rtl w:val="0"/>
        </w:rPr>
        <w:t xml:space="preserve">11.2. Любые уведомления по Договору считаются сделанными в надлежащей форме и полученными другой стороной если:</w:t>
      </w:r>
    </w:p>
    <w:p w:rsidR="00000000" w:rsidDel="00000000" w:rsidP="00000000" w:rsidRDefault="00000000" w:rsidRPr="00000000">
      <w:pPr>
        <w:spacing w:after="0" w:lineRule="auto"/>
        <w:ind w:firstLine="709"/>
        <w:jc w:val="both"/>
        <w:rPr>
          <w:sz w:val="24"/>
          <w:szCs w:val="24"/>
        </w:rPr>
      </w:pPr>
      <w:r>
        <w:rPr>
          <w:sz w:val="24"/>
          <w:szCs w:val="24"/>
          <w:rtl w:val="0"/>
        </w:rPr>
        <w:t xml:space="preserve">11.2.1. направляются от Подрядчика Заказчику по адресу электронной почты, телефону или иным способом, указанным Заказчиком при оформлении заявки или Заказ-сметы, – на следующие сутки после отправки сообщения.</w:t>
      </w:r>
    </w:p>
    <w:p w:rsidR="00000000" w:rsidDel="00000000" w:rsidP="00000000" w:rsidRDefault="00000000" w:rsidRPr="00000000">
      <w:pPr>
        <w:spacing w:after="0" w:lineRule="auto"/>
        <w:ind w:firstLine="709"/>
        <w:jc w:val="both"/>
        <w:rPr>
          <w:sz w:val="24"/>
          <w:szCs w:val="24"/>
        </w:rPr>
      </w:pPr>
      <w:r>
        <w:rPr>
          <w:sz w:val="24"/>
          <w:szCs w:val="24"/>
          <w:rtl w:val="0"/>
        </w:rPr>
        <w:t xml:space="preserve">11.2.2. направляются от Заказчика в адрес Подрядчика по электронной почте, указанной в конце текста текущей редакции Публичной Оферты, – с момента подтверждения приема сообщения со стороны Подрядчика.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11.3. Персональные данные.</w:t>
      </w:r>
    </w:p>
    <w:p w:rsidR="00000000" w:rsidDel="00000000" w:rsidP="00000000" w:rsidRDefault="00000000" w:rsidRPr="00000000">
      <w:pPr>
        <w:spacing w:after="0" w:lineRule="auto"/>
        <w:ind w:firstLine="709"/>
        <w:jc w:val="both"/>
        <w:rPr>
          <w:sz w:val="24"/>
          <w:szCs w:val="24"/>
        </w:rPr>
      </w:pPr>
      <w:r>
        <w:rPr>
          <w:sz w:val="24"/>
          <w:szCs w:val="24"/>
          <w:rtl w:val="0"/>
        </w:rPr>
        <w:t xml:space="preserve">11.3.1. Заключая Договор, Заказчик как субъект персональных данных предоставляет Подрядчику («оператору») свои персональные данные.</w:t>
      </w:r>
    </w:p>
    <w:p w:rsidR="00000000" w:rsidDel="00000000" w:rsidP="00000000" w:rsidRDefault="00000000" w:rsidRPr="00000000">
      <w:pPr>
        <w:spacing w:after="0" w:lineRule="auto"/>
        <w:ind w:firstLine="709"/>
        <w:jc w:val="both"/>
        <w:rPr>
          <w:sz w:val="24"/>
          <w:szCs w:val="24"/>
        </w:rPr>
      </w:pPr>
      <w:r>
        <w:rPr>
          <w:sz w:val="24"/>
          <w:szCs w:val="24"/>
          <w:rtl w:val="0"/>
        </w:rPr>
        <w:t xml:space="preserve">11.3.2. Обработка персональных данных включает в себя совершение действий, предусмотренных пунктом 3 части первой статьи 3 Федерального закона от 27 июля 2006 года № 152-ФЗ «О персональных данных», включая, но не ограничиваясь: сбор, систематизацию, накопление, хранение, обновление, изменение, использование, обезличивание, блокирование, уничтожение, а также осуществление любых иных действий с персональными данными, предусмотренных действующим законодательством Российской Федерации. Обработка персональных данных может быть, как автоматизированная, так и без использования средств автоматизации. Цели сбора, а также основные направления деятельности в области обработки и защиты персональных данных подробнее изложены в Политике Подрядчика.</w:t>
      </w:r>
    </w:p>
    <w:p w:rsidR="00000000" w:rsidDel="00000000" w:rsidP="00000000" w:rsidRDefault="00000000" w:rsidRPr="00000000">
      <w:pPr>
        <w:spacing w:after="0" w:lineRule="auto"/>
        <w:ind w:firstLine="709"/>
        <w:jc w:val="both"/>
        <w:rPr>
          <w:sz w:val="24"/>
          <w:szCs w:val="24"/>
        </w:rPr>
      </w:pPr>
      <w:r>
        <w:rPr>
          <w:sz w:val="24"/>
          <w:szCs w:val="24"/>
          <w:rtl w:val="0"/>
        </w:rPr>
        <w:t xml:space="preserve">11.3.3. Хранение персональных данных в указанных целях может осуществляться в срок до 10 (десяти) лет, если иное не установлено законодательством.</w:t>
      </w:r>
    </w:p>
    <w:p w:rsidR="00000000" w:rsidDel="00000000" w:rsidP="00000000" w:rsidRDefault="00000000" w:rsidRPr="00000000">
      <w:pPr>
        <w:spacing w:after="0" w:lineRule="auto"/>
        <w:ind w:firstLine="709"/>
        <w:jc w:val="both"/>
        <w:rPr>
          <w:sz w:val="24"/>
          <w:szCs w:val="24"/>
        </w:rPr>
      </w:pPr>
      <w:r>
        <w:rPr>
          <w:sz w:val="24"/>
          <w:szCs w:val="24"/>
          <w:rtl w:val="0"/>
        </w:rPr>
        <w:t xml:space="preserve">11.4. Подрядчик вправе фотографировать результат Работ для целей подтверждения выполнения Работ и разрешения споров. Использование фотографий и видеозаписей Объекта в рекламных целях (в том числе на Сайте) допускается только с письменного (в том числе электронного) согласия Заказчика.</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12. Реквизиты Подрядчика</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Индивидуальный предприниматель </w:t>
      </w:r>
      <w:r>
        <w:rPr>
          <w:sz w:val="24"/>
          <w:szCs w:val="24"/>
          <w:highlight w:val="yellow"/>
          <w:rtl w:val="0"/>
        </w:rPr>
        <w:t xml:space="preserve">[ФИО полностью]</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Юридический адрес: </w:t>
      </w:r>
      <w:r>
        <w:rPr>
          <w:sz w:val="24"/>
          <w:szCs w:val="24"/>
          <w:highlight w:val="yellow"/>
          <w:rtl w:val="0"/>
        </w:rPr>
        <w:t xml:space="preserve">[почтовый индекс, адрес]</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ОГРНИП: </w:t>
      </w:r>
      <w:r>
        <w:rPr>
          <w:sz w:val="24"/>
          <w:szCs w:val="24"/>
          <w:highlight w:val="yellow"/>
          <w:rtl w:val="0"/>
        </w:rPr>
        <w:t xml:space="preserve">[ОГРНИП]</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ИНН: </w:t>
      </w:r>
      <w:r>
        <w:rPr>
          <w:sz w:val="24"/>
          <w:szCs w:val="24"/>
          <w:highlight w:val="yellow"/>
          <w:rtl w:val="0"/>
        </w:rPr>
        <w:t xml:space="preserve">[ИНН]</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E-mail: </w:t>
      </w:r>
      <w:r>
        <w:rPr>
          <w:sz w:val="24"/>
          <w:szCs w:val="24"/>
          <w:highlight w:val="yellow"/>
          <w:rtl w:val="0"/>
        </w:rPr>
        <w:t xml:space="preserve">[адрес электронной почты]</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Номер телефона: </w:t>
      </w:r>
      <w:r>
        <w:rPr>
          <w:sz w:val="24"/>
          <w:szCs w:val="24"/>
          <w:highlight w:val="yellow"/>
          <w:rtl w:val="0"/>
        </w:rPr>
        <w:t xml:space="preserve">[номер телефона]</w:t>
      </w:r>
    </w:p>
    <w:p w:rsidR="00000000" w:rsidDel="00000000" w:rsidP="00000000" w:rsidRDefault="00000000" w:rsidRPr="00000000">
      <w:pPr>
        <w:shd w:fill="ffffff" w:val="clear"/>
        <w:spacing w:after="0" w:lineRule="auto"/>
        <w:jc w:val="both"/>
        <w:rPr>
          <w:b w:val="1"/>
          <w:bCs w:val="1"/>
          <w:sz w:val="24"/>
          <w:szCs w:val="24"/>
        </w:rPr>
      </w:pPr>
      <w:r>
        <w:rPr>
          <w:b w:val="1"/>
          <w:bCs w:val="1"/>
          <w:sz w:val="24"/>
          <w:szCs w:val="24"/>
          <w:rtl w:val="0"/>
        </w:rPr>
        <w:t xml:space="preserve">Банковские реквизиты:</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р/с: </w:t>
      </w:r>
      <w:r>
        <w:rPr>
          <w:sz w:val="24"/>
          <w:szCs w:val="24"/>
          <w:highlight w:val="yellow"/>
          <w:rtl w:val="0"/>
        </w:rPr>
        <w:t xml:space="preserve">[номер расчетного счета]</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Банк: </w:t>
      </w:r>
      <w:r>
        <w:rPr>
          <w:sz w:val="24"/>
          <w:szCs w:val="24"/>
          <w:highlight w:val="yellow"/>
          <w:rtl w:val="0"/>
        </w:rPr>
        <w:t xml:space="preserve">[наименование банка]</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БИК: </w:t>
      </w:r>
      <w:r>
        <w:rPr>
          <w:sz w:val="24"/>
          <w:szCs w:val="24"/>
          <w:highlight w:val="yellow"/>
          <w:rtl w:val="0"/>
        </w:rPr>
        <w:t xml:space="preserve">[БИК]</w:t>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к/с: </w:t>
      </w:r>
      <w:r>
        <w:rPr>
          <w:sz w:val="24"/>
          <w:szCs w:val="24"/>
          <w:highlight w:val="yellow"/>
          <w:rtl w:val="0"/>
        </w:rPr>
        <w:t xml:space="preserve">[номер корреспондентского счета]</w:t>
      </w:r>
    </w:p>
    <w:p w:rsidR="00000000" w:rsidDel="00000000" w:rsidP="00000000" w:rsidRDefault="00000000" w:rsidRPr="00000000">
      <w:pPr>
        <w:pageBreakBefore/>
        <w:spacing w:after="0" w:lineRule="auto"/>
        <w:jc w:val="center"/>
        <w:rPr>
          <w:sz w:val="24"/>
          <w:szCs w:val="24"/>
        </w:rPr>
      </w:pPr>
      <w:r>
        <w:rPr>
          <w:b w:val="1"/>
          <w:bCs w:val="1"/>
          <w:color w:val="000000"/>
          <w:sz w:val="24"/>
          <w:szCs w:val="24"/>
          <w:rtl w:val="0"/>
        </w:rPr>
        <w:t xml:space="preserve">Приложение № 1 к Публичной оферте на заключение договора бытового подряда</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jc w:val="center"/>
        <w:rPr>
          <w:sz w:val="24"/>
          <w:szCs w:val="24"/>
        </w:rPr>
      </w:pPr>
      <w:r>
        <w:rPr>
          <w:b w:val="1"/>
          <w:bCs w:val="1"/>
          <w:color w:val="000000"/>
          <w:sz w:val="24"/>
          <w:szCs w:val="24"/>
          <w:rtl w:val="0"/>
        </w:rPr>
        <w:t xml:space="preserve">ЗАКАЗ-СМЕТА № </w:t>
      </w:r>
      <w:r>
        <w:rPr>
          <w:b w:val="1"/>
          <w:bCs w:val="1"/>
          <w:sz w:val="24"/>
          <w:szCs w:val="24"/>
          <w:highlight w:val="yellow"/>
          <w:rtl w:val="0"/>
        </w:rPr>
        <w:t xml:space="preserve">[__]</w:t>
      </w:r>
      <w:r>
        <w:rPr>
          <w:b w:val="1"/>
          <w:bCs w:val="1"/>
          <w:color w:val="000000"/>
          <w:sz w:val="24"/>
          <w:szCs w:val="24"/>
          <w:rtl w:val="0"/>
        </w:rPr>
        <w:t xml:space="preserve"> от </w:t>
      </w:r>
      <w:r>
        <w:rPr>
          <w:b w:val="1"/>
          <w:bCs w:val="1"/>
          <w:sz w:val="24"/>
          <w:szCs w:val="24"/>
          <w:highlight w:val="yellow"/>
          <w:rtl w:val="0"/>
        </w:rPr>
        <w:t xml:space="preserve">[дд.мм.гггг]</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pacing w:after="0" w:lineRule="auto"/>
        <w:ind w:firstLine="709"/>
        <w:jc w:val="both"/>
        <w:rPr>
          <w:sz w:val="24"/>
          <w:szCs w:val="24"/>
        </w:rPr>
      </w:pPr>
      <w:r>
        <w:rPr>
          <w:sz w:val="24"/>
          <w:szCs w:val="24"/>
          <w:rtl w:val="0"/>
        </w:rPr>
        <w:t xml:space="preserve">Подрядчик: Индивидуальный предприниматель </w:t>
      </w:r>
      <w:r>
        <w:rPr>
          <w:sz w:val="24"/>
          <w:szCs w:val="24"/>
          <w:highlight w:val="yellow"/>
          <w:rtl w:val="0"/>
        </w:rPr>
        <w:t xml:space="preserve">[ФИО полностью]</w:t>
      </w:r>
      <w:r>
        <w:rPr>
          <w:sz w:val="24"/>
          <w:szCs w:val="24"/>
          <w:rtl w:val="0"/>
        </w:rPr>
        <w:t xml:space="preserve"> (ОГРНИП: </w:t>
      </w:r>
      <w:r>
        <w:rPr>
          <w:sz w:val="24"/>
          <w:szCs w:val="24"/>
          <w:highlight w:val="yellow"/>
          <w:rtl w:val="0"/>
        </w:rPr>
        <w:t xml:space="preserve">[ОГРНИП]</w:t>
      </w:r>
      <w:r>
        <w:rPr>
          <w:sz w:val="24"/>
          <w:szCs w:val="24"/>
          <w:rtl w:val="0"/>
        </w:rPr>
        <w:t xml:space="preserve">, ИНН: </w:t>
      </w:r>
      <w:r>
        <w:rPr>
          <w:sz w:val="24"/>
          <w:szCs w:val="24"/>
          <w:highlight w:val="yellow"/>
          <w:rtl w:val="0"/>
        </w:rPr>
        <w:t xml:space="preserve">[ИНН]</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Заказчик: </w:t>
      </w:r>
      <w:r>
        <w:rPr>
          <w:sz w:val="24"/>
          <w:szCs w:val="24"/>
          <w:highlight w:val="yellow"/>
          <w:rtl w:val="0"/>
        </w:rPr>
        <w:t xml:space="preserve">[ФИО полностью]</w:t>
      </w:r>
      <w:r>
        <w:rPr>
          <w:sz w:val="24"/>
          <w:szCs w:val="24"/>
          <w:rtl w:val="0"/>
        </w:rPr>
        <w:t xml:space="preserve">, телефон: </w:t>
      </w:r>
      <w:r>
        <w:rPr>
          <w:sz w:val="24"/>
          <w:szCs w:val="24"/>
          <w:highlight w:val="yellow"/>
          <w:rtl w:val="0"/>
        </w:rPr>
        <w:t xml:space="preserve">[номер телефона Заказчика]</w:t>
      </w:r>
      <w:r>
        <w:rPr>
          <w:sz w:val="24"/>
          <w:szCs w:val="24"/>
          <w:rtl w:val="0"/>
        </w:rPr>
        <w:t xml:space="preserve">, e-mail: </w:t>
      </w:r>
      <w:r>
        <w:rPr>
          <w:sz w:val="24"/>
          <w:szCs w:val="24"/>
          <w:highlight w:val="yellow"/>
          <w:rtl w:val="0"/>
        </w:rPr>
        <w:t xml:space="preserve">[адрес электронной почты Заказчика]</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Объект (адрес выполнения Работ): </w:t>
      </w:r>
      <w:r>
        <w:rPr>
          <w:sz w:val="24"/>
          <w:szCs w:val="24"/>
          <w:highlight w:val="yellow"/>
          <w:rtl w:val="0"/>
        </w:rPr>
        <w:t xml:space="preserve">[адрес]</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Вид и объем Работ: </w:t>
      </w:r>
      <w:r>
        <w:rPr>
          <w:sz w:val="24"/>
          <w:szCs w:val="24"/>
          <w:highlight w:val="yellow"/>
          <w:rtl w:val="0"/>
        </w:rPr>
        <w:t xml:space="preserve">[описание Работ, объем, технические требования]</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Материалы: </w:t>
      </w:r>
      <w:r>
        <w:rPr>
          <w:sz w:val="24"/>
          <w:szCs w:val="24"/>
          <w:highlight w:val="yellow"/>
          <w:rtl w:val="0"/>
        </w:rPr>
        <w:t xml:space="preserve">[предоставляются Подрядчиком / Заказчиком]</w:t>
      </w:r>
      <w:r>
        <w:rPr>
          <w:sz w:val="24"/>
          <w:szCs w:val="24"/>
          <w:rtl w:val="0"/>
        </w:rPr>
        <w:t xml:space="preserve">; перечень и стоимость Материалов: </w:t>
      </w:r>
      <w:r>
        <w:rPr>
          <w:sz w:val="24"/>
          <w:szCs w:val="24"/>
          <w:highlight w:val="yellow"/>
          <w:rtl w:val="0"/>
        </w:rPr>
        <w:t xml:space="preserve">[●]</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Срок начала Работ: </w:t>
      </w:r>
      <w:r>
        <w:rPr>
          <w:sz w:val="24"/>
          <w:szCs w:val="24"/>
          <w:highlight w:val="yellow"/>
          <w:rtl w:val="0"/>
        </w:rPr>
        <w:t xml:space="preserve">[дд.мм.гггг]</w:t>
      </w:r>
      <w:r>
        <w:rPr>
          <w:sz w:val="24"/>
          <w:szCs w:val="24"/>
          <w:rtl w:val="0"/>
        </w:rPr>
        <w:t xml:space="preserve">; срок окончания Работ: </w:t>
      </w:r>
      <w:r>
        <w:rPr>
          <w:sz w:val="24"/>
          <w:szCs w:val="24"/>
          <w:highlight w:val="yellow"/>
          <w:rtl w:val="0"/>
        </w:rPr>
        <w:t xml:space="preserve">[дд.мм.гггг]</w:t>
      </w:r>
      <w:r>
        <w:rPr>
          <w:sz w:val="24"/>
          <w:szCs w:val="24"/>
          <w:rtl w:val="0"/>
        </w:rPr>
        <w:t xml:space="preserve">; промежуточные сроки (при наличии): </w:t>
      </w:r>
      <w:r>
        <w:rPr>
          <w:sz w:val="24"/>
          <w:szCs w:val="24"/>
          <w:highlight w:val="yellow"/>
          <w:rtl w:val="0"/>
        </w:rPr>
        <w:t xml:space="preserve">[●]</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Цена Работ: </w:t>
      </w:r>
      <w:r>
        <w:rPr>
          <w:sz w:val="24"/>
          <w:szCs w:val="24"/>
          <w:highlight w:val="yellow"/>
          <w:rtl w:val="0"/>
        </w:rPr>
        <w:t xml:space="preserve">[●]</w:t>
      </w:r>
      <w:r>
        <w:rPr>
          <w:sz w:val="24"/>
          <w:szCs w:val="24"/>
          <w:rtl w:val="0"/>
        </w:rPr>
        <w:t xml:space="preserve"> (●) рублей, в том числе стоимость Материалов Подрядчика: </w:t>
      </w:r>
      <w:r>
        <w:rPr>
          <w:sz w:val="24"/>
          <w:szCs w:val="24"/>
          <w:highlight w:val="yellow"/>
          <w:rtl w:val="0"/>
        </w:rPr>
        <w:t xml:space="preserve">[●]</w:t>
      </w:r>
      <w:r>
        <w:rPr>
          <w:sz w:val="24"/>
          <w:szCs w:val="24"/>
          <w:rtl w:val="0"/>
        </w:rPr>
        <w:t xml:space="preserve"> рублей. Цена </w:t>
      </w:r>
      <w:r>
        <w:rPr>
          <w:sz w:val="24"/>
          <w:szCs w:val="24"/>
          <w:highlight w:val="yellow"/>
          <w:rtl w:val="0"/>
        </w:rPr>
        <w:t xml:space="preserve">[твердая / приблизительная]</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Порядок оплаты: аванс </w:t>
      </w:r>
      <w:r>
        <w:rPr>
          <w:sz w:val="24"/>
          <w:szCs w:val="24"/>
          <w:highlight w:val="yellow"/>
          <w:rtl w:val="0"/>
        </w:rPr>
        <w:t xml:space="preserve">[●]</w:t>
      </w:r>
      <w:r>
        <w:rPr>
          <w:sz w:val="24"/>
          <w:szCs w:val="24"/>
          <w:rtl w:val="0"/>
        </w:rPr>
        <w:t xml:space="preserve">% (</w:t>
      </w:r>
      <w:r>
        <w:rPr>
          <w:sz w:val="24"/>
          <w:szCs w:val="24"/>
          <w:highlight w:val="yellow"/>
          <w:rtl w:val="0"/>
        </w:rPr>
        <w:t xml:space="preserve">[●]</w:t>
      </w:r>
      <w:r>
        <w:rPr>
          <w:sz w:val="24"/>
          <w:szCs w:val="24"/>
          <w:rtl w:val="0"/>
        </w:rPr>
        <w:t xml:space="preserve"> рублей) – до </w:t>
      </w:r>
      <w:r>
        <w:rPr>
          <w:sz w:val="24"/>
          <w:szCs w:val="24"/>
          <w:highlight w:val="yellow"/>
          <w:rtl w:val="0"/>
        </w:rPr>
        <w:t xml:space="preserve">[дд.мм.гггг]</w:t>
      </w:r>
      <w:r>
        <w:rPr>
          <w:sz w:val="24"/>
          <w:szCs w:val="24"/>
          <w:rtl w:val="0"/>
        </w:rPr>
        <w:t xml:space="preserve">; оставшаяся часть – в течение </w:t>
      </w:r>
      <w:r>
        <w:rPr>
          <w:sz w:val="24"/>
          <w:szCs w:val="24"/>
          <w:highlight w:val="yellow"/>
          <w:rtl w:val="0"/>
        </w:rPr>
        <w:t xml:space="preserve">[●]</w:t>
      </w:r>
      <w:r>
        <w:rPr>
          <w:sz w:val="24"/>
          <w:szCs w:val="24"/>
          <w:rtl w:val="0"/>
        </w:rPr>
        <w:t xml:space="preserve"> рабочих дней с момента подписания Акта </w:t>
      </w:r>
      <w:r>
        <w:rPr>
          <w:sz w:val="24"/>
          <w:szCs w:val="24"/>
          <w:highlight w:val="yellow"/>
          <w:rtl w:val="0"/>
        </w:rPr>
        <w:t xml:space="preserve">[или иной вариант по п. 5.2 Оферты]</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Гарантийный срок на результат Работ: </w:t>
      </w:r>
      <w:r>
        <w:rPr>
          <w:sz w:val="24"/>
          <w:szCs w:val="24"/>
          <w:highlight w:val="yellow"/>
          <w:rtl w:val="0"/>
        </w:rPr>
        <w:t xml:space="preserve">[●]</w:t>
      </w:r>
      <w:r>
        <w:rPr>
          <w:sz w:val="24"/>
          <w:szCs w:val="24"/>
          <w:rtl w:val="0"/>
        </w:rPr>
        <w:t xml:space="preserve"> месяцев с даты подписания Акта.</w:t>
      </w:r>
    </w:p>
    <w:p w:rsidR="00000000" w:rsidDel="00000000" w:rsidP="00000000" w:rsidRDefault="00000000" w:rsidRPr="00000000">
      <w:pPr>
        <w:spacing w:after="0" w:lineRule="auto"/>
        <w:ind w:firstLine="709"/>
        <w:jc w:val="both"/>
        <w:rPr>
          <w:sz w:val="24"/>
          <w:szCs w:val="24"/>
        </w:rPr>
      </w:pPr>
      <w:r>
        <w:rPr>
          <w:sz w:val="24"/>
          <w:szCs w:val="24"/>
          <w:rtl w:val="0"/>
        </w:rPr>
        <w:t xml:space="preserve">Особые условия: </w:t>
      </w:r>
      <w:r>
        <w:rPr>
          <w:sz w:val="24"/>
          <w:szCs w:val="24"/>
          <w:highlight w:val="yellow"/>
          <w:rtl w:val="0"/>
        </w:rPr>
        <w:t xml:space="preserve">[●]</w:t>
      </w:r>
      <w:r>
        <w:rPr>
          <w:sz w:val="24"/>
          <w:szCs w:val="24"/>
          <w:rtl w:val="0"/>
        </w:rPr>
        <w:t xml:space="preserve">.</w:t>
      </w:r>
    </w:p>
    <w:p w:rsidR="00000000" w:rsidDel="00000000" w:rsidP="00000000" w:rsidRDefault="00000000" w:rsidRPr="00000000">
      <w:pPr>
        <w:spacing w:after="0" w:lineRule="auto"/>
        <w:ind w:firstLine="709"/>
        <w:jc w:val="both"/>
        <w:rPr>
          <w:sz w:val="24"/>
          <w:szCs w:val="24"/>
        </w:rPr>
      </w:pPr>
      <w:r>
        <w:rPr>
          <w:sz w:val="24"/>
          <w:szCs w:val="24"/>
          <w:rtl w:val="0"/>
        </w:rPr>
        <w:t xml:space="preserve">Заказчик с Офертой, расположенной на Сайте Подрядчика по адресу </w:t>
      </w:r>
      <w:r>
        <w:rPr>
          <w:sz w:val="24"/>
          <w:szCs w:val="24"/>
          <w:highlight w:val="yellow"/>
          <w:rtl w:val="0"/>
        </w:rPr>
        <w:t xml:space="preserve">[адрес Сайта]</w:t>
      </w:r>
      <w:r>
        <w:rPr>
          <w:sz w:val="24"/>
          <w:szCs w:val="24"/>
          <w:rtl w:val="0"/>
        </w:rPr>
        <w:t xml:space="preserve">, ознакомлен и согласен, настоящую Заказ-смету согласовывает.</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Подрядчик: ____________________ / </w:t>
      </w:r>
      <w:r>
        <w:rPr>
          <w:sz w:val="24"/>
          <w:szCs w:val="24"/>
          <w:highlight w:val="yellow"/>
          <w:rtl w:val="0"/>
        </w:rPr>
        <w:t xml:space="preserve">[ФИО]</w:t>
      </w:r>
    </w:p>
    <w:p w:rsidR="00000000" w:rsidDel="00000000" w:rsidP="00000000" w:rsidRDefault="00000000" w:rsidRPr="00000000">
      <w:pPr>
        <w:spacing w:after="0" w:lineRule="auto"/>
        <w:rPr>
          <w:sz w:val="24"/>
          <w:szCs w:val="24"/>
        </w:rPr>
      </w:pPr>
      <w:r>
        <w:rPr>
          <w:rtl w:val="0"/>
        </w:rPr>
      </w:r>
    </w:p>
    <w:p w:rsidR="00000000" w:rsidDel="00000000" w:rsidP="00000000" w:rsidRDefault="00000000" w:rsidRPr="00000000">
      <w:pPr>
        <w:shd w:fill="ffffff" w:val="clear"/>
        <w:spacing w:after="0" w:lineRule="auto"/>
        <w:ind w:left="0" w:firstLine="0"/>
        <w:jc w:val="both"/>
        <w:rPr>
          <w:sz w:val="24"/>
          <w:szCs w:val="24"/>
        </w:rPr>
      </w:pPr>
      <w:r>
        <w:rPr>
          <w:sz w:val="24"/>
          <w:szCs w:val="24"/>
          <w:rtl w:val="0"/>
        </w:rPr>
        <w:t xml:space="preserve">Заказчик: ____________________ / </w:t>
      </w:r>
      <w:r>
        <w:rPr>
          <w:sz w:val="24"/>
          <w:szCs w:val="24"/>
          <w:highlight w:val="yellow"/>
          <w:rtl w:val="0"/>
        </w:rPr>
        <w:t xml:space="preserve">[ФИО]</w:t>
      </w:r>
    </w:p>
    <w:sectPr>
      <w:headerReference r:id="rId13" w:type="default"/>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1069" w:hanging="360"/>
      </w:pPr>
      <w:rPr/>
    </w:lvl>
    <w:lvl w:ilvl="2">
      <w:start w:val="1"/>
      <w:numFmt w:val="decimal"/>
      <w:lvlText w:val="%1.%2.%3."/>
      <w:lvlJc w:val="left"/>
      <w:pPr>
        <w:ind w:left="2138" w:hanging="720"/>
      </w:pPr>
      <w:rPr/>
    </w:lvl>
    <w:lvl w:ilvl="3">
      <w:start w:val="1"/>
      <w:numFmt w:val="decimal"/>
      <w:lvlText w:val="%1.%2.%3.%4."/>
      <w:lvlJc w:val="left"/>
      <w:pPr>
        <w:ind w:left="2847" w:hanging="720"/>
      </w:pPr>
      <w:rPr/>
    </w:lvl>
    <w:lvl w:ilvl="4">
      <w:start w:val="1"/>
      <w:numFmt w:val="decimal"/>
      <w:lvlText w:val="%1.%2.%3.%4.%5."/>
      <w:lvlJc w:val="left"/>
      <w:pPr>
        <w:ind w:left="3916" w:hanging="1080"/>
      </w:pPr>
      <w:rPr/>
    </w:lvl>
    <w:lvl w:ilvl="5">
      <w:start w:val="1"/>
      <w:numFmt w:val="decimal"/>
      <w:lvlText w:val="%1.%2.%3.%4.%5.%6."/>
      <w:lvlJc w:val="left"/>
      <w:pPr>
        <w:ind w:left="4625" w:hanging="1080"/>
      </w:pPr>
      <w:rPr/>
    </w:lvl>
    <w:lvl w:ilvl="6">
      <w:start w:val="1"/>
      <w:numFmt w:val="decimal"/>
      <w:lvlText w:val="%1.%2.%3.%4.%5.%6.%7."/>
      <w:lvlJc w:val="left"/>
      <w:pPr>
        <w:ind w:left="5694" w:hanging="1440"/>
      </w:pPr>
      <w:rPr/>
    </w:lvl>
    <w:lvl w:ilvl="7">
      <w:start w:val="1"/>
      <w:numFmt w:val="decimal"/>
      <w:lvlText w:val="%1.%2.%3.%4.%5.%6.%7.%8."/>
      <w:lvlJc w:val="left"/>
      <w:pPr>
        <w:ind w:left="6403" w:hanging="1440"/>
      </w:pPr>
      <w:rPr/>
    </w:lvl>
    <w:lvl w:ilvl="8">
      <w:start w:val="1"/>
      <w:numFmt w:val="decimal"/>
      <w:lvlText w:val="%1.%2.%3.%4.%5.%6.%7.%8.%9."/>
      <w:lvlJc w:val="left"/>
      <w:pPr>
        <w:ind w:left="7472" w:hanging="180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a4">
    <w:name w:val="Normal (Web)"/>
    <w:basedOn w:val="a"/>
    <w:uiPriority w:val="99"/>
    <w:semiHidden w:val="1"/>
    <w:unhideWhenUsed w:val="1"/>
    <w:rsid w:val="00AC2411"/>
    <w:pPr>
      <w:spacing w:after="100" w:afterAutospacing="1" w:before="100" w:beforeAutospacing="1"/>
    </w:pPr>
    <w:rPr>
      <w:sz w:val="24"/>
      <w:szCs w:val="24"/>
    </w:rPr>
  </w:style>
  <w:style w:type="character" w:styleId="a5">
    <w:name w:val="Hyperlink"/>
    <w:basedOn w:val="a0"/>
    <w:uiPriority w:val="99"/>
    <w:unhideWhenUsed w:val="1"/>
    <w:rsid w:val="00AC2411"/>
    <w:rPr>
      <w:color w:val="0000ff"/>
      <w:u w:val="single"/>
    </w:rPr>
  </w:style>
  <w:style w:type="character" w:styleId="apple-tab-span" w:customStyle="1">
    <w:name w:val="apple-tab-span"/>
    <w:basedOn w:val="a0"/>
    <w:rsid w:val="00AC2411"/>
  </w:style>
  <w:style w:type="character" w:styleId="a6">
    <w:name w:val="Unresolved Mention"/>
    <w:basedOn w:val="a0"/>
    <w:uiPriority w:val="99"/>
    <w:semiHidden w:val="1"/>
    <w:unhideWhenUsed w:val="1"/>
    <w:rsid w:val="00AC2411"/>
    <w:rPr>
      <w:color w:val="605e5c"/>
      <w:shd w:color="auto" w:fill="e1dfdd" w:val="clear"/>
    </w:rPr>
  </w:style>
  <w:style w:type="paragraph" w:styleId="a8">
    <w:name w:val="List Paragraph"/>
    <w:basedOn w:val="a"/>
    <w:uiPriority w:val="34"/>
    <w:qFormat w:val="1"/>
    <w:rsid w:val="008D39E3"/>
    <w:pPr>
      <w:ind w:left="720"/>
      <w:contextualSpacing w:val="1"/>
    </w:pPr>
  </w:style>
  <w:style w:type="table" w:styleId="a9" w:customStyle="1">
    <w:basedOn w:val="TableNormal3"/>
    <w:tblPr>
      <w:tblStyleRowBandSize w:val="1"/>
      <w:tblStyleColBandSize w:val="1"/>
      <w:tblCellMar>
        <w:top w:w="15.0" w:type="dxa"/>
        <w:left w:w="15.0" w:type="dxa"/>
        <w:bottom w:w="15.0" w:type="dxa"/>
        <w:right w:w="15.0" w:type="dxa"/>
      </w:tblCellMar>
    </w:tblPr>
  </w:style>
  <w:style w:type="table" w:styleId="aa" w:customStyle="1">
    <w:basedOn w:val="TableNormal3"/>
    <w:tblPr>
      <w:tblStyleRowBandSize w:val="1"/>
      <w:tblStyleColBandSize w:val="1"/>
      <w:tblCellMar>
        <w:top w:w="15.0" w:type="dxa"/>
        <w:left w:w="15.0" w:type="dxa"/>
        <w:bottom w:w="15.0" w:type="dxa"/>
        <w:right w:w="15.0" w:type="dxa"/>
      </w:tblCellMar>
    </w:tblPr>
  </w:style>
  <w:style w:type="table" w:styleId="ab" w:customStyle="1">
    <w:basedOn w:val="TableNormal3"/>
    <w:tblPr>
      <w:tblStyleRowBandSize w:val="1"/>
      <w:tblStyleColBandSize w:val="1"/>
      <w:tblCellMar>
        <w:top w:w="15.0" w:type="dxa"/>
        <w:left w:w="15.0" w:type="dxa"/>
        <w:bottom w:w="15.0" w:type="dxa"/>
        <w:right w:w="15.0" w:type="dxa"/>
      </w:tblCellMar>
    </w:tblPr>
  </w:style>
  <w:style w:type="table" w:styleId="ac" w:customStyle="1">
    <w:basedOn w:val="TableNormal3"/>
    <w:tblPr>
      <w:tblStyleRowBandSize w:val="1"/>
      <w:tblStyleColBandSize w:val="1"/>
      <w:tblCellMar>
        <w:top w:w="15.0" w:type="dxa"/>
        <w:left w:w="15.0" w:type="dxa"/>
        <w:bottom w:w="15.0" w:type="dxa"/>
        <w:right w:w="15.0" w:type="dxa"/>
      </w:tblCellMar>
    </w:tblPr>
  </w:style>
  <w:style w:type="table" w:styleId="ad" w:customStyle="1">
    <w:basedOn w:val="TableNormal3"/>
    <w:tblPr>
      <w:tblStyleRowBandSize w:val="1"/>
      <w:tblStyleColBandSize w:val="1"/>
      <w:tblCellMar>
        <w:top w:w="15.0" w:type="dxa"/>
        <w:left w:w="15.0" w:type="dxa"/>
        <w:bottom w:w="15.0" w:type="dxa"/>
        <w:right w:w="15.0" w:type="dxa"/>
      </w:tblCellMar>
    </w:tblPr>
  </w:style>
  <w:style w:type="table" w:styleId="ae" w:customStyle="1">
    <w:basedOn w:val="TableNormal3"/>
    <w:tblPr>
      <w:tblStyleRowBandSize w:val="1"/>
      <w:tblStyleColBandSize w:val="1"/>
      <w:tblCellMar>
        <w:top w:w="15.0" w:type="dxa"/>
        <w:left w:w="15.0" w:type="dxa"/>
        <w:bottom w:w="15.0" w:type="dxa"/>
        <w:right w:w="15.0" w:type="dxa"/>
      </w:tblCellMar>
    </w:tblPr>
  </w:style>
  <w:style w:type="paragraph" w:styleId="af">
    <w:name w:val="annotation text"/>
    <w:basedOn w:val="a"/>
    <w:link w:val="af0"/>
    <w:uiPriority w:val="99"/>
    <w:semiHidden w:val="1"/>
    <w:unhideWhenUsed w:val="1"/>
    <w:rPr>
      <w:sz w:val="20"/>
      <w:szCs w:val="20"/>
    </w:rPr>
  </w:style>
  <w:style w:type="character" w:styleId="af0" w:customStyle="1">
    <w:name w:val="Текст примечания Знак"/>
    <w:basedOn w:val="a0"/>
    <w:link w:val="af"/>
    <w:uiPriority w:val="99"/>
    <w:semiHidden w:val="1"/>
    <w:rPr>
      <w:sz w:val="20"/>
      <w:szCs w:val="20"/>
    </w:rPr>
  </w:style>
  <w:style w:type="character" w:styleId="af1">
    <w:name w:val="annotation reference"/>
    <w:basedOn w:val="a0"/>
    <w:uiPriority w:val="99"/>
    <w:semiHidden w:val="1"/>
    <w:unhideWhenUsed w:val="1"/>
    <w:rPr>
      <w:sz w:val="16"/>
      <w:szCs w:val="16"/>
    </w:rPr>
  </w:style>
  <w:style w:type="character" w:styleId="af2">
    <w:name w:val="FollowedHyperlink"/>
    <w:basedOn w:val="a0"/>
    <w:uiPriority w:val="99"/>
    <w:semiHidden w:val="1"/>
    <w:unhideWhenUsed w:val="1"/>
    <w:rsid w:val="00C05574"/>
    <w:rPr>
      <w:color w:val="954f72" w:themeColor="followedHyperlink"/>
      <w:u w:val="single"/>
    </w:rPr>
  </w:style>
  <w:style w:type="table" w:styleId="af3" w:customStyle="1">
    <w:basedOn w:val="TableNormal1"/>
    <w:tblPr>
      <w:tblStyleRowBandSize w:val="1"/>
      <w:tblStyleColBandSize w:val="1"/>
      <w:tblCellMar>
        <w:top w:w="15.0" w:type="dxa"/>
        <w:left w:w="15.0" w:type="dxa"/>
        <w:bottom w:w="15.0" w:type="dxa"/>
        <w:right w:w="15.0" w:type="dxa"/>
      </w:tblCellMar>
    </w:tblPr>
  </w:style>
  <w:style w:type="table" w:styleId="af4" w:customStyle="1">
    <w:basedOn w:val="TableNormal1"/>
    <w:tblPr>
      <w:tblStyleRowBandSize w:val="1"/>
      <w:tblStyleColBandSize w:val="1"/>
      <w:tblCellMar>
        <w:top w:w="15.0" w:type="dxa"/>
        <w:left w:w="15.0" w:type="dxa"/>
        <w:bottom w:w="15.0" w:type="dxa"/>
        <w:right w:w="15.0" w:type="dxa"/>
      </w:tblCellMar>
    </w:tblPr>
  </w:style>
  <w:style w:type="table" w:styleId="af5" w:customStyle="1">
    <w:basedOn w:val="TableNormal1"/>
    <w:tblPr>
      <w:tblStyleRowBandSize w:val="1"/>
      <w:tblStyleColBandSize w:val="1"/>
      <w:tblCellMar>
        <w:top w:w="15.0" w:type="dxa"/>
        <w:left w:w="15.0" w:type="dxa"/>
        <w:bottom w:w="15.0" w:type="dxa"/>
        <w:right w:w="15.0" w:type="dxa"/>
      </w:tblCellMar>
    </w:tblPr>
  </w:style>
  <w:style w:type="table" w:styleId="af6" w:customStyle="1">
    <w:basedOn w:val="TableNormal1"/>
    <w:tblPr>
      <w:tblStyleRowBandSize w:val="1"/>
      <w:tblStyleColBandSize w:val="1"/>
      <w:tblCellMar>
        <w:top w:w="15.0" w:type="dxa"/>
        <w:left w:w="15.0" w:type="dxa"/>
        <w:bottom w:w="15.0" w:type="dxa"/>
        <w:right w:w="15.0" w:type="dxa"/>
      </w:tblCellMar>
    </w:tblPr>
  </w:style>
  <w:style w:type="table" w:styleId="af7" w:customStyle="1">
    <w:basedOn w:val="TableNormal1"/>
    <w:tblPr>
      <w:tblStyleRowBandSize w:val="1"/>
      <w:tblStyleColBandSize w:val="1"/>
      <w:tblCellMar>
        <w:top w:w="15.0" w:type="dxa"/>
        <w:left w:w="15.0" w:type="dxa"/>
        <w:bottom w:w="15.0" w:type="dxa"/>
        <w:right w:w="15.0" w:type="dxa"/>
      </w:tblCellMar>
    </w:tblPr>
  </w:style>
  <w:style w:type="table" w:styleId="af8" w:customStyle="1">
    <w:basedOn w:val="TableNormal1"/>
    <w:tblPr>
      <w:tblStyleRowBandSize w:val="1"/>
      <w:tblStyleColBandSize w:val="1"/>
      <w:tblCellMar>
        <w:top w:w="15.0" w:type="dxa"/>
        <w:left w:w="15.0" w:type="dxa"/>
        <w:bottom w:w="15.0" w:type="dxa"/>
        <w:right w:w="15.0" w:type="dxa"/>
      </w:tblCellMar>
    </w:tblPr>
  </w:style>
  <w:style w:type="table" w:styleId="af9" w:customStyle="1">
    <w:basedOn w:val="TableNormal1"/>
    <w:tblPr>
      <w:tblStyleRowBandSize w:val="1"/>
      <w:tblStyleColBandSize w:val="1"/>
      <w:tblCellMar>
        <w:top w:w="15.0" w:type="dxa"/>
        <w:left w:w="15.0" w:type="dxa"/>
        <w:bottom w:w="15.0" w:type="dxa"/>
        <w:right w:w="15.0" w:type="dxa"/>
      </w:tblCellMar>
    </w:tblPr>
  </w:style>
  <w:style w:type="table" w:styleId="afa" w:customStyle="1">
    <w:basedOn w:val="TableNormal1"/>
    <w:tblPr>
      <w:tblStyleRowBandSize w:val="1"/>
      <w:tblStyleColBandSize w:val="1"/>
      <w:tblCellMar>
        <w:top w:w="15.0" w:type="dxa"/>
        <w:left w:w="15.0" w:type="dxa"/>
        <w:bottom w:w="15.0" w:type="dxa"/>
        <w:right w:w="15.0" w:type="dxa"/>
      </w:tblCellMar>
    </w:tblPr>
  </w:style>
  <w:style w:type="table" w:styleId="afb" w:customStyle="1">
    <w:basedOn w:val="TableNormal1"/>
    <w:tblPr>
      <w:tblStyleRowBandSize w:val="1"/>
      <w:tblStyleColBandSize w:val="1"/>
      <w:tblCellMar>
        <w:top w:w="15.0" w:type="dxa"/>
        <w:left w:w="15.0" w:type="dxa"/>
        <w:bottom w:w="15.0" w:type="dxa"/>
        <w:right w:w="15.0" w:type="dxa"/>
      </w:tblCellMar>
    </w:tblPr>
  </w:style>
  <w:style w:type="table" w:styleId="afc" w:customStyle="1">
    <w:basedOn w:val="TableNormal1"/>
    <w:tblPr>
      <w:tblStyleRowBandSize w:val="1"/>
      <w:tblStyleColBandSize w:val="1"/>
      <w:tblCellMar>
        <w:top w:w="15.0" w:type="dxa"/>
        <w:left w:w="15.0" w:type="dxa"/>
        <w:bottom w:w="15.0" w:type="dxa"/>
        <w:right w:w="15.0" w:type="dxa"/>
      </w:tblCellMar>
    </w:tblPr>
  </w:style>
  <w:style w:type="table" w:styleId="afd" w:customStyle="1">
    <w:basedOn w:val="TableNormal1"/>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vJ2TQZcJag7LLlF7OXySbmIQg==">CgMxLjA4AHIhMXpGSEs5S3ptRGdkWGtCcWZIX0pLTGxKVHluanlkZC0w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2024-10-15T10:36:00Z</dcterms:created>
  <dc:creator>Home</dc:creator>
</cp:coreProperties>
</file>