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sz w:val="36"/>
          <w:szCs w:val="36"/>
          <w:rtl w:val="0"/>
        </w:rPr>
      </w:pP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&lt;PROJECT &amp; RELEASE&gt;</w:t>
      </w:r>
    </w:p>
    <w:p>
      <w:pPr>
        <w:pStyle w:val="Subtitle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Design Documentation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  <w:lang w:val="en-US"/>
        </w:rPr>
        <w:t>Prepared by &lt;TEAM&gt;:</w:t>
      </w:r>
    </w:p>
    <w:p>
      <w:pPr>
        <w:pStyle w:val="Text body"/>
        <w:numPr>
          <w:ilvl w:val="0"/>
          <w:numId w:val="3"/>
        </w:numPr>
        <w:tabs>
          <w:tab w:val="num" w:pos="360"/>
          <w:tab w:val="clear" w:pos="0"/>
        </w:tabs>
        <w:ind w:left="360" w:hanging="360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 xml:space="preserve">Mitchell Derby </w:t>
      </w:r>
    </w:p>
    <w:p>
      <w:pPr>
        <w:pStyle w:val="Text body"/>
        <w:numPr>
          <w:ilvl w:val="0"/>
          <w:numId w:val="4"/>
        </w:numPr>
        <w:tabs>
          <w:tab w:val="num" w:pos="360"/>
          <w:tab w:val="clear" w:pos="0"/>
        </w:tabs>
        <w:ind w:left="360" w:hanging="360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 xml:space="preserve">Pedro </w:t>
      </w:r>
      <w:r>
        <w:rPr>
          <w:rtl w:val="0"/>
          <w:lang w:val="en-US"/>
        </w:rPr>
        <w:t xml:space="preserve">Vega </w:t>
      </w:r>
    </w:p>
    <w:p>
      <w:pPr>
        <w:pStyle w:val="Text body"/>
        <w:numPr>
          <w:ilvl w:val="0"/>
          <w:numId w:val="5"/>
        </w:numPr>
        <w:tabs>
          <w:tab w:val="num" w:pos="360"/>
          <w:tab w:val="clear" w:pos="0"/>
        </w:tabs>
        <w:ind w:left="360" w:hanging="360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 xml:space="preserve">Beltran </w:t>
      </w:r>
      <w:r>
        <w:rPr>
          <w:rtl w:val="0"/>
          <w:lang w:val="en-US"/>
        </w:rPr>
        <w:t>Caliz</w:t>
      </w:r>
    </w:p>
    <w:p>
      <w:pPr>
        <w:pStyle w:val="Text body"/>
        <w:numPr>
          <w:ilvl w:val="0"/>
          <w:numId w:val="6"/>
        </w:numPr>
        <w:tabs>
          <w:tab w:val="num" w:pos="360"/>
          <w:tab w:val="clear" w:pos="0"/>
        </w:tabs>
        <w:ind w:left="360" w:hanging="360"/>
        <w:rPr>
          <w:position w:val="0"/>
          <w:sz w:val="24"/>
          <w:szCs w:val="24"/>
          <w:rtl w:val="0"/>
        </w:rPr>
      </w:pPr>
      <w:r>
        <w:rPr>
          <w:rtl w:val="0"/>
          <w:lang w:val="en-US"/>
        </w:rPr>
        <w:t xml:space="preserve">Quang Vu </w:t>
      </w:r>
    </w:p>
    <w:p>
      <w:pPr>
        <w:pStyle w:val="Text body"/>
      </w:pPr>
      <w:r>
        <w:rPr>
          <w:sz w:val="24"/>
          <w:szCs w:val="24"/>
          <w:rtl w:val="0"/>
        </w:rPr>
        <w:br w:type="page"/>
      </w: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</w:pPr>
      <w:r>
        <w:rPr>
          <w:sz w:val="24"/>
          <w:szCs w:val="24"/>
          <w:rtl w:val="0"/>
        </w:rPr>
        <w:fldChar w:fldCharType="begin" w:fldLock="0"/>
      </w:r>
      <w:r>
        <w:rPr>
          <w:sz w:val="24"/>
          <w:szCs w:val="24"/>
          <w:rtl w:val="0"/>
        </w:rPr>
        <w:t xml:space="preserve"> TOC \o 2-2 \t "Heading, 3"</w:t>
      </w:r>
      <w:r>
        <w:rPr>
          <w:sz w:val="24"/>
          <w:szCs w:val="24"/>
          <w:rtl w:val="0"/>
        </w:rPr>
        <w:fldChar w:fldCharType="separate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sv-SE"/>
        </w:rPr>
        <w:t>Summary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Requirements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_Toc1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5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fr-FR"/>
        </w:rPr>
        <w:t>Domain Model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_Toc2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7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System Architecture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_Toc3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9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Subsystems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_Toc4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Subsystem #1 (name the subsystem with a name that expresses its use within the context of the application)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_Toc5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Subsystem #2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_Toc6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11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  <w:lang w:val="en-US"/>
        </w:rPr>
        <w:t>Sequence Diagrams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_Toc7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13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OC 3"/>
      </w:pP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Appendix</w:t>
        <w:tab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begin" w:fldLock="0"/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 xml:space="preserve"> PAGEREF _Toc8 \h 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separate" w:fldLock="0"/>
      </w:r>
      <w:r>
        <w:rPr>
          <w:rFonts w:ascii="Times New Roman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t>14</w:t>
      </w:r>
      <w: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3"/>
          <w:position w:val="0"/>
          <w:sz w:val="24"/>
          <w:szCs w:val="24"/>
          <w:u w:val="none" w:color="auto"/>
          <w:vertAlign w:val="baseline"/>
          <w:rtl w:val="0"/>
        </w:rPr>
        <w:fldChar w:fldCharType="end" w:fldLock="0"/>
      </w:r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fldChar w:fldCharType="end" w:fldLock="0"/>
      </w: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" w:id="0"/>
      <w:r>
        <w:rPr>
          <w:sz w:val="28"/>
          <w:szCs w:val="28"/>
          <w:rtl w:val="0"/>
          <w:lang w:val="sv-SE"/>
        </w:rPr>
        <w:t>Summary</w:t>
      </w:r>
      <w:bookmarkEnd w:id="0"/>
    </w:p>
    <w:p>
      <w:pPr>
        <w:pStyle w:val="Text body"/>
        <w:rPr>
          <w:sz w:val="24"/>
          <w:szCs w:val="24"/>
          <w:rtl w:val="0"/>
          <w:lang w:val="en-US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brief overview of the project.</w:t>
      </w:r>
    </w:p>
    <w:p>
      <w:pPr>
        <w:pStyle w:val="Text body"/>
        <w:numPr>
          <w:ilvl w:val="0"/>
          <w:numId w:val="8"/>
        </w:numPr>
        <w:tabs>
          <w:tab w:val="num" w:pos="196"/>
          <w:tab w:val="clear" w:pos="0"/>
        </w:tabs>
        <w:ind w:left="196" w:hanging="196"/>
        <w:rPr>
          <w:position w:val="-2"/>
          <w:sz w:val="24"/>
          <w:szCs w:val="24"/>
          <w:rtl w:val="0"/>
        </w:rPr>
      </w:pPr>
      <w:r>
        <w:rPr>
          <w:rtl w:val="0"/>
          <w:lang w:val="en-US"/>
        </w:rPr>
        <w:t>Describe your high-level architectural, i.e. subsystem, design.</w:t>
      </w:r>
    </w:p>
    <w:p>
      <w:pPr>
        <w:pStyle w:val="Text body"/>
        <w:numPr>
          <w:ilvl w:val="0"/>
          <w:numId w:val="9"/>
        </w:numPr>
        <w:tabs>
          <w:tab w:val="num" w:pos="196"/>
          <w:tab w:val="clear" w:pos="0"/>
        </w:tabs>
        <w:ind w:left="196" w:hanging="196"/>
        <w:rPr>
          <w:position w:val="-2"/>
          <w:sz w:val="24"/>
          <w:szCs w:val="24"/>
          <w:rtl w:val="0"/>
        </w:rPr>
      </w:pPr>
      <w:r>
        <w:rPr>
          <w:rtl w:val="0"/>
          <w:lang w:val="en-US"/>
        </w:rPr>
        <w:t xml:space="preserve"> Give a rationale for the major design choices</w:t>
      </w:r>
    </w:p>
    <w:p>
      <w:pPr>
        <w:pStyle w:val="Text body"/>
        <w:numPr>
          <w:ilvl w:val="0"/>
          <w:numId w:val="10"/>
        </w:numPr>
        <w:tabs>
          <w:tab w:val="num" w:pos="196"/>
          <w:tab w:val="clear" w:pos="0"/>
        </w:tabs>
        <w:ind w:left="196" w:hanging="196"/>
        <w:rPr>
          <w:position w:val="-2"/>
          <w:sz w:val="24"/>
          <w:szCs w:val="24"/>
          <w:rtl w:val="0"/>
        </w:rPr>
      </w:pPr>
      <w:r>
        <w:rPr>
          <w:rtl w:val="0"/>
          <w:lang w:val="en-US"/>
        </w:rPr>
        <w:t>Tie back to specific requirements statements</w:t>
      </w:r>
    </w:p>
    <w:p>
      <w:pPr>
        <w:pStyle w:val="Text body"/>
        <w:numPr>
          <w:ilvl w:val="0"/>
          <w:numId w:val="11"/>
        </w:numPr>
        <w:tabs>
          <w:tab w:val="num" w:pos="196"/>
          <w:tab w:val="clear" w:pos="0"/>
        </w:tabs>
        <w:ind w:left="196" w:hanging="196"/>
        <w:rPr>
          <w:position w:val="-2"/>
          <w:sz w:val="24"/>
          <w:szCs w:val="24"/>
          <w:rtl w:val="0"/>
        </w:rPr>
      </w:pPr>
      <w:r>
        <w:rPr>
          <w:rtl w:val="0"/>
          <w:lang w:val="en-US"/>
        </w:rPr>
        <w:t>Outline how the design reflects a balance among competing design principles such as low coupling</w:t>
      </w:r>
      <w:r>
        <w:rPr>
          <w:rtl w:val="0"/>
          <w:lang w:val="en-US"/>
        </w:rPr>
        <w:t xml:space="preserve"> and etc</w:t>
      </w:r>
    </w:p>
    <w:p>
      <w:pPr>
        <w:pStyle w:val="Text body"/>
        <w:rPr>
          <w:sz w:val="24"/>
          <w:szCs w:val="24"/>
          <w:rtl w:val="0"/>
        </w:rPr>
      </w:pP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1" w:id="1"/>
      <w:r>
        <w:rPr>
          <w:sz w:val="28"/>
          <w:szCs w:val="28"/>
          <w:rtl w:val="0"/>
          <w:lang w:val="en-US"/>
        </w:rPr>
        <w:t>Requirements</w:t>
      </w:r>
      <w:bookmarkEnd w:id="1"/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This section provides an enumeration of the project</w:t>
      </w:r>
      <w:r>
        <w:rPr>
          <w:rFonts w:hAnsi="Times New Roman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requirements.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40"/>
        <w:gridCol w:w="8532"/>
      </w:tblGrid>
      <w:tr>
        <w:tblPrEx>
          <w:shd w:val="clear" w:color="auto" w:fill="bdc0bf"/>
        </w:tblPrEx>
        <w:trPr>
          <w:trHeight w:val="300" w:hRule="atLeast"/>
          <w:tblHeader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R#</w:t>
            </w:r>
          </w:p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Heading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</w:t>
            </w:r>
          </w:p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50" w:hRule="atLeast"/>
        </w:trPr>
        <w:tc>
          <w:tcPr>
            <w:tcW w:type="dxa" w:w="144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53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ind w:left="1" w:hanging="1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2" w:id="2"/>
      <w:r>
        <w:rPr>
          <w:sz w:val="28"/>
          <w:szCs w:val="28"/>
          <w:rtl w:val="0"/>
          <w:lang w:val="fr-FR"/>
        </w:rPr>
        <w:t>Domain Model</w:t>
      </w:r>
      <w:bookmarkEnd w:id="2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domain model for the project. It should follow the guidelines discussed in class and the design project activity sheets.</w:t>
      </w: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3" w:id="3"/>
      <w:r>
        <w:rPr>
          <w:sz w:val="28"/>
          <w:szCs w:val="28"/>
          <w:rtl w:val="0"/>
          <w:lang w:val="en-US"/>
        </w:rPr>
        <w:t>System Architecture</w:t>
      </w:r>
      <w:bookmarkEnd w:id="3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model of the subsystem components that make up the overall software architecture for the project. Draw the subsystems as simple boxes with relationships between them. Provide a narrative that describes the responsibilities of each component and the interfaces that are provided between subsystems.</w:t>
      </w: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4" w:id="4"/>
      <w:r>
        <w:rPr>
          <w:sz w:val="28"/>
          <w:szCs w:val="28"/>
          <w:rtl w:val="0"/>
          <w:lang w:val="en-US"/>
        </w:rPr>
        <w:t>Subsystems</w:t>
      </w:r>
      <w:bookmarkEnd w:id="4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detailed design for specific subsystems described in the system architecture.</w:t>
      </w:r>
    </w:p>
    <w:p>
      <w:pPr>
        <w:pStyle w:val="Heading 2"/>
        <w:rPr>
          <w:sz w:val="28"/>
          <w:szCs w:val="28"/>
          <w:rtl w:val="0"/>
        </w:rPr>
      </w:pPr>
      <w:bookmarkStart w:name="_Toc5" w:id="5"/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Subsystem #1 (name the subsystem with a name that expresses its use within the context of the application)</w:t>
      </w:r>
      <w:bookmarkEnd w:id="5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description and UML class structure diagrams that model subsystem #1. You should also describe dynamic behaviors that are primarily located within this subsystem using sequence diagrams and a narrative to explain the behavior.</w:t>
      </w:r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For each design pattern that you are using within this subsystem complete a design pattern usage table. If a design pattern cuts across the boundary of subsystems, place the pattern usage table in the section for the subsystem that holds the majority of pattern participants.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86"/>
        <w:gridCol w:w="4986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Generic GoF Design Pattern: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PATTERN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System Context Pattern: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PROJECT CONTEXT</w:t>
            </w:r>
          </w:p>
        </w:tc>
      </w:tr>
      <w:tr>
        <w:tblPrEx>
          <w:shd w:val="clear" w:color="auto" w:fill="auto"/>
        </w:tblPrEx>
        <w:trPr>
          <w:trHeight w:val="282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Participants: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3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Participant-A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5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MyClassA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presents blah, blah, blah...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7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Participant-B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  <w:numPr>
                <w:ilvl w:val="0"/>
                <w:numId w:val="19"/>
              </w:numPr>
              <w:ind w:left="709"/>
              <w:rPr>
                <w:position w:val="0"/>
                <w:sz w:val="24"/>
                <w:szCs w:val="24"/>
              </w:rPr>
            </w:pP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MyClassB</w:t>
            </w:r>
            <w:r>
              <w:rPr>
                <w:rFonts w:hAnsi="Times New Roman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– 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presents blah, blah, blah...</w:t>
            </w:r>
          </w:p>
        </w:tc>
      </w:tr>
      <w:tr>
        <w:tblPrEx>
          <w:shd w:val="clear" w:color="auto" w:fill="auto"/>
        </w:tblPrEx>
        <w:trPr>
          <w:trHeight w:val="30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Requirements Covered: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R2, R47, R42</w:t>
            </w:r>
          </w:p>
        </w:tc>
      </w:tr>
    </w:tbl>
    <w:p>
      <w:pPr>
        <w:pStyle w:val="Text body"/>
        <w:rPr>
          <w:sz w:val="24"/>
          <w:szCs w:val="24"/>
          <w:rtl w:val="0"/>
        </w:rPr>
      </w:pPr>
    </w:p>
    <w:p>
      <w:pPr>
        <w:pStyle w:val="Text body"/>
        <w:ind w:left="55" w:hanging="55"/>
        <w:rPr>
          <w:sz w:val="24"/>
          <w:szCs w:val="24"/>
          <w:rtl w:val="0"/>
        </w:rPr>
      </w:pPr>
    </w:p>
    <w:p>
      <w:pPr>
        <w:pStyle w:val="Text body"/>
        <w:rPr>
          <w:sz w:val="24"/>
          <w:szCs w:val="24"/>
          <w:rtl w:val="0"/>
        </w:rPr>
      </w:pPr>
    </w:p>
    <w:p>
      <w:pPr>
        <w:pStyle w:val="Heading 2"/>
        <w:rPr>
          <w:sz w:val="28"/>
          <w:szCs w:val="28"/>
          <w:rtl w:val="0"/>
        </w:rPr>
      </w:pPr>
      <w:bookmarkStart w:name="_Toc6" w:id="6"/>
      <w:r>
        <w:rPr>
          <w:rFonts w:ascii="Arial" w:cs="Arial Unicode MS" w:hAnsi="Arial Unicode MS" w:eastAsia="Arial Unicode MS"/>
          <w:sz w:val="28"/>
          <w:szCs w:val="28"/>
          <w:rtl w:val="0"/>
        </w:rPr>
        <w:t>Subsystem #2</w:t>
      </w:r>
      <w:bookmarkEnd w:id="6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provides a similar description and diagrams the model describing subsystem #2.</w:t>
      </w:r>
    </w:p>
    <w:p>
      <w:pPr>
        <w:pStyle w:val="Heading"/>
        <w:rPr>
          <w:sz w:val="28"/>
          <w:szCs w:val="28"/>
          <w:rtl w:val="0"/>
        </w:rPr>
      </w:pP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7" w:id="7"/>
      <w:r>
        <w:rPr>
          <w:sz w:val="28"/>
          <w:szCs w:val="28"/>
          <w:rtl w:val="0"/>
          <w:lang w:val="en-US"/>
        </w:rPr>
        <w:t>Sequence Diagrams</w:t>
      </w:r>
      <w:bookmarkEnd w:id="7"/>
    </w:p>
    <w:p>
      <w:pPr>
        <w:pStyle w:val="Text body"/>
        <w:rPr>
          <w:sz w:val="24"/>
          <w:szCs w:val="24"/>
          <w:rtl w:val="0"/>
        </w:rPr>
      </w:pPr>
      <w:r>
        <w:rPr>
          <w:rFonts w:ascii="Times New Roman" w:cs="Arial Unicode MS" w:hAnsi="Arial Unicode MS" w:eastAsia="Arial Unicode MS"/>
          <w:sz w:val="24"/>
          <w:szCs w:val="24"/>
          <w:rtl w:val="0"/>
          <w:lang w:val="en-US"/>
        </w:rPr>
        <w:t>This section contains the sequence diagrams and narrative text that describe the operation of major features in the application. At a minimum, you should document any features that are listed in the design project problem statement. You may also decide that other features require documentation.</w:t>
      </w:r>
    </w:p>
    <w:p>
      <w:pPr>
        <w:pStyle w:val="Heading"/>
        <w:pageBreakBefore w:val="1"/>
        <w:rPr>
          <w:sz w:val="28"/>
          <w:szCs w:val="28"/>
          <w:rtl w:val="0"/>
        </w:rPr>
      </w:pPr>
      <w:bookmarkStart w:name="_Toc8" w:id="8"/>
      <w:r>
        <w:rPr>
          <w:sz w:val="28"/>
          <w:szCs w:val="28"/>
          <w:rtl w:val="0"/>
        </w:rPr>
        <w:t>Appendix</w:t>
      </w:r>
      <w:bookmarkEnd w:id="8"/>
    </w:p>
    <w:p>
      <w:pPr>
        <w:pStyle w:val="Text body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This section provides fine-grained design details for all of the classes in your design. You will capture this information using the CRC (Class-Responsibilities-Collaborators) card format below.</w:t>
      </w:r>
    </w:p>
    <w:tbl>
      <w:tblPr>
        <w:tblW w:w="997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986"/>
        <w:gridCol w:w="4986"/>
      </w:tblGrid>
      <w:tr>
        <w:tblPrEx>
          <w:shd w:val="clear" w:color="auto" w:fill="auto"/>
        </w:tblPrEx>
        <w:trPr>
          <w:trHeight w:val="303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Class: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ourier New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MyClass1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Responsibilities: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Collaborators: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82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Users: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Used by: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Contents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Author: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3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...</w:t>
            </w:r>
          </w:p>
        </w:tc>
        <w:tc>
          <w:tcPr>
            <w:tcW w:type="dxa" w:w="498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 body"/>
      </w:pPr>
      <w:r>
        <w:rPr>
          <w:sz w:val="24"/>
          <w:szCs w:val="24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9952"/>
        <w:tab w:val="clear" w:pos="9972"/>
      </w:tabs>
    </w:pPr>
    <w:r>
      <w:rPr>
        <w:sz w:val="20"/>
        <w:szCs w:val="20"/>
        <w:rtl w:val="0"/>
      </w:rPr>
      <w:tab/>
    </w:r>
    <w:r>
      <w:rPr>
        <w:sz w:val="20"/>
        <w:szCs w:val="20"/>
        <w:rtl w:val="0"/>
        <w:lang w:val="en-US"/>
      </w:rPr>
      <w:fldChar w:fldCharType="begin" w:fldLock="0"/>
    </w:r>
    <w:r>
      <w:rPr>
        <w:sz w:val="20"/>
        <w:szCs w:val="20"/>
        <w:rtl w:val="0"/>
        <w:lang w:val="en-US"/>
      </w:rPr>
      <w:t xml:space="preserve"> DATE \@ "M/d/yy" </w:t>
    </w:r>
    <w:r>
      <w:rPr>
        <w:sz w:val="20"/>
        <w:szCs w:val="20"/>
        <w:rtl w:val="0"/>
        <w:lang w:val="en-US"/>
      </w:rPr>
      <w:fldChar w:fldCharType="separate" w:fldLock="0"/>
    </w:r>
    <w:r>
      <w:rPr>
        <w:sz w:val="20"/>
        <w:szCs w:val="20"/>
        <w:rtl w:val="0"/>
        <w:lang w:val="en-US"/>
      </w:rPr>
      <w:t>2015-03-01</w:t>
    </w:r>
    <w:r>
      <w:rPr>
        <w:sz w:val="20"/>
        <w:szCs w:val="20"/>
        <w:rtl w:val="0"/>
        <w:lang w:val="en-US"/>
      </w:rPr>
      <w:fldChar w:fldCharType="end" w:fldLock="0"/>
    </w:r>
    <w:r>
      <w:rPr>
        <w:sz w:val="20"/>
        <w:szCs w:val="20"/>
        <w:rtl w:val="0"/>
      </w:rPr>
      <w:tab/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14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NUMPAGES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14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9952"/>
        <w:tab w:val="clear" w:pos="9972"/>
      </w:tabs>
    </w:pPr>
    <w:r>
      <w:rPr>
        <w:sz w:val="20"/>
        <w:szCs w:val="20"/>
        <w:rtl w:val="0"/>
        <w:lang w:val="en-US"/>
      </w:rPr>
      <w:t>Swen-262</w:t>
    </w:r>
    <w:r>
      <w:rPr>
        <w:sz w:val="20"/>
        <w:szCs w:val="20"/>
        <w:rtl w:val="0"/>
      </w:rPr>
      <w:tab/>
      <w:t>Financial Portfolios Tracking System</w:t>
      <w:tab/>
      <w:t>&lt;TEAM&gt;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1">
    <w:multiLevelType w:val="multilevel"/>
    <w:lvl w:ilvl="0">
      <w:start w:val="1"/>
      <w:numFmt w:val="bullet"/>
      <w:suff w:val="tab"/>
      <w:lvlText w:val="•"/>
      <w:lvlJc w:val="left"/>
      <w:pPr/>
      <w:rPr>
        <w:position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3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4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5">
    <w:multiLevelType w:val="multilevel"/>
    <w:styleLink w:val="List 0"/>
    <w:lvl w:ilvl="0">
      <w:start w:val="0"/>
      <w:numFmt w:val="bullet"/>
      <w:suff w:val="tab"/>
      <w:lvlText w:val="•"/>
      <w:lvlJc w:val="left"/>
      <w:pPr/>
      <w:rPr>
        <w:position w:val="0"/>
        <w:rtl w:val="0"/>
      </w:rPr>
    </w:lvl>
    <w:lvl w:ilvl="1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2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4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5">
      <w:start w:val="1"/>
      <w:numFmt w:val="bullet"/>
      <w:suff w:val="tab"/>
      <w:lvlText w:val="▪"/>
      <w:lvlJc w:val="left"/>
      <w:pPr/>
      <w:rPr>
        <w:position w:val="0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0"/>
        <w:rtl w:val="0"/>
      </w:rPr>
    </w:lvl>
    <w:lvl w:ilvl="7">
      <w:start w:val="1"/>
      <w:numFmt w:val="bullet"/>
      <w:suff w:val="tab"/>
      <w:lvlText w:val="◦"/>
      <w:lvlJc w:val="left"/>
      <w:pPr/>
      <w:rPr>
        <w:position w:val="0"/>
        <w:rtl w:val="0"/>
      </w:rPr>
    </w:lvl>
    <w:lvl w:ilvl="8">
      <w:start w:val="1"/>
      <w:numFmt w:val="bullet"/>
      <w:suff w:val="tab"/>
      <w:lvlText w:val="▪"/>
      <w:lvlJc w:val="left"/>
      <w:pPr/>
      <w:rPr>
        <w:position w:val="0"/>
        <w:rtl w:val="0"/>
      </w:rPr>
    </w:lvl>
  </w:abstractNum>
  <w:abstractNum w:abstractNumId="6">
    <w:multiLevelType w:val="multilevel"/>
    <w:lvl w:ilvl="0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7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8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9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10">
    <w:multiLevelType w:val="multilevel"/>
    <w:styleLink w:val="Bullet"/>
    <w:lvl w:ilvl="0">
      <w:start w:val="0"/>
      <w:numFmt w:val="bullet"/>
      <w:suff w:val="tab"/>
      <w:lvlText w:val="•"/>
      <w:lvlJc w:val="left"/>
      <w:pPr/>
      <w:rPr>
        <w:position w:val="-2"/>
        <w:rtl w:val="0"/>
      </w:rPr>
    </w:lvl>
    <w:lvl w:ilvl="1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2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3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4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5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6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7">
      <w:start w:val="1"/>
      <w:numFmt w:val="bullet"/>
      <w:suff w:val="tab"/>
      <w:lvlText w:val="•"/>
      <w:lvlJc w:val="left"/>
      <w:pPr/>
      <w:rPr>
        <w:position w:val="-2"/>
        <w:rtl w:val="0"/>
      </w:rPr>
    </w:lvl>
    <w:lvl w:ilvl="8">
      <w:start w:val="1"/>
      <w:numFmt w:val="bullet"/>
      <w:suff w:val="tab"/>
      <w:lvlText w:val="•"/>
      <w:lvlJc w:val="left"/>
      <w:pPr/>
      <w:rPr>
        <w:position w:val="-2"/>
        <w:rtl w:val="0"/>
      </w:rPr>
    </w:lvl>
  </w:abstractNum>
  <w:abstractNum w:abstractNumId="11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styleLink w:val="Imported Style 5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4">
    <w:multiLevelType w:val="multilevel"/>
    <w:styleLink w:val="Imported Style 6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styleLink w:val="Imported Style 7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7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styleLink w:val="Imported Style 8"/>
    <w:lvl w:ilvl="0">
      <w:start w:val="0"/>
      <w:numFmt w:val="bullet"/>
      <w:suff w:val="tab"/>
      <w:lvlText w:val="•"/>
      <w:lvlJc w:val="left"/>
      <w:pPr>
        <w:tabs>
          <w:tab w:val="num" w:pos="709"/>
          <w:tab w:val="clear" w:pos="0"/>
        </w:tabs>
        <w:ind w:left="709" w:hanging="709"/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bullet"/>
      <w:suff w:val="tab"/>
      <w:lvlText w:val="◦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116"/>
          <w:tab w:val="clear" w:pos="0"/>
        </w:tabs>
      </w:pPr>
      <w:rPr>
        <w:rFonts w:ascii="Courier New" w:cs="Courier New" w:hAnsi="Courier New" w:eastAsia="Courier New"/>
        <w:caps w:val="0"/>
        <w:smallCaps w:val="0"/>
        <w:strike w:val="0"/>
        <w:dstrike w:val="0"/>
        <w:outline w:val="0"/>
        <w:color w:val="000000"/>
        <w:spacing w:val="0"/>
        <w:kern w:val="3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tabs>
        <w:tab w:val="center" w:pos="4986"/>
        <w:tab w:val="right" w:pos="9972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itle">
    <w:name w:val="Title"/>
    <w:next w:val="Subtitle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36"/>
      <w:szCs w:val="36"/>
      <w:u w:val="none" w:color="000000"/>
      <w:vertAlign w:val="baseline"/>
      <w:lang w:val="en-US"/>
    </w:rPr>
  </w:style>
  <w:style w:type="paragraph" w:styleId="Subtitle">
    <w:name w:val="Subtitle"/>
    <w:next w:val="Text 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center"/>
      <w:outlineLvl w:val="9"/>
    </w:pPr>
    <w:rPr>
      <w:rFonts w:ascii="Arial" w:cs="Arial Unicode MS" w:hAnsi="Arial Unicode MS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  <w:lang w:val="en-US"/>
    </w:rPr>
  </w:style>
  <w:style w:type="paragraph" w:styleId="Text body">
    <w:name w:val="Text body"/>
    <w:next w:val="Text body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12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paragraph" w:styleId="TOC 2">
    <w:name w:val="TOC 2"/>
    <w:next w:val="TOC 2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auto"/>
      <w:vertAlign w:val="baseline"/>
    </w:rPr>
  </w:style>
  <w:style w:type="paragraph" w:styleId="Heading 2">
    <w:name w:val="Heading 2"/>
    <w:next w:val="Text 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auto"/>
      <w:vertAlign w:val="baseline"/>
    </w:rPr>
  </w:style>
  <w:style w:type="paragraph" w:styleId="Heading">
    <w:name w:val="Heading"/>
    <w:next w:val="Text body"/>
    <w:pPr>
      <w:keepNext w:val="1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240" w:after="120" w:line="240" w:lineRule="auto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8"/>
      <w:szCs w:val="28"/>
      <w:u w:val="none" w:color="000000"/>
      <w:vertAlign w:val="baseline"/>
    </w:rPr>
  </w:style>
  <w:style w:type="numbering" w:styleId="Bullet">
    <w:name w:val="Bullet"/>
    <w:next w:val="Bullet"/>
    <w:pPr>
      <w:numPr>
        <w:numId w:val="7"/>
      </w:numPr>
    </w:pPr>
  </w:style>
  <w:style w:type="paragraph" w:styleId="Table Heading">
    <w:name w:val="Table Heading"/>
    <w:next w:val="Table Heading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paragraph" w:styleId="Table Contents">
    <w:name w:val="Table Contents"/>
    <w:next w:val="Table Contents"/>
    <w:pPr>
      <w:keepNext w:val="0"/>
      <w:keepLines w:val="0"/>
      <w:pageBreakBefore w:val="0"/>
      <w:widowControl w:val="0"/>
      <w:pBdr>
        <w:top w:val="nil"/>
        <w:left w:val="nil"/>
        <w:bottom w:val="nil"/>
        <w:right w:val="nil"/>
      </w:pBdr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vertAlign w:val="baseline"/>
      <w:lang w:val="en-US"/>
    </w:rPr>
  </w:style>
  <w:style w:type="numbering" w:styleId="Imported Style 5">
    <w:name w:val="Imported Style 5"/>
    <w:next w:val="Imported Style 5"/>
    <w:pPr>
      <w:numPr>
        <w:numId w:val="12"/>
      </w:numPr>
    </w:pPr>
  </w:style>
  <w:style w:type="numbering" w:styleId="Imported Style 6">
    <w:name w:val="Imported Style 6"/>
    <w:next w:val="Imported Style 6"/>
    <w:pPr>
      <w:numPr>
        <w:numId w:val="14"/>
      </w:numPr>
    </w:pPr>
  </w:style>
  <w:style w:type="numbering" w:styleId="Imported Style 7">
    <w:name w:val="Imported Style 7"/>
    <w:next w:val="Imported Style 7"/>
    <w:pPr>
      <w:numPr>
        <w:numId w:val="16"/>
      </w:numPr>
    </w:pPr>
  </w:style>
  <w:style w:type="numbering" w:styleId="Imported Style 8">
    <w:name w:val="Imported Style 8"/>
    <w:next w:val="Imported Style 8"/>
    <w:pPr>
      <w:numPr>
        <w:numId w:val="1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0215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