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AE48" w14:textId="3DA5138D" w:rsidR="00FF15B0" w:rsidRPr="00FF15B0" w:rsidRDefault="00FF15B0" w:rsidP="00FF15B0">
      <w:pPr>
        <w:jc w:val="center"/>
        <w:rPr>
          <w:b/>
          <w:bCs/>
          <w:sz w:val="40"/>
          <w:szCs w:val="40"/>
        </w:rPr>
      </w:pPr>
      <w:r w:rsidRPr="00FF15B0">
        <w:rPr>
          <w:b/>
          <w:bCs/>
          <w:sz w:val="40"/>
          <w:szCs w:val="40"/>
        </w:rPr>
        <w:t>THEORICAL WORK 2 SOFTWARE ENGENEERING II</w:t>
      </w:r>
    </w:p>
    <w:p w14:paraId="00EBD8B3" w14:textId="7E1C0E54" w:rsidR="00FF15B0" w:rsidRDefault="00FF15B0" w:rsidP="00FF15B0">
      <w:pPr>
        <w:jc w:val="center"/>
        <w:rPr>
          <w:sz w:val="40"/>
          <w:szCs w:val="40"/>
        </w:rPr>
      </w:pPr>
      <w:r w:rsidRPr="00FF15B0">
        <w:rPr>
          <w:sz w:val="40"/>
          <w:szCs w:val="40"/>
        </w:rPr>
        <w:t>GROUP: A03</w:t>
      </w:r>
      <w:r w:rsidR="00CD5DB9">
        <w:rPr>
          <w:sz w:val="40"/>
          <w:szCs w:val="40"/>
        </w:rPr>
        <w:t xml:space="preserve"> ISO2 – 2021-22</w:t>
      </w:r>
    </w:p>
    <w:p w14:paraId="3F0F6F8D" w14:textId="4E375840" w:rsidR="00CD5DB9" w:rsidRDefault="00CD5DB9" w:rsidP="00FF15B0">
      <w:pPr>
        <w:jc w:val="center"/>
        <w:rPr>
          <w:sz w:val="40"/>
          <w:szCs w:val="40"/>
        </w:rPr>
      </w:pPr>
    </w:p>
    <w:p w14:paraId="3C417BE6" w14:textId="525A55C5" w:rsidR="00CD5DB9" w:rsidRPr="00840B0E" w:rsidRDefault="00CD5DB9" w:rsidP="00FF15B0">
      <w:pPr>
        <w:jc w:val="center"/>
        <w:rPr>
          <w:b/>
          <w:bCs/>
          <w:sz w:val="72"/>
          <w:szCs w:val="72"/>
          <w:lang w:val="es-ES"/>
        </w:rPr>
      </w:pPr>
      <w:r w:rsidRPr="00840B0E">
        <w:rPr>
          <w:b/>
          <w:bCs/>
          <w:sz w:val="72"/>
          <w:szCs w:val="72"/>
          <w:lang w:val="es-ES"/>
        </w:rPr>
        <w:t>PROBLEM 3</w:t>
      </w:r>
    </w:p>
    <w:p w14:paraId="69F8DD7D" w14:textId="77777777" w:rsidR="00CD5DB9" w:rsidRPr="00840B0E" w:rsidRDefault="00CD5DB9" w:rsidP="00FF15B0">
      <w:pPr>
        <w:jc w:val="center"/>
        <w:rPr>
          <w:sz w:val="40"/>
          <w:szCs w:val="40"/>
          <w:lang w:val="es-ES"/>
        </w:rPr>
      </w:pPr>
    </w:p>
    <w:p w14:paraId="1B5F3755" w14:textId="10E11227" w:rsidR="00FF15B0" w:rsidRPr="00840B0E" w:rsidRDefault="00FF15B0" w:rsidP="00FF15B0">
      <w:pPr>
        <w:jc w:val="center"/>
        <w:rPr>
          <w:rFonts w:ascii="Cambria Math" w:hAnsi="Cambria Math"/>
          <w:i/>
          <w:iCs/>
          <w:sz w:val="32"/>
          <w:szCs w:val="32"/>
          <w:lang w:val="es-ES"/>
        </w:rPr>
      </w:pPr>
      <w:r w:rsidRPr="00840B0E">
        <w:rPr>
          <w:rFonts w:ascii="Cambria Math" w:hAnsi="Cambria Math"/>
          <w:i/>
          <w:iCs/>
          <w:sz w:val="32"/>
          <w:szCs w:val="32"/>
          <w:lang w:val="es-ES"/>
        </w:rPr>
        <w:t>Andrés Castellanos Cantos</w:t>
      </w:r>
    </w:p>
    <w:p w14:paraId="25821D70" w14:textId="05023415" w:rsidR="00FF15B0" w:rsidRPr="00840B0E" w:rsidRDefault="00FF15B0" w:rsidP="00FF15B0">
      <w:pPr>
        <w:jc w:val="center"/>
        <w:rPr>
          <w:lang w:val="es-ES"/>
        </w:rPr>
      </w:pPr>
      <w:r w:rsidRPr="00840B0E">
        <w:rPr>
          <w:rFonts w:ascii="Cambria Math" w:hAnsi="Cambria Math"/>
          <w:i/>
          <w:iCs/>
          <w:sz w:val="32"/>
          <w:szCs w:val="32"/>
          <w:lang w:val="es-ES"/>
        </w:rPr>
        <w:t>Pablo Valverde Soriano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28268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FB798" w14:textId="6B93E833" w:rsidR="00CD5DB9" w:rsidRDefault="00CD5DB9">
          <w:pPr>
            <w:pStyle w:val="TtuloTDC"/>
          </w:pPr>
        </w:p>
        <w:p w14:paraId="4FA1E01E" w14:textId="1828DA2F" w:rsidR="00395BB2" w:rsidRDefault="00CD5D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83615" w:history="1">
            <w:r w:rsidR="00395BB2" w:rsidRPr="009802EA">
              <w:rPr>
                <w:rStyle w:val="Hipervnculo"/>
                <w:rFonts w:cstheme="minorHAnsi"/>
                <w:b/>
                <w:bCs/>
                <w:noProof/>
              </w:rPr>
              <w:t>0. STATEMENT OF THE PROBLEM</w:t>
            </w:r>
            <w:r w:rsidR="00395BB2">
              <w:rPr>
                <w:noProof/>
                <w:webHidden/>
              </w:rPr>
              <w:tab/>
            </w:r>
            <w:r w:rsidR="00395BB2">
              <w:rPr>
                <w:noProof/>
                <w:webHidden/>
              </w:rPr>
              <w:fldChar w:fldCharType="begin"/>
            </w:r>
            <w:r w:rsidR="00395BB2">
              <w:rPr>
                <w:noProof/>
                <w:webHidden/>
              </w:rPr>
              <w:instrText xml:space="preserve"> PAGEREF _Toc91183615 \h </w:instrText>
            </w:r>
            <w:r w:rsidR="00395BB2">
              <w:rPr>
                <w:noProof/>
                <w:webHidden/>
              </w:rPr>
            </w:r>
            <w:r w:rsidR="00395BB2"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2</w:t>
            </w:r>
            <w:r w:rsidR="00395BB2">
              <w:rPr>
                <w:noProof/>
                <w:webHidden/>
              </w:rPr>
              <w:fldChar w:fldCharType="end"/>
            </w:r>
          </w:hyperlink>
        </w:p>
        <w:p w14:paraId="101FAF00" w14:textId="6E995EFC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16" w:history="1">
            <w:r w:rsidRPr="009802EA">
              <w:rPr>
                <w:rStyle w:val="Hipervnculo"/>
                <w:rFonts w:cstheme="minorHAnsi"/>
                <w:b/>
                <w:bCs/>
                <w:noProof/>
              </w:rPr>
              <w:t>1. CODE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4D25" w14:textId="380140A3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17" w:history="1">
            <w:r w:rsidRPr="009802EA">
              <w:rPr>
                <w:rStyle w:val="Hipervnculo"/>
                <w:rFonts w:cstheme="minorHAnsi"/>
                <w:b/>
                <w:bCs/>
                <w:noProof/>
              </w:rPr>
              <w:t>2.  VARIABLES THAT MUST BE CONSIDERED TO TEST THE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5C7B" w14:textId="231D2FC1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18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3. TEST VALUES FOR EACH ONE OF THE VARIABLES PREVIOUSLY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C4EE" w14:textId="58CED61E" w:rsidR="00395BB2" w:rsidRDefault="00395B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19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3.1. Equivalence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CE2D" w14:textId="1C65BCC6" w:rsidR="00395BB2" w:rsidRDefault="00395B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0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3.2. Value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8DE1" w14:textId="7166CE02" w:rsidR="00395BB2" w:rsidRDefault="00395B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1" w:history="1">
            <w:r w:rsidRPr="009802EA">
              <w:rPr>
                <w:rStyle w:val="Hipervnculo"/>
                <w:rFonts w:cstheme="minorHAnsi"/>
                <w:b/>
                <w:bCs/>
                <w:noProof/>
              </w:rPr>
              <w:t>3.3. Guessing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E267" w14:textId="084C0B1C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2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4. CALCULATE MAXIMUM POSSIBLE NUMBER OF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7851" w14:textId="4D123D62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3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5. DEFINE SOME TEST SUITES USING EACH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684F" w14:textId="0A4AAE25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4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6. DEFINE TEST SUITES TO ACHIEVE PAIRWISE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70F9" w14:textId="308A3C9F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5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7.  SET OF TEST CASES TO ACHIEVE COVERAGE OF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DBDE" w14:textId="5439C5D0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6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8. PROPOSE TEST CASE SETS TO ACHIEVE MC/DC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C490" w14:textId="44E147E2" w:rsidR="00395BB2" w:rsidRDefault="00395B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7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9. COMMENTS 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BE54" w14:textId="4B4E55D3" w:rsidR="00395BB2" w:rsidRDefault="00395B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8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9.1. Comments For 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5337" w14:textId="73A110B8" w:rsidR="00395BB2" w:rsidRDefault="00395B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29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9.2. Comments For 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2F63" w14:textId="201A5E29" w:rsidR="00395BB2" w:rsidRDefault="00395B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1183630" w:history="1">
            <w:r w:rsidRPr="009802EA">
              <w:rPr>
                <w:rStyle w:val="Hipervnculo"/>
                <w:rFonts w:cstheme="minorHAnsi"/>
                <w:b/>
                <w:bCs/>
                <w:noProof/>
                <w:lang w:val="en-US"/>
              </w:rPr>
              <w:t>9.3. Comments For 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_Toc91183630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8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0428" w14:textId="2DF0AA9A" w:rsidR="00CD5DB9" w:rsidRDefault="00CD5DB9">
          <w:r>
            <w:rPr>
              <w:b/>
              <w:bCs/>
            </w:rPr>
            <w:fldChar w:fldCharType="end"/>
          </w:r>
        </w:p>
      </w:sdtContent>
    </w:sdt>
    <w:p w14:paraId="70E78162" w14:textId="7C5B8E73" w:rsidR="00B35723" w:rsidRDefault="00B35723"/>
    <w:p w14:paraId="5F74C9BC" w14:textId="1E6C2A29" w:rsidR="00B35723" w:rsidRDefault="00B35723"/>
    <w:p w14:paraId="369A19D9" w14:textId="50DE6117" w:rsidR="00B35723" w:rsidRDefault="00B35723"/>
    <w:p w14:paraId="7E3F7F3A" w14:textId="77777777" w:rsidR="00B35723" w:rsidRDefault="00B35723"/>
    <w:p w14:paraId="27F06669" w14:textId="7609EDA4" w:rsidR="00FF15B0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bookmarkStart w:id="0" w:name="_Toc91183615"/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lastRenderedPageBreak/>
        <w:t>0</w:t>
      </w:r>
      <w:r w:rsidR="00FF15B0" w:rsidRPr="00AF53B9">
        <w:rPr>
          <w:rFonts w:asciiTheme="minorHAnsi" w:hAnsiTheme="minorHAnsi" w:cstheme="minorHAnsi"/>
          <w:b/>
          <w:bCs/>
          <w:color w:val="002060"/>
          <w:sz w:val="22"/>
          <w:szCs w:val="22"/>
        </w:rPr>
        <w:t>. STATEMENT OF THE PROBLEM</w:t>
      </w:r>
      <w:bookmarkEnd w:id="0"/>
    </w:p>
    <w:p w14:paraId="2CE47A59" w14:textId="77777777" w:rsidR="00B35723" w:rsidRDefault="00B35723" w:rsidP="00B35723">
      <w:pPr>
        <w:ind w:firstLine="708"/>
        <w:jc w:val="both"/>
      </w:pPr>
      <w:r>
        <w:t xml:space="preserve">A certification company grants certificates of the quality level of software products if a series of conditions are fulfilled. The aim is to develop and test a program that determines whether a software product can be certifiable, and if so, what level of certification it would obtain. </w:t>
      </w:r>
    </w:p>
    <w:p w14:paraId="45475C0B" w14:textId="77777777" w:rsidR="00B35723" w:rsidRDefault="00B35723" w:rsidP="00B35723">
      <w:pPr>
        <w:ind w:firstLine="708"/>
        <w:jc w:val="both"/>
      </w:pPr>
      <w:r>
        <w:t xml:space="preserve">Only two quality characteristics will be considered: Functional Suitability and Maintainability. For this purpose, the indications in the </w:t>
      </w:r>
      <w:r w:rsidRPr="00B35723">
        <w:t>following</w:t>
      </w:r>
      <w:r>
        <w:t xml:space="preserve"> tables will be considered. </w:t>
      </w:r>
    </w:p>
    <w:p w14:paraId="6E2897D4" w14:textId="2E399ED1" w:rsidR="00FF15B0" w:rsidRDefault="00B35723" w:rsidP="00B35723">
      <w:pPr>
        <w:ind w:firstLine="708"/>
        <w:jc w:val="both"/>
      </w:pPr>
      <w:r w:rsidRPr="00B35723">
        <w:rPr>
          <w:noProof/>
        </w:rPr>
        <w:drawing>
          <wp:anchor distT="0" distB="0" distL="114300" distR="114300" simplePos="0" relativeHeight="251658240" behindDoc="0" locked="0" layoutInCell="1" allowOverlap="1" wp14:anchorId="779BF966" wp14:editId="3BE729C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00040" cy="1505585"/>
            <wp:effectExtent l="0" t="0" r="0" b="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functional suitability, the following table has been declared:</w:t>
      </w:r>
    </w:p>
    <w:p w14:paraId="738E7943" w14:textId="45B27BF1" w:rsidR="00B35723" w:rsidRDefault="00B35723" w:rsidP="00B35723">
      <w:pPr>
        <w:ind w:firstLine="708"/>
        <w:jc w:val="both"/>
      </w:pPr>
    </w:p>
    <w:p w14:paraId="53856C67" w14:textId="77777777" w:rsidR="00B35723" w:rsidRDefault="00B35723" w:rsidP="00B35723">
      <w:pPr>
        <w:ind w:firstLine="708"/>
        <w:jc w:val="both"/>
      </w:pPr>
      <w:r>
        <w:t xml:space="preserve">The way to interpret this table is to consider a function of minima: </w:t>
      </w:r>
    </w:p>
    <w:p w14:paraId="555544ED" w14:textId="77777777" w:rsidR="00B35723" w:rsidRPr="00B35723" w:rsidRDefault="00B35723" w:rsidP="00B35723">
      <w:pPr>
        <w:ind w:firstLine="708"/>
        <w:jc w:val="both"/>
        <w:rPr>
          <w:b/>
          <w:bCs/>
        </w:rPr>
      </w:pPr>
      <w:r w:rsidRPr="00B35723">
        <w:rPr>
          <w:b/>
          <w:bCs/>
        </w:rPr>
        <w:t xml:space="preserve">Functional Suitability = Min {Functional Completeness, Functional Correctness, Functional Appropriateness} </w:t>
      </w:r>
    </w:p>
    <w:p w14:paraId="535310F4" w14:textId="77777777" w:rsidR="002C2E5C" w:rsidRDefault="00B35723" w:rsidP="00B35723">
      <w:pPr>
        <w:ind w:firstLine="708"/>
        <w:jc w:val="both"/>
      </w:pPr>
      <w:r>
        <w:t xml:space="preserve">For example, functional completeness has been measured with a level of 55, functional correctness with a level of 86, and functional appropriateness with a level of 19. Looking at the tables, for functional completeness an equivalent value of 2 is obtained, for functional correctness it would be 3, and for functional Appropriateness 1. </w:t>
      </w:r>
    </w:p>
    <w:p w14:paraId="32C8A1DC" w14:textId="77777777" w:rsidR="002C2E5C" w:rsidRDefault="00B35723" w:rsidP="00B35723">
      <w:pPr>
        <w:ind w:firstLine="708"/>
        <w:jc w:val="both"/>
      </w:pPr>
      <w:r>
        <w:t xml:space="preserve">Consequently, Functional Suitability can be calculated as Min {2,3,1} = 1. </w:t>
      </w:r>
    </w:p>
    <w:p w14:paraId="649487E2" w14:textId="77777777" w:rsidR="002C2E5C" w:rsidRDefault="00B35723" w:rsidP="00B35723">
      <w:pPr>
        <w:ind w:firstLine="708"/>
        <w:jc w:val="both"/>
      </w:pPr>
      <w:r>
        <w:t xml:space="preserve">For maintainability, there would be a similar matrix with each of the corresponding characteristics. </w:t>
      </w:r>
    </w:p>
    <w:p w14:paraId="6B49B141" w14:textId="17A28F4E" w:rsidR="00B35723" w:rsidRDefault="002C2E5C" w:rsidP="00B35723">
      <w:pPr>
        <w:ind w:firstLine="708"/>
        <w:jc w:val="both"/>
        <w:rPr>
          <w:b/>
          <w:bCs/>
        </w:rPr>
      </w:pPr>
      <w:r w:rsidRPr="002C2E5C">
        <w:rPr>
          <w:noProof/>
        </w:rPr>
        <w:drawing>
          <wp:anchor distT="0" distB="0" distL="114300" distR="114300" simplePos="0" relativeHeight="251659264" behindDoc="0" locked="0" layoutInCell="1" allowOverlap="1" wp14:anchorId="5FA7665B" wp14:editId="242CB21B">
            <wp:simplePos x="0" y="0"/>
            <wp:positionH relativeFrom="margin">
              <wp:align>right</wp:align>
            </wp:positionH>
            <wp:positionV relativeFrom="paragraph">
              <wp:posOffset>589915</wp:posOffset>
            </wp:positionV>
            <wp:extent cx="5400040" cy="1517650"/>
            <wp:effectExtent l="0" t="0" r="0" b="6350"/>
            <wp:wrapSquare wrapText="bothSides"/>
            <wp:docPr id="3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video jueg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23" w:rsidRPr="002C2E5C">
        <w:rPr>
          <w:b/>
          <w:bCs/>
        </w:rPr>
        <w:t xml:space="preserve">Maintainability = Min {Modularity, Reusability, </w:t>
      </w:r>
      <w:proofErr w:type="spellStart"/>
      <w:r w:rsidR="00B35723" w:rsidRPr="002C2E5C">
        <w:rPr>
          <w:b/>
          <w:bCs/>
        </w:rPr>
        <w:t>Analyzability</w:t>
      </w:r>
      <w:proofErr w:type="spellEnd"/>
      <w:r w:rsidR="00B35723" w:rsidRPr="002C2E5C">
        <w:rPr>
          <w:b/>
          <w:bCs/>
        </w:rPr>
        <w:t>, Ability to be modified, Ability to be tested}</w:t>
      </w:r>
    </w:p>
    <w:p w14:paraId="6E73E63C" w14:textId="77777777" w:rsidR="002C2E5C" w:rsidRDefault="002C2E5C" w:rsidP="00B35723">
      <w:pPr>
        <w:ind w:firstLine="708"/>
        <w:jc w:val="both"/>
      </w:pPr>
    </w:p>
    <w:p w14:paraId="52606FE9" w14:textId="664B366D" w:rsidR="002C2E5C" w:rsidRDefault="002C2E5C" w:rsidP="00B35723">
      <w:pPr>
        <w:ind w:firstLine="708"/>
        <w:jc w:val="both"/>
      </w:pPr>
      <w:r>
        <w:t>Finally, the following table is used to calculate the overall quality level of the software product (it can only be certified when a level 3 is obtained):</w:t>
      </w:r>
    </w:p>
    <w:p w14:paraId="03C47016" w14:textId="7FC8EA07" w:rsidR="002C2E5C" w:rsidRDefault="002C2E5C" w:rsidP="00B35723">
      <w:pPr>
        <w:ind w:firstLine="708"/>
        <w:jc w:val="both"/>
        <w:rPr>
          <w:b/>
          <w:bCs/>
        </w:rPr>
      </w:pPr>
      <w:r w:rsidRPr="002C2E5C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5EBA4F" wp14:editId="432ED6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308100"/>
            <wp:effectExtent l="0" t="0" r="0" b="6350"/>
            <wp:wrapSquare wrapText="bothSides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26379" w14:textId="5609FEFE" w:rsidR="002C2E5C" w:rsidRPr="002C2E5C" w:rsidRDefault="002C2E5C" w:rsidP="00B35723">
      <w:pPr>
        <w:ind w:firstLine="708"/>
        <w:jc w:val="both"/>
        <w:rPr>
          <w:b/>
          <w:bCs/>
        </w:rPr>
      </w:pPr>
      <w:r>
        <w:t xml:space="preserve">If for some reason, some of the base measurements for the </w:t>
      </w:r>
      <w:proofErr w:type="spellStart"/>
      <w:r>
        <w:t>subcharacteristics</w:t>
      </w:r>
      <w:proofErr w:type="spellEnd"/>
      <w:r>
        <w:t xml:space="preserve"> could not be obtained, the corresponding exception will be thrown (there is no need to create exceptions for each type of </w:t>
      </w:r>
      <w:proofErr w:type="spellStart"/>
      <w:r>
        <w:t>subcharacteristics</w:t>
      </w:r>
      <w:proofErr w:type="spellEnd"/>
      <w:r>
        <w:t>).</w:t>
      </w:r>
    </w:p>
    <w:p w14:paraId="4D3B8E0E" w14:textId="5E731CE7" w:rsidR="00B35723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bookmarkStart w:id="1" w:name="_Toc91183616"/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1</w:t>
      </w:r>
      <w:r w:rsidR="002C2E5C" w:rsidRPr="00AF53B9">
        <w:rPr>
          <w:rFonts w:asciiTheme="minorHAnsi" w:hAnsiTheme="minorHAnsi" w:cstheme="minorHAnsi"/>
          <w:b/>
          <w:bCs/>
          <w:color w:val="002060"/>
          <w:sz w:val="22"/>
          <w:szCs w:val="22"/>
        </w:rPr>
        <w:t>. CODE OF THE PROBLEM</w:t>
      </w:r>
      <w:bookmarkEnd w:id="1"/>
    </w:p>
    <w:p w14:paraId="0B186160" w14:textId="790D9330" w:rsidR="00AF53B9" w:rsidRDefault="00AF53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C7F0E" wp14:editId="18D48A55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6581775" cy="6057900"/>
                <wp:effectExtent l="0" t="0" r="28575" b="1905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1C619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java.io.IOException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5B959F7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java.util.stream.IntStream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2BD2B01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2789C6" w14:textId="77777777" w:rsidR="002C2E5C" w:rsidRPr="002C2E5C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public</w:t>
                            </w:r>
                            <w:proofErr w:type="spell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class</w:t>
                            </w:r>
                            <w:proofErr w:type="spell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Ej3 {</w:t>
                            </w:r>
                          </w:p>
                          <w:p w14:paraId="5DDD448C" w14:textId="77777777" w:rsidR="002C2E5C" w:rsidRPr="002C2E5C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static</w:t>
                            </w:r>
                            <w:proofErr w:type="spell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[</w:t>
                            </w:r>
                            <w:proofErr w:type="gramStart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][</w:t>
                            </w:r>
                            <w:proofErr w:type="gram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] </w:t>
                            </w:r>
                            <w:r w:rsidRPr="002C2E5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s-ES"/>
                              </w:rPr>
                              <w:t>FUNCTIONAL_MATRIX</w:t>
                            </w: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= {{0,0,0},{1,1,2},{2,1,2},{2,2,3},{3,3,4},{4,5,5}};</w:t>
                            </w:r>
                          </w:p>
                          <w:p w14:paraId="0C9BA3FA" w14:textId="77777777" w:rsidR="002C2E5C" w:rsidRPr="002C2E5C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static</w:t>
                            </w:r>
                            <w:proofErr w:type="spell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[</w:t>
                            </w:r>
                            <w:proofErr w:type="gramStart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][</w:t>
                            </w:r>
                            <w:proofErr w:type="gramEnd"/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] </w:t>
                            </w:r>
                            <w:r w:rsidRPr="002C2E5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s-ES"/>
                              </w:rPr>
                              <w:t>MAINTAINABILITY_MATRIX</w:t>
                            </w: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= {{0,0,0,0,0},{1,1,0,1,1},{2,2,1,2,1},{2,2,2,3,2},{3,3,3,4,4},{4,5,5,5,4}};</w:t>
                            </w:r>
                          </w:p>
                          <w:p w14:paraId="49EE5DA0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[][]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ADECUATION_FUNCTIONAL_MATRIX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{{1,1,1,1,1},{1,2,2,2,2},{2,2,3,3,3},{3,3,3,3,4},{3,3,4,4,5}};</w:t>
                            </w:r>
                          </w:p>
                          <w:p w14:paraId="588A989E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[]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{0,0,0};</w:t>
                            </w:r>
                          </w:p>
                          <w:p w14:paraId="580DC8E7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[]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{0,0,0,0,0};</w:t>
                            </w:r>
                          </w:p>
                          <w:p w14:paraId="23E12827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FCE18AB" w14:textId="77777777" w:rsidR="002C2E5C" w:rsidRPr="002C2E5C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C2E5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s-ES"/>
                              </w:rPr>
                              <w:t>try</w:t>
                            </w: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{</w:t>
                            </w:r>
                          </w:p>
                          <w:p w14:paraId="709509F2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completeness_value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functional_input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[0], 0);</w:t>
                            </w:r>
                          </w:p>
                          <w:p w14:paraId="20AB811A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correcteness_value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functional_input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[1], 1);</w:t>
                            </w:r>
                          </w:p>
                          <w:p w14:paraId="6E848368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appropiateness_value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functional_input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[2], 2);</w:t>
                            </w:r>
                          </w:p>
                          <w:p w14:paraId="6CB21920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min_functional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calculate_min_functional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completeness_value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correcteness_value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appropiateness_value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77AD3A5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modularity_value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maintainability_input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[0], 0);</w:t>
                            </w:r>
                          </w:p>
                          <w:p w14:paraId="0E160D87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reusability_value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maintainability_input</w:t>
                            </w:r>
                            <w:proofErr w:type="spellEnd"/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[1], 1);</w:t>
                            </w:r>
                          </w:p>
                          <w:p w14:paraId="7F11AA70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analyzability_value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[2], 2);</w:t>
                            </w:r>
                          </w:p>
                          <w:p w14:paraId="63C485F1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modified_value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[3], 3);</w:t>
                            </w:r>
                          </w:p>
                          <w:p w14:paraId="0553671D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tested_value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maintainability_input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[4], 4);</w:t>
                            </w:r>
                          </w:p>
                          <w:p w14:paraId="6BA780F9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min_maintainability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calculate_min_maintainability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modularity_value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reusability_value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analyzability_value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modified_value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tested_value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40BCE90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value_adecuational_functional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ADECUATION_FUNCTIONAL_MATRIX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[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min_functional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][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min_maintainability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240038C4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value_adecuational_functional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78E7180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catch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(Exception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14:paraId="6EA4FB1D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A42698B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0D7C373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071F755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4F2A48BA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calculate_min_functional (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completeness_value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correcteness_value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appropiateness_value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434E109" w14:textId="77777777" w:rsidR="002C2E5C" w:rsidRPr="00840B0E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Math.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min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(Math.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min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correcteness_value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appropiateness_value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appropiateness_value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E95FB67" w14:textId="53861A67" w:rsidR="002C2E5C" w:rsidRPr="002C2E5C" w:rsidRDefault="002C2E5C" w:rsidP="002C2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C2E5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C7F0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3.5pt;width:518.25pt;height:47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1bOAIAAH0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" fillcolor="white [3201]" strokeweight=".5pt">
                <v:textbox>
                  <w:txbxContent>
                    <w:p w14:paraId="0721C619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java.io.IOException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5B959F7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java.util.stream.IntStream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2BD2B01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</w:p>
                    <w:p w14:paraId="4E2789C6" w14:textId="77777777" w:rsidR="002C2E5C" w:rsidRPr="002C2E5C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public</w:t>
                      </w:r>
                      <w:proofErr w:type="spell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class</w:t>
                      </w:r>
                      <w:proofErr w:type="spell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Ej3 {</w:t>
                      </w:r>
                    </w:p>
                    <w:p w14:paraId="5DDD448C" w14:textId="77777777" w:rsidR="002C2E5C" w:rsidRPr="002C2E5C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s-ES"/>
                        </w:rPr>
                      </w:pP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ab/>
                      </w:r>
                      <w:proofErr w:type="spellStart"/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static</w:t>
                      </w:r>
                      <w:proofErr w:type="spell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int</w:t>
                      </w:r>
                      <w:proofErr w:type="spell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[</w:t>
                      </w:r>
                      <w:proofErr w:type="gramStart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][</w:t>
                      </w:r>
                      <w:proofErr w:type="gram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] </w:t>
                      </w:r>
                      <w:r w:rsidRPr="002C2E5C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s-ES"/>
                        </w:rPr>
                        <w:t>FUNCTIONAL_MATRIX</w:t>
                      </w: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= {{0,0,0},{1,1,2},{2,1,2},{2,2,3},{3,3,4},{4,5,5}};</w:t>
                      </w:r>
                    </w:p>
                    <w:p w14:paraId="0C9BA3FA" w14:textId="77777777" w:rsidR="002C2E5C" w:rsidRPr="002C2E5C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s-ES"/>
                        </w:rPr>
                      </w:pP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ab/>
                      </w:r>
                      <w:proofErr w:type="spellStart"/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static</w:t>
                      </w:r>
                      <w:proofErr w:type="spell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int</w:t>
                      </w:r>
                      <w:proofErr w:type="spell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[</w:t>
                      </w:r>
                      <w:proofErr w:type="gramStart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][</w:t>
                      </w:r>
                      <w:proofErr w:type="gramEnd"/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] </w:t>
                      </w:r>
                      <w:r w:rsidRPr="002C2E5C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s-ES"/>
                        </w:rPr>
                        <w:t>MAINTAINABILITY_MATRIX</w:t>
                      </w: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= {{0,0,0,0,0},{1,1,0,1,1},{2,2,1,2,1},{2,2,2,3,2},{3,3,3,4,4},{4,5,5,5,4}};</w:t>
                      </w:r>
                    </w:p>
                    <w:p w14:paraId="49EE5DA0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[][]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ADECUATION_FUNCTIONAL_MATRIX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{{1,1,1,1,1},{1,2,2,2,2},{2,2,3,3,3},{3,3,3,3,4},{3,3,4,4,5}};</w:t>
                      </w:r>
                    </w:p>
                    <w:p w14:paraId="588A989E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[]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{0,0,0};</w:t>
                      </w:r>
                    </w:p>
                    <w:p w14:paraId="580DC8E7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[]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{0,0,0,0,0};</w:t>
                      </w:r>
                    </w:p>
                    <w:p w14:paraId="23E12827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FCE18AB" w14:textId="77777777" w:rsidR="002C2E5C" w:rsidRPr="002C2E5C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s-E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C2E5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s-ES"/>
                        </w:rPr>
                        <w:t>try</w:t>
                      </w: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{</w:t>
                      </w:r>
                    </w:p>
                    <w:p w14:paraId="709509F2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completeness_value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functional_input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[0], 0);</w:t>
                      </w:r>
                    </w:p>
                    <w:p w14:paraId="20AB811A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correcteness_value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functional_input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[1], 1);</w:t>
                      </w:r>
                    </w:p>
                    <w:p w14:paraId="6E848368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appropiateness_value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functional_input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[2], 2);</w:t>
                      </w:r>
                    </w:p>
                    <w:p w14:paraId="6CB21920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min_functional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calculate_min_functional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completeness_value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correcteness_value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appropiateness_value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77AD3A5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modularity_value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maintainability_input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[0], 0);</w:t>
                      </w:r>
                    </w:p>
                    <w:p w14:paraId="0E160D87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reusability_value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maintainability_input</w:t>
                      </w:r>
                      <w:proofErr w:type="spellEnd"/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[1], 1);</w:t>
                      </w:r>
                    </w:p>
                    <w:p w14:paraId="7F11AA70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analyzability_value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[2], 2);</w:t>
                      </w:r>
                    </w:p>
                    <w:p w14:paraId="63C485F1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modified_value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[3], 3);</w:t>
                      </w:r>
                    </w:p>
                    <w:p w14:paraId="0553671D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tested_value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get_Value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maintainability_input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[4], 4);</w:t>
                      </w:r>
                    </w:p>
                    <w:p w14:paraId="6BA780F9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min_maintainability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calculate_min_maintainability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modularity_value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reusability_value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analyzability_value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modified_value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tested_value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40BCE90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value_adecuational_functional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ADECUATION_FUNCTIONAL_MATRIX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[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min_functional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][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min_maintainability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240038C4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System.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value_adecuational_functional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78E7180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catch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(Exception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14:paraId="6EA4FB1D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System.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A42698B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70D7C373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2071F755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4F2A48BA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calculate_min_functional (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completeness_value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correcteness_value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appropiateness_value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434E109" w14:textId="77777777" w:rsidR="002C2E5C" w:rsidRPr="00840B0E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Math.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min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(Math.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min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correcteness_value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appropiateness_value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appropiateness_value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E95FB67" w14:textId="53861A67" w:rsidR="002C2E5C" w:rsidRPr="002C2E5C" w:rsidRDefault="002C2E5C" w:rsidP="002C2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s-E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C2E5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22C196" w14:textId="0C8ADB4F" w:rsidR="002C2E5C" w:rsidRDefault="00AF53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C2384" wp14:editId="3C985A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72225" cy="5257800"/>
                <wp:effectExtent l="0" t="0" r="28575" b="1905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B95F4" w14:textId="77777777" w:rsidR="00AF53B9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447887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calculate_min_maintainability (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modularity_value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reusability_value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analyzability_value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modified_value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tested_value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2D08012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IntStream.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modularity_value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reusability_value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analyzability_value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modified_value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tested_value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).min().getAsInt();</w:t>
                            </w:r>
                          </w:p>
                          <w:p w14:paraId="43CE391C" w14:textId="77777777" w:rsidR="00AF53B9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  <w:p w14:paraId="5971C9B4" w14:textId="77777777" w:rsidR="00AF53B9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D53D2C2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get_Value (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[][]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IOException {</w:t>
                            </w:r>
                          </w:p>
                          <w:p w14:paraId="13C94A8D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C3DB042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matrix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559F8DD2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1093D1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03B3A8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110221A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get_range (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IOException {</w:t>
                            </w:r>
                          </w:p>
                          <w:p w14:paraId="72F912C3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851C271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0 ||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&gt; 100 ) {</w:t>
                            </w:r>
                          </w:p>
                          <w:p w14:paraId="539D4FC7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IOException ();</w:t>
                            </w:r>
                          </w:p>
                          <w:p w14:paraId="550A6041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10) {</w:t>
                            </w:r>
                          </w:p>
                          <w:p w14:paraId="0A1B8B16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DB38CED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35) {</w:t>
                            </w:r>
                          </w:p>
                          <w:p w14:paraId="4C325A4E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1;</w:t>
                            </w:r>
                          </w:p>
                          <w:p w14:paraId="42BF45FE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50) {</w:t>
                            </w:r>
                          </w:p>
                          <w:p w14:paraId="3EECEB14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2;</w:t>
                            </w:r>
                          </w:p>
                          <w:p w14:paraId="220334E3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70) {</w:t>
                            </w:r>
                          </w:p>
                          <w:p w14:paraId="70109B0A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3;</w:t>
                            </w:r>
                          </w:p>
                          <w:p w14:paraId="4818BFC6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90) {</w:t>
                            </w:r>
                          </w:p>
                          <w:p w14:paraId="7881F38E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4;</w:t>
                            </w:r>
                          </w:p>
                          <w:p w14:paraId="2C698C9E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84450F4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5;</w:t>
                            </w:r>
                          </w:p>
                          <w:p w14:paraId="1FE28C64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309372" w14:textId="77777777" w:rsidR="00AF53B9" w:rsidRPr="00840B0E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0B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F956251" w14:textId="77777777" w:rsidR="00AF53B9" w:rsidRDefault="00AF53B9" w:rsidP="00AF53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40B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  <w:p w14:paraId="30E99877" w14:textId="77777777" w:rsidR="00AF53B9" w:rsidRDefault="00AF53B9" w:rsidP="00AF53B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2384" id="Cuadro de texto 6" o:spid="_x0000_s1027" type="#_x0000_t202" style="position:absolute;margin-left:0;margin-top:0;width:501.75pt;height:41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" fillcolor="white [3201]" strokeweight=".5pt">
                <v:textbox>
                  <w:txbxContent>
                    <w:p w14:paraId="2CCB95F4" w14:textId="77777777" w:rsidR="00AF53B9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ES"/>
                        </w:rPr>
                      </w:pPr>
                    </w:p>
                    <w:p w14:paraId="19447887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calculate_min_maintainability (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modularity_value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reusability_value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analyzability_value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modified_value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tested_value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2D08012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IntStream.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of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modularity_value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reusability_value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analyzability_value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modified_value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tested_value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).min().getAsInt();</w:t>
                      </w:r>
                    </w:p>
                    <w:p w14:paraId="43CE391C" w14:textId="77777777" w:rsidR="00AF53B9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E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/>
                        </w:rPr>
                        <w:t>}</w:t>
                      </w:r>
                    </w:p>
                    <w:p w14:paraId="5971C9B4" w14:textId="77777777" w:rsidR="00AF53B9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D53D2C2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get_Value (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[][]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IOException {</w:t>
                      </w:r>
                    </w:p>
                    <w:p w14:paraId="13C94A8D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get_range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C3DB042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matrix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559F8DD2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1093D1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803B3A8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110221A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get_range (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IOException {</w:t>
                      </w:r>
                    </w:p>
                    <w:p w14:paraId="72F912C3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5851C271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0 ||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&gt; 100 ) {</w:t>
                      </w:r>
                    </w:p>
                    <w:p w14:paraId="539D4FC7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IOException ();</w:t>
                      </w:r>
                    </w:p>
                    <w:p w14:paraId="550A6041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10) {</w:t>
                      </w:r>
                    </w:p>
                    <w:p w14:paraId="0A1B8B16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DB38CED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35) {</w:t>
                      </w:r>
                    </w:p>
                    <w:p w14:paraId="4C325A4E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1;</w:t>
                      </w:r>
                    </w:p>
                    <w:p w14:paraId="42BF45FE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50) {</w:t>
                      </w:r>
                    </w:p>
                    <w:p w14:paraId="3EECEB14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2;</w:t>
                      </w:r>
                    </w:p>
                    <w:p w14:paraId="220334E3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70) {</w:t>
                      </w:r>
                    </w:p>
                    <w:p w14:paraId="70109B0A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3;</w:t>
                      </w:r>
                    </w:p>
                    <w:p w14:paraId="4818BFC6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90) {</w:t>
                      </w:r>
                    </w:p>
                    <w:p w14:paraId="7881F38E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4;</w:t>
                      </w:r>
                    </w:p>
                    <w:p w14:paraId="2C698C9E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84450F4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5;</w:t>
                      </w:r>
                    </w:p>
                    <w:p w14:paraId="1FE28C64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51309372" w14:textId="77777777" w:rsidR="00AF53B9" w:rsidRPr="00840B0E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0B0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B0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F956251" w14:textId="77777777" w:rsidR="00AF53B9" w:rsidRDefault="00AF53B9" w:rsidP="00AF53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ES"/>
                        </w:rPr>
                      </w:pPr>
                      <w:r w:rsidRPr="00840B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/>
                        </w:rPr>
                        <w:t>}</w:t>
                      </w:r>
                    </w:p>
                    <w:p w14:paraId="30E99877" w14:textId="77777777" w:rsidR="00AF53B9" w:rsidRDefault="00AF53B9" w:rsidP="00AF53B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D0363E" w14:textId="1415A1FD" w:rsidR="00E53E65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bookmarkStart w:id="2" w:name="_Toc91183617"/>
      <w:r>
        <w:rPr>
          <w:rFonts w:asciiTheme="minorHAnsi" w:hAnsiTheme="minorHAnsi" w:cstheme="minorHAnsi"/>
          <w:b/>
          <w:bCs/>
          <w:color w:val="002060"/>
          <w:sz w:val="22"/>
          <w:szCs w:val="22"/>
        </w:rPr>
        <w:t>2</w:t>
      </w:r>
      <w:r w:rsidR="00FB1D88" w:rsidRPr="00AF53B9">
        <w:rPr>
          <w:rFonts w:asciiTheme="minorHAnsi" w:hAnsiTheme="minorHAnsi" w:cstheme="minorHAnsi"/>
          <w:b/>
          <w:bCs/>
          <w:color w:val="002060"/>
          <w:sz w:val="22"/>
          <w:szCs w:val="22"/>
        </w:rPr>
        <w:t>.  VARIABLES THAT MUST BE CONSIDERED TO TEST THE METHOD</w:t>
      </w:r>
      <w:bookmarkEnd w:id="2"/>
    </w:p>
    <w:p w14:paraId="06018319" w14:textId="6BCCC306" w:rsidR="00E53E65" w:rsidRDefault="00FB1D88" w:rsidP="0034186B">
      <w:pPr>
        <w:spacing w:after="0"/>
        <w:jc w:val="both"/>
      </w:pPr>
      <w:r>
        <w:tab/>
        <w:t xml:space="preserve">— </w:t>
      </w:r>
      <w:proofErr w:type="spellStart"/>
      <w:r w:rsidRPr="0034186B">
        <w:rPr>
          <w:rFonts w:ascii="Consolas" w:hAnsi="Consolas"/>
          <w:b/>
          <w:bCs/>
        </w:rPr>
        <w:t>functional_</w:t>
      </w:r>
      <w:proofErr w:type="gramStart"/>
      <w:r w:rsidRPr="0034186B">
        <w:rPr>
          <w:rFonts w:ascii="Consolas" w:hAnsi="Consolas"/>
          <w:b/>
          <w:bCs/>
        </w:rPr>
        <w:t>input</w:t>
      </w:r>
      <w:proofErr w:type="spellEnd"/>
      <w:r>
        <w:t>:</w:t>
      </w:r>
      <w:proofErr w:type="gramEnd"/>
      <w:r>
        <w:t xml:space="preserve"> is an integer vector.</w:t>
      </w:r>
    </w:p>
    <w:p w14:paraId="29629BAA" w14:textId="42C599D8" w:rsidR="00FB1D88" w:rsidRDefault="00FB1D88" w:rsidP="0034186B">
      <w:pPr>
        <w:spacing w:after="0"/>
        <w:jc w:val="both"/>
      </w:pPr>
      <w:r>
        <w:tab/>
        <w:t xml:space="preserve">— </w:t>
      </w:r>
      <w:proofErr w:type="spellStart"/>
      <w:r w:rsidRPr="0034186B">
        <w:rPr>
          <w:rFonts w:ascii="Consolas" w:hAnsi="Consolas"/>
          <w:b/>
          <w:bCs/>
          <w:lang w:val="en-US"/>
        </w:rPr>
        <w:t>maintainability_input</w:t>
      </w:r>
      <w:proofErr w:type="spellEnd"/>
      <w:r>
        <w:rPr>
          <w:lang w:val="en-US"/>
        </w:rPr>
        <w:t>: integer vector</w:t>
      </w:r>
    </w:p>
    <w:p w14:paraId="3AF0760C" w14:textId="39A0A016" w:rsidR="00FB1D88" w:rsidRDefault="00FB1D88" w:rsidP="0034186B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completeness_value</w:t>
      </w:r>
      <w:proofErr w:type="spellEnd"/>
      <w:r>
        <w:rPr>
          <w:lang w:val="en-US"/>
        </w:rPr>
        <w:t xml:space="preserve">,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correctness_value</w:t>
      </w:r>
      <w:proofErr w:type="spellEnd"/>
      <w:r>
        <w:rPr>
          <w:lang w:val="en-US"/>
        </w:rPr>
        <w:t xml:space="preserve">,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appropriateness_value</w:t>
      </w:r>
      <w:proofErr w:type="spellEnd"/>
      <w:r>
        <w:rPr>
          <w:lang w:val="en-US"/>
        </w:rPr>
        <w:t>: inputs to calculate the functional suitability.</w:t>
      </w:r>
    </w:p>
    <w:p w14:paraId="44CDC312" w14:textId="1995E38E" w:rsidR="00E53E65" w:rsidRDefault="00FB1D88" w:rsidP="0034186B">
      <w:pPr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modularity_value</w:t>
      </w:r>
      <w:proofErr w:type="spellEnd"/>
      <w:r w:rsidR="0034186B">
        <w:rPr>
          <w:lang w:val="en-US"/>
        </w:rPr>
        <w:t xml:space="preserve">,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reusability_value</w:t>
      </w:r>
      <w:proofErr w:type="spellEnd"/>
      <w:r w:rsidR="0034186B">
        <w:rPr>
          <w:lang w:val="en-US"/>
        </w:rPr>
        <w:t xml:space="preserve">,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analyzability_value</w:t>
      </w:r>
      <w:proofErr w:type="spellEnd"/>
      <w:r w:rsidR="0034186B">
        <w:rPr>
          <w:lang w:val="en-US"/>
        </w:rPr>
        <w:t xml:space="preserve">,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modified_</w:t>
      </w:r>
      <w:proofErr w:type="gramStart"/>
      <w:r w:rsidR="00E35CB4" w:rsidRPr="0034186B">
        <w:rPr>
          <w:rFonts w:ascii="Consolas" w:hAnsi="Consolas"/>
          <w:b/>
          <w:bCs/>
          <w:lang w:val="en-US"/>
        </w:rPr>
        <w:t>value</w:t>
      </w:r>
      <w:proofErr w:type="spellEnd"/>
      <w:r w:rsidR="0034186B">
        <w:rPr>
          <w:lang w:val="en-US"/>
        </w:rPr>
        <w:t xml:space="preserve">,  </w:t>
      </w:r>
      <w:proofErr w:type="spellStart"/>
      <w:r w:rsidR="00E35CB4" w:rsidRPr="0034186B">
        <w:rPr>
          <w:rFonts w:ascii="Consolas" w:hAnsi="Consolas"/>
          <w:b/>
          <w:bCs/>
          <w:lang w:val="en-US"/>
        </w:rPr>
        <w:t>tested</w:t>
      </w:r>
      <w:proofErr w:type="gramEnd"/>
      <w:r w:rsidR="00E35CB4" w:rsidRPr="0034186B">
        <w:rPr>
          <w:rFonts w:ascii="Consolas" w:hAnsi="Consolas"/>
          <w:b/>
          <w:bCs/>
          <w:lang w:val="en-US"/>
        </w:rPr>
        <w:t>_value</w:t>
      </w:r>
      <w:proofErr w:type="spellEnd"/>
      <w:r>
        <w:rPr>
          <w:lang w:val="en-US"/>
        </w:rPr>
        <w:t>:</w:t>
      </w:r>
      <w:r w:rsidR="0034186B">
        <w:rPr>
          <w:lang w:val="en-US"/>
        </w:rPr>
        <w:t xml:space="preserve">  inputs to calculate the maintainability.</w:t>
      </w:r>
    </w:p>
    <w:p w14:paraId="7E8704D3" w14:textId="5E908383" w:rsidR="00E35CB4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3" w:name="_Toc91183618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3</w:t>
      </w:r>
      <w:r w:rsidR="0046111A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. TEST VALUES FOR EACH ONE OF THE VARIABLES PREVIOUSLY IDENTIFIED</w:t>
      </w:r>
      <w:bookmarkEnd w:id="3"/>
    </w:p>
    <w:p w14:paraId="55B9CE5C" w14:textId="77E20A81" w:rsidR="0046111A" w:rsidRPr="00CD5DB9" w:rsidRDefault="0046111A" w:rsidP="00CD5DB9">
      <w:pPr>
        <w:pStyle w:val="Ttulo2"/>
        <w:spacing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lang w:val="en-US"/>
        </w:rPr>
        <w:tab/>
      </w:r>
      <w:bookmarkStart w:id="4" w:name="_Toc91183619"/>
      <w:r w:rsidR="00840B0E">
        <w:rPr>
          <w:rFonts w:asciiTheme="minorHAnsi" w:hAnsiTheme="minorHAnsi" w:cstheme="minorHAnsi"/>
          <w:b/>
          <w:bCs/>
          <w:sz w:val="22"/>
          <w:szCs w:val="22"/>
          <w:lang w:val="en-US"/>
        </w:rPr>
        <w:t>3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.1. </w:t>
      </w:r>
      <w:r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Equivalence 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>Classes:</w:t>
      </w:r>
      <w:bookmarkEnd w:id="4"/>
    </w:p>
    <w:p w14:paraId="5CCFBE54" w14:textId="0D94267A" w:rsidR="00677413" w:rsidRDefault="0046111A" w:rsidP="0034186B">
      <w:pPr>
        <w:ind w:firstLine="708"/>
        <w:jc w:val="both"/>
        <w:rPr>
          <w:lang w:val="en-US"/>
        </w:rPr>
      </w:pPr>
      <w:r>
        <w:rPr>
          <w:b/>
          <w:bCs/>
          <w:i/>
          <w:iCs/>
          <w:lang w:val="en-US"/>
        </w:rPr>
        <w:t xml:space="preserve">— </w:t>
      </w:r>
      <w:proofErr w:type="spellStart"/>
      <w:r w:rsidR="00677413" w:rsidRPr="0046111A">
        <w:rPr>
          <w:rFonts w:ascii="Consolas" w:hAnsi="Consolas"/>
          <w:b/>
          <w:bCs/>
          <w:lang w:val="en-US"/>
        </w:rPr>
        <w:t>Functional_input</w:t>
      </w:r>
      <w:proofErr w:type="spellEnd"/>
      <w:r w:rsidR="00677413">
        <w:rPr>
          <w:lang w:val="en-US"/>
        </w:rPr>
        <w:t xml:space="preserve"> = {(-</w:t>
      </w:r>
      <w:r w:rsidR="00677413">
        <w:rPr>
          <w:rFonts w:cstheme="minorHAnsi"/>
          <w:lang w:val="en-US"/>
        </w:rPr>
        <w:t>∞</w:t>
      </w:r>
      <w:r w:rsidR="00677413">
        <w:rPr>
          <w:lang w:val="en-US"/>
        </w:rPr>
        <w:t>, 0), x, x}, {[0, 10),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x}, {[10, 35),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x}, {[35, 50),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x}, {[50, 70),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x}, {[70, 90),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x}, {[90, 100],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 xml:space="preserve">x} and {(100, </w:t>
      </w:r>
      <w:r w:rsidR="00677413">
        <w:rPr>
          <w:rFonts w:cstheme="minorHAnsi"/>
          <w:lang w:val="en-US"/>
        </w:rPr>
        <w:t>∞</w:t>
      </w:r>
      <w:r w:rsidR="00677413">
        <w:rPr>
          <w:lang w:val="en-US"/>
        </w:rPr>
        <w:t>),</w:t>
      </w:r>
      <w:r w:rsidR="0034186B">
        <w:rPr>
          <w:lang w:val="en-US"/>
        </w:rPr>
        <w:t xml:space="preserve"> </w:t>
      </w:r>
      <w:r w:rsidR="00677413">
        <w:rPr>
          <w:lang w:val="en-US"/>
        </w:rPr>
        <w:t>x</w:t>
      </w:r>
      <w:r w:rsidR="0034186B">
        <w:rPr>
          <w:lang w:val="en-US"/>
        </w:rPr>
        <w:t xml:space="preserve">, </w:t>
      </w:r>
      <w:r w:rsidR="00677413">
        <w:rPr>
          <w:lang w:val="en-US"/>
        </w:rPr>
        <w:t>x}.</w:t>
      </w:r>
    </w:p>
    <w:p w14:paraId="547D89DA" w14:textId="7389D7B5" w:rsidR="00726822" w:rsidRDefault="0046111A" w:rsidP="0034186B">
      <w:pPr>
        <w:ind w:firstLine="708"/>
        <w:jc w:val="both"/>
        <w:rPr>
          <w:lang w:val="en-US"/>
        </w:rPr>
      </w:pPr>
      <w:r>
        <w:rPr>
          <w:b/>
          <w:bCs/>
          <w:i/>
          <w:iCs/>
          <w:lang w:val="en-US"/>
        </w:rPr>
        <w:t xml:space="preserve">— </w:t>
      </w:r>
      <w:proofErr w:type="spellStart"/>
      <w:r w:rsidR="00726822" w:rsidRPr="0046111A">
        <w:rPr>
          <w:rFonts w:ascii="Consolas" w:hAnsi="Consolas"/>
          <w:b/>
          <w:bCs/>
          <w:lang w:val="en-US"/>
        </w:rPr>
        <w:t>Maintainability_input</w:t>
      </w:r>
      <w:proofErr w:type="spellEnd"/>
      <w:r w:rsidR="00726822">
        <w:rPr>
          <w:lang w:val="en-US"/>
        </w:rPr>
        <w:t xml:space="preserve"> = {(-</w:t>
      </w:r>
      <w:r w:rsidR="00726822">
        <w:rPr>
          <w:rFonts w:cstheme="minorHAnsi"/>
          <w:lang w:val="en-US"/>
        </w:rPr>
        <w:t>∞</w:t>
      </w:r>
      <w:r w:rsidR="00726822">
        <w:rPr>
          <w:lang w:val="en-US"/>
        </w:rPr>
        <w:t>, 0),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x}, {[0, 10),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x}, {[10, 35),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x,</w:t>
      </w:r>
      <w:r w:rsidR="0034186B">
        <w:rPr>
          <w:lang w:val="en-US"/>
        </w:rPr>
        <w:t xml:space="preserve"> </w:t>
      </w:r>
      <w:r w:rsidR="00726822">
        <w:rPr>
          <w:lang w:val="en-US"/>
        </w:rPr>
        <w:t>x}, {[35, 50),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x}, {[50, 70),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x}, {[70, 90),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x}, {[90, 100],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 xml:space="preserve">x} and {(100, </w:t>
      </w:r>
      <w:r w:rsidR="00726822">
        <w:rPr>
          <w:rFonts w:cstheme="minorHAnsi"/>
          <w:lang w:val="en-US"/>
        </w:rPr>
        <w:t>∞</w:t>
      </w:r>
      <w:r w:rsidR="00726822">
        <w:rPr>
          <w:lang w:val="en-US"/>
        </w:rPr>
        <w:t>),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</w:t>
      </w:r>
      <w:r>
        <w:rPr>
          <w:lang w:val="en-US"/>
        </w:rPr>
        <w:t xml:space="preserve"> </w:t>
      </w:r>
      <w:r w:rsidR="00726822">
        <w:rPr>
          <w:lang w:val="en-US"/>
        </w:rPr>
        <w:t>,</w:t>
      </w:r>
      <w:r>
        <w:rPr>
          <w:lang w:val="en-US"/>
        </w:rPr>
        <w:t xml:space="preserve"> </w:t>
      </w:r>
      <w:r w:rsidR="00726822">
        <w:rPr>
          <w:lang w:val="en-US"/>
        </w:rPr>
        <w:t>x,</w:t>
      </w:r>
      <w:r>
        <w:rPr>
          <w:lang w:val="en-US"/>
        </w:rPr>
        <w:t xml:space="preserve"> </w:t>
      </w:r>
      <w:r w:rsidR="00726822">
        <w:rPr>
          <w:lang w:val="en-US"/>
        </w:rPr>
        <w:t>x}.</w:t>
      </w:r>
    </w:p>
    <w:p w14:paraId="4824122D" w14:textId="3AEA3028" w:rsidR="000D4282" w:rsidRDefault="0046111A" w:rsidP="0046111A">
      <w:pPr>
        <w:spacing w:after="0"/>
        <w:ind w:firstLine="708"/>
        <w:jc w:val="both"/>
        <w:rPr>
          <w:rFonts w:cstheme="minorHAnsi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— </w:t>
      </w:r>
      <w:proofErr w:type="spellStart"/>
      <w:r w:rsidR="000D4282" w:rsidRPr="0046111A">
        <w:rPr>
          <w:rFonts w:ascii="Consolas" w:hAnsi="Consolas"/>
          <w:b/>
          <w:bCs/>
          <w:lang w:val="en-US"/>
        </w:rPr>
        <w:t>Completeness_value</w:t>
      </w:r>
      <w:proofErr w:type="spellEnd"/>
      <w:r w:rsidR="000D4282">
        <w:rPr>
          <w:lang w:val="en-US"/>
        </w:rPr>
        <w:t xml:space="preserve"> = (-</w:t>
      </w:r>
      <w:r w:rsidR="000D4282">
        <w:rPr>
          <w:rFonts w:cstheme="minorHAnsi"/>
          <w:lang w:val="en-US"/>
        </w:rPr>
        <w:t xml:space="preserve">∞, 0), [0, </w:t>
      </w:r>
      <w:r w:rsidR="000E4C06">
        <w:rPr>
          <w:rFonts w:cstheme="minorHAnsi"/>
          <w:lang w:val="en-US"/>
        </w:rPr>
        <w:t>5</w:t>
      </w:r>
      <w:r w:rsidR="000D4282">
        <w:rPr>
          <w:rFonts w:cstheme="minorHAnsi"/>
          <w:lang w:val="en-US"/>
        </w:rPr>
        <w:t>) and [</w:t>
      </w:r>
      <w:r w:rsidR="000E4C06">
        <w:rPr>
          <w:rFonts w:cstheme="minorHAnsi"/>
          <w:lang w:val="en-US"/>
        </w:rPr>
        <w:t>5</w:t>
      </w:r>
      <w:r w:rsidR="000D4282">
        <w:rPr>
          <w:rFonts w:cstheme="minorHAnsi"/>
          <w:lang w:val="en-US"/>
        </w:rPr>
        <w:t>,</w:t>
      </w:r>
      <w:r w:rsidR="000D4282" w:rsidRPr="000D4282">
        <w:rPr>
          <w:rFonts w:cstheme="minorHAnsi"/>
          <w:lang w:val="en-US"/>
        </w:rPr>
        <w:t xml:space="preserve"> </w:t>
      </w:r>
      <w:r w:rsidR="000D4282">
        <w:rPr>
          <w:rFonts w:cstheme="minorHAnsi"/>
          <w:lang w:val="en-US"/>
        </w:rPr>
        <w:t>∞).</w:t>
      </w:r>
    </w:p>
    <w:p w14:paraId="377DD406" w14:textId="39E09DB5" w:rsidR="001C1A83" w:rsidRPr="00E35CB4" w:rsidRDefault="0046111A" w:rsidP="0046111A">
      <w:pPr>
        <w:ind w:firstLine="708"/>
        <w:jc w:val="both"/>
        <w:rPr>
          <w:lang w:val="en-US"/>
        </w:rPr>
      </w:pPr>
      <w:r>
        <w:rPr>
          <w:b/>
          <w:bCs/>
          <w:i/>
          <w:iCs/>
          <w:lang w:val="en-US"/>
        </w:rPr>
        <w:t xml:space="preserve">— </w:t>
      </w:r>
      <w:proofErr w:type="spellStart"/>
      <w:r w:rsidR="001C1A83" w:rsidRPr="0046111A">
        <w:rPr>
          <w:rFonts w:ascii="Consolas" w:hAnsi="Consolas"/>
          <w:b/>
          <w:bCs/>
          <w:lang w:val="en-US"/>
        </w:rPr>
        <w:t>Correctness_value</w:t>
      </w:r>
      <w:proofErr w:type="spellEnd"/>
      <w:r w:rsidR="001C1A83">
        <w:rPr>
          <w:lang w:val="en-US"/>
        </w:rPr>
        <w:t xml:space="preserve"> = (-</w:t>
      </w:r>
      <w:r w:rsidR="001C1A83">
        <w:rPr>
          <w:rFonts w:cstheme="minorHAnsi"/>
          <w:lang w:val="en-US"/>
        </w:rPr>
        <w:t xml:space="preserve">∞, 0), [0, </w:t>
      </w:r>
      <w:r w:rsidR="000E4C06">
        <w:rPr>
          <w:rFonts w:cstheme="minorHAnsi"/>
          <w:lang w:val="en-US"/>
        </w:rPr>
        <w:t>4</w:t>
      </w:r>
      <w:r w:rsidR="001C1A83">
        <w:rPr>
          <w:rFonts w:cstheme="minorHAnsi"/>
          <w:lang w:val="en-US"/>
        </w:rPr>
        <w:t>)</w:t>
      </w:r>
      <w:r w:rsidR="000E4C06">
        <w:rPr>
          <w:rFonts w:cstheme="minorHAnsi"/>
          <w:lang w:val="en-US"/>
        </w:rPr>
        <w:t>,</w:t>
      </w:r>
      <w:r w:rsidR="001C1A83">
        <w:rPr>
          <w:rFonts w:cstheme="minorHAnsi"/>
          <w:lang w:val="en-US"/>
        </w:rPr>
        <w:t xml:space="preserve"> [</w:t>
      </w:r>
      <w:r w:rsidR="000E4C06">
        <w:rPr>
          <w:rFonts w:cstheme="minorHAnsi"/>
          <w:lang w:val="en-US"/>
        </w:rPr>
        <w:t>4</w:t>
      </w:r>
      <w:r w:rsidR="001C1A83">
        <w:rPr>
          <w:rFonts w:cstheme="minorHAnsi"/>
          <w:lang w:val="en-US"/>
        </w:rPr>
        <w:t>,</w:t>
      </w:r>
      <w:r w:rsidR="001C1A83" w:rsidRPr="000D4282">
        <w:rPr>
          <w:rFonts w:cstheme="minorHAnsi"/>
          <w:lang w:val="en-US"/>
        </w:rPr>
        <w:t xml:space="preserve"> </w:t>
      </w:r>
      <w:r w:rsidR="000E4C06">
        <w:rPr>
          <w:rFonts w:cstheme="minorHAnsi"/>
          <w:lang w:val="en-US"/>
        </w:rPr>
        <w:t>5</w:t>
      </w:r>
      <w:r w:rsidR="001C1A83">
        <w:rPr>
          <w:rFonts w:cstheme="minorHAnsi"/>
          <w:lang w:val="en-US"/>
        </w:rPr>
        <w:t>)</w:t>
      </w:r>
      <w:r w:rsidR="009B6664">
        <w:rPr>
          <w:rFonts w:cstheme="minorHAnsi"/>
          <w:lang w:val="en-US"/>
        </w:rPr>
        <w:t>,</w:t>
      </w:r>
      <w:r w:rsidR="000E4C06">
        <w:rPr>
          <w:rFonts w:cstheme="minorHAnsi"/>
          <w:lang w:val="en-US"/>
        </w:rPr>
        <w:t xml:space="preserve"> [5, </w:t>
      </w:r>
      <w:r w:rsidR="009B6664">
        <w:rPr>
          <w:rFonts w:cstheme="minorHAnsi"/>
          <w:lang w:val="en-US"/>
        </w:rPr>
        <w:t>6</w:t>
      </w:r>
      <w:r w:rsidR="000E4C06">
        <w:rPr>
          <w:rFonts w:cstheme="minorHAnsi"/>
          <w:lang w:val="en-US"/>
        </w:rPr>
        <w:t>)</w:t>
      </w:r>
      <w:r w:rsidR="009B6664">
        <w:rPr>
          <w:rFonts w:cstheme="minorHAnsi"/>
          <w:lang w:val="en-US"/>
        </w:rPr>
        <w:t xml:space="preserve"> and [6, ∞)</w:t>
      </w:r>
      <w:r w:rsidR="001C1A83">
        <w:rPr>
          <w:rFonts w:cstheme="minorHAnsi"/>
          <w:lang w:val="en-US"/>
        </w:rPr>
        <w:t>.</w:t>
      </w:r>
    </w:p>
    <w:p w14:paraId="498FB8F3" w14:textId="3973627E" w:rsidR="00550BF8" w:rsidRPr="00CD5DB9" w:rsidRDefault="0046111A" w:rsidP="00CD5DB9">
      <w:pPr>
        <w:pStyle w:val="Ttulo2"/>
        <w:spacing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lang w:val="en-US"/>
        </w:rPr>
        <w:tab/>
      </w:r>
      <w:bookmarkStart w:id="5" w:name="_Toc91183620"/>
      <w:r w:rsidR="00840B0E">
        <w:rPr>
          <w:rFonts w:asciiTheme="minorHAnsi" w:hAnsiTheme="minorHAnsi" w:cstheme="minorHAnsi"/>
          <w:b/>
          <w:bCs/>
          <w:sz w:val="22"/>
          <w:szCs w:val="22"/>
          <w:lang w:val="en-US"/>
        </w:rPr>
        <w:t>3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>.2. Value Limits</w:t>
      </w:r>
      <w:bookmarkEnd w:id="5"/>
    </w:p>
    <w:p w14:paraId="37CAE34E" w14:textId="4F9E55FE" w:rsidR="00550BF8" w:rsidRDefault="0046111A" w:rsidP="0046111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550BF8" w:rsidRPr="0046111A">
        <w:rPr>
          <w:rFonts w:ascii="Consolas" w:hAnsi="Consolas"/>
          <w:b/>
          <w:bCs/>
          <w:lang w:val="en-US"/>
        </w:rPr>
        <w:t>Appropriateness_value</w:t>
      </w:r>
      <w:proofErr w:type="spellEnd"/>
      <w:r w:rsidR="00550BF8">
        <w:rPr>
          <w:lang w:val="en-US"/>
        </w:rPr>
        <w:t xml:space="preserve"> = 0, 2, 3, 4 and 5.</w:t>
      </w:r>
    </w:p>
    <w:p w14:paraId="363A2074" w14:textId="61A54371" w:rsidR="00550BF8" w:rsidRDefault="0046111A" w:rsidP="0046111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550BF8" w:rsidRPr="0046111A">
        <w:rPr>
          <w:rFonts w:ascii="Consolas" w:hAnsi="Consolas"/>
          <w:b/>
          <w:bCs/>
          <w:lang w:val="en-US"/>
        </w:rPr>
        <w:t>Min_functional</w:t>
      </w:r>
      <w:proofErr w:type="spellEnd"/>
      <w:r w:rsidR="00550BF8">
        <w:rPr>
          <w:lang w:val="en-US"/>
        </w:rPr>
        <w:t xml:space="preserve"> = 0, 1, 2, 3, 4 and 5.</w:t>
      </w:r>
    </w:p>
    <w:p w14:paraId="4489279E" w14:textId="3C988C94" w:rsidR="00550BF8" w:rsidRDefault="0046111A" w:rsidP="0046111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550BF8" w:rsidRPr="0046111A">
        <w:rPr>
          <w:rFonts w:ascii="Consolas" w:hAnsi="Consolas"/>
          <w:b/>
          <w:bCs/>
          <w:lang w:val="en-US"/>
        </w:rPr>
        <w:t>Modularity_value</w:t>
      </w:r>
      <w:proofErr w:type="spellEnd"/>
      <w:r w:rsidR="00550BF8">
        <w:rPr>
          <w:lang w:val="en-US"/>
        </w:rPr>
        <w:t xml:space="preserve"> = 0, 1, 2, 3 and 4.</w:t>
      </w:r>
    </w:p>
    <w:p w14:paraId="10FE3211" w14:textId="52201F5A" w:rsidR="00550BF8" w:rsidRPr="00E96884" w:rsidRDefault="0046111A" w:rsidP="0046111A">
      <w:pPr>
        <w:ind w:firstLine="708"/>
        <w:jc w:val="both"/>
      </w:pPr>
      <w:r>
        <w:t xml:space="preserve">— </w:t>
      </w:r>
      <w:proofErr w:type="spellStart"/>
      <w:r w:rsidR="00550BF8" w:rsidRPr="0046111A">
        <w:rPr>
          <w:rFonts w:ascii="Consolas" w:hAnsi="Consolas"/>
          <w:b/>
          <w:bCs/>
        </w:rPr>
        <w:t>Reusability_value</w:t>
      </w:r>
      <w:proofErr w:type="spellEnd"/>
      <w:r w:rsidR="00550BF8" w:rsidRPr="00E96884">
        <w:t xml:space="preserve"> = 0, 1, 2, 3 and 5.</w:t>
      </w:r>
    </w:p>
    <w:p w14:paraId="19FF849C" w14:textId="2F7F5484" w:rsidR="00E53E65" w:rsidRPr="00CD5DB9" w:rsidRDefault="0046111A" w:rsidP="00CD5DB9">
      <w:pPr>
        <w:pStyle w:val="Ttulo2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>
        <w:tab/>
      </w:r>
      <w:bookmarkStart w:id="6" w:name="_Toc91183621"/>
      <w:r w:rsidR="00840B0E" w:rsidRPr="00840B0E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</w:rPr>
        <w:t>.3. Guessing Mistakes</w:t>
      </w:r>
      <w:bookmarkEnd w:id="6"/>
    </w:p>
    <w:p w14:paraId="27B636A8" w14:textId="0C196037" w:rsidR="00F460B8" w:rsidRDefault="0046111A" w:rsidP="0046111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F460B8" w:rsidRPr="0046111A">
        <w:rPr>
          <w:rFonts w:ascii="Consolas" w:hAnsi="Consolas"/>
          <w:b/>
          <w:bCs/>
          <w:i/>
          <w:iCs/>
          <w:lang w:val="en-US"/>
        </w:rPr>
        <w:t>Analyzability_value</w:t>
      </w:r>
      <w:proofErr w:type="spellEnd"/>
      <w:r w:rsidR="00F460B8">
        <w:rPr>
          <w:lang w:val="en-US"/>
        </w:rPr>
        <w:t xml:space="preserve"> = 0, 1, 2, 3 and 5.</w:t>
      </w:r>
    </w:p>
    <w:p w14:paraId="45CDB240" w14:textId="6815D524" w:rsidR="00F460B8" w:rsidRDefault="0046111A" w:rsidP="0046111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F460B8" w:rsidRPr="0046111A">
        <w:rPr>
          <w:rFonts w:ascii="Consolas" w:hAnsi="Consolas"/>
          <w:b/>
          <w:bCs/>
          <w:i/>
          <w:iCs/>
          <w:lang w:val="en-US"/>
        </w:rPr>
        <w:t>Modified_value</w:t>
      </w:r>
      <w:proofErr w:type="spellEnd"/>
      <w:r w:rsidR="00F460B8">
        <w:rPr>
          <w:lang w:val="en-US"/>
        </w:rPr>
        <w:t xml:space="preserve"> = 0, 1, 2, 3, 4 and 5.</w:t>
      </w:r>
    </w:p>
    <w:p w14:paraId="5B243E41" w14:textId="66CDAF9C" w:rsidR="00F460B8" w:rsidRDefault="0046111A" w:rsidP="0046111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F460B8" w:rsidRPr="0046111A">
        <w:rPr>
          <w:rFonts w:ascii="Consolas" w:hAnsi="Consolas"/>
          <w:b/>
          <w:bCs/>
          <w:i/>
          <w:iCs/>
          <w:lang w:val="en-US"/>
        </w:rPr>
        <w:t>Tested_value</w:t>
      </w:r>
      <w:proofErr w:type="spellEnd"/>
      <w:r w:rsidR="00F460B8">
        <w:rPr>
          <w:lang w:val="en-US"/>
        </w:rPr>
        <w:t xml:space="preserve"> = 0, 1, 2 and 4.</w:t>
      </w:r>
    </w:p>
    <w:p w14:paraId="21C5E42C" w14:textId="5FF90EC8" w:rsidR="00F460B8" w:rsidRDefault="0046111A" w:rsidP="0046111A">
      <w:pPr>
        <w:ind w:firstLine="708"/>
        <w:jc w:val="both"/>
        <w:rPr>
          <w:lang w:val="en-US"/>
        </w:rPr>
      </w:pPr>
      <w:r>
        <w:rPr>
          <w:lang w:val="en-US"/>
        </w:rPr>
        <w:t xml:space="preserve">— </w:t>
      </w:r>
      <w:proofErr w:type="spellStart"/>
      <w:r w:rsidR="00F460B8" w:rsidRPr="0046111A">
        <w:rPr>
          <w:rFonts w:ascii="Consolas" w:hAnsi="Consolas"/>
          <w:b/>
          <w:bCs/>
          <w:i/>
          <w:iCs/>
          <w:lang w:val="en-US"/>
        </w:rPr>
        <w:t>Min_maintainability</w:t>
      </w:r>
      <w:proofErr w:type="spellEnd"/>
      <w:r w:rsidR="00F460B8">
        <w:rPr>
          <w:lang w:val="en-US"/>
        </w:rPr>
        <w:t xml:space="preserve"> = 0, 1, 2, 3, 4 and 5.</w:t>
      </w:r>
    </w:p>
    <w:p w14:paraId="00099969" w14:textId="6AFCE979" w:rsidR="00E53E65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7" w:name="_Toc91183622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4</w:t>
      </w:r>
      <w:r w:rsidR="00E53E65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.</w:t>
      </w:r>
      <w:r w:rsidR="0046111A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CALCULATE MAXIMUM POSSIBLE NUMBER OF TEST</w:t>
      </w:r>
      <w:bookmarkEnd w:id="7"/>
    </w:p>
    <w:p w14:paraId="4709BF78" w14:textId="5943194C" w:rsidR="00E53E65" w:rsidRDefault="00E53E65" w:rsidP="0046111A">
      <w:pPr>
        <w:ind w:firstLine="708"/>
        <w:jc w:val="both"/>
        <w:rPr>
          <w:lang w:val="en-US"/>
        </w:rPr>
      </w:pPr>
      <w:r>
        <w:rPr>
          <w:lang w:val="en-US"/>
        </w:rPr>
        <w:t>Infinite, as some values have an infinite range of values, all possible combination of test cases reach infinity.</w:t>
      </w:r>
    </w:p>
    <w:p w14:paraId="03585DA3" w14:textId="1FF5B076" w:rsidR="00E53E65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8" w:name="_Toc91183623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5</w:t>
      </w:r>
      <w:r w:rsidR="00E53E65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.</w:t>
      </w:r>
      <w:r w:rsidR="0046111A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</w:t>
      </w:r>
      <w:r w:rsidR="00917668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DEFINE SOME TEST SUITES USING EACH USE</w:t>
      </w:r>
      <w:bookmarkEnd w:id="8"/>
    </w:p>
    <w:p w14:paraId="5D547928" w14:textId="03874B33" w:rsidR="00E96884" w:rsidRDefault="00E96884" w:rsidP="0046111A">
      <w:pPr>
        <w:ind w:firstLine="708"/>
        <w:jc w:val="both"/>
        <w:rPr>
          <w:lang w:val="en-US"/>
        </w:rPr>
      </w:pPr>
      <w:proofErr w:type="spellStart"/>
      <w:r w:rsidRPr="0046111A">
        <w:rPr>
          <w:rFonts w:ascii="Consolas" w:hAnsi="Consolas"/>
          <w:b/>
          <w:bCs/>
          <w:i/>
          <w:iCs/>
          <w:lang w:val="en-US"/>
        </w:rPr>
        <w:t>Functional_input</w:t>
      </w:r>
      <w:proofErr w:type="spellEnd"/>
      <w:r>
        <w:rPr>
          <w:lang w:val="en-US"/>
        </w:rPr>
        <w:t xml:space="preserve"> = {(-</w:t>
      </w:r>
      <w:r>
        <w:rPr>
          <w:rFonts w:cstheme="minorHAnsi"/>
          <w:lang w:val="en-US"/>
        </w:rPr>
        <w:t>∞</w:t>
      </w:r>
      <w:r>
        <w:rPr>
          <w:lang w:val="en-US"/>
        </w:rPr>
        <w:t>, 0), x, x}, {[0, 10),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>x}, {[10, 35),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>x}, {[35, 50),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>x}, {[50, 70),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>x}, {[70, 90),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>x}, {[90, 100],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 xml:space="preserve">x} and {(100, </w:t>
      </w:r>
      <w:r>
        <w:rPr>
          <w:rFonts w:cstheme="minorHAnsi"/>
          <w:lang w:val="en-US"/>
        </w:rPr>
        <w:t>∞</w:t>
      </w:r>
      <w:r>
        <w:rPr>
          <w:lang w:val="en-US"/>
        </w:rPr>
        <w:t>),</w:t>
      </w:r>
      <w:r w:rsidR="0046111A">
        <w:rPr>
          <w:lang w:val="en-US"/>
        </w:rPr>
        <w:t xml:space="preserve"> </w:t>
      </w:r>
      <w:r>
        <w:rPr>
          <w:lang w:val="en-US"/>
        </w:rPr>
        <w:t>x,</w:t>
      </w:r>
      <w:r w:rsidR="0046111A">
        <w:rPr>
          <w:lang w:val="en-US"/>
        </w:rPr>
        <w:t xml:space="preserve"> </w:t>
      </w:r>
      <w:r>
        <w:rPr>
          <w:lang w:val="en-US"/>
        </w:rPr>
        <w:t>x}.</w:t>
      </w:r>
    </w:p>
    <w:p w14:paraId="0CB8DCBC" w14:textId="76440B73" w:rsidR="00E96884" w:rsidRDefault="00E96884" w:rsidP="0046111A">
      <w:pPr>
        <w:ind w:firstLine="708"/>
        <w:jc w:val="both"/>
        <w:rPr>
          <w:lang w:val="en-US"/>
        </w:rPr>
      </w:pPr>
      <w:proofErr w:type="spellStart"/>
      <w:r w:rsidRPr="0046111A">
        <w:rPr>
          <w:rFonts w:ascii="Consolas" w:hAnsi="Consolas"/>
          <w:b/>
          <w:bCs/>
          <w:i/>
          <w:iCs/>
          <w:lang w:val="en-US"/>
        </w:rPr>
        <w:t>Maintainability_input</w:t>
      </w:r>
      <w:proofErr w:type="spellEnd"/>
      <w:r>
        <w:rPr>
          <w:lang w:val="en-US"/>
        </w:rPr>
        <w:t xml:space="preserve"> = {(-</w:t>
      </w:r>
      <w:r>
        <w:rPr>
          <w:rFonts w:cstheme="minorHAnsi"/>
          <w:lang w:val="en-US"/>
        </w:rPr>
        <w:t>∞</w:t>
      </w:r>
      <w:r>
        <w:rPr>
          <w:lang w:val="en-US"/>
        </w:rPr>
        <w:t>, 0),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x}, {[0, 10),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x}, {[10, 35),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x}, {[35, 50),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x}, {[50, 70),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x}, {[70, 90),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x}, {[90, 100],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 xml:space="preserve">x} and {(100, </w:t>
      </w:r>
      <w:r>
        <w:rPr>
          <w:rFonts w:cstheme="minorHAnsi"/>
          <w:lang w:val="en-US"/>
        </w:rPr>
        <w:t>∞</w:t>
      </w:r>
      <w:r>
        <w:rPr>
          <w:lang w:val="en-US"/>
        </w:rPr>
        <w:t>),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x,</w:t>
      </w:r>
      <w:r w:rsidR="00917668">
        <w:rPr>
          <w:lang w:val="en-US"/>
        </w:rPr>
        <w:t xml:space="preserve"> </w:t>
      </w:r>
      <w:r>
        <w:rPr>
          <w:lang w:val="en-US"/>
        </w:rPr>
        <w:t>x}.</w:t>
      </w:r>
    </w:p>
    <w:p w14:paraId="3A35F7EE" w14:textId="2C5CC670" w:rsidR="00E53E65" w:rsidRDefault="00E96884" w:rsidP="00917668">
      <w:pPr>
        <w:ind w:firstLine="708"/>
        <w:jc w:val="both"/>
        <w:rPr>
          <w:lang w:val="en-US"/>
        </w:rPr>
      </w:pPr>
      <w:r w:rsidRPr="00917668">
        <w:rPr>
          <w:b/>
          <w:bCs/>
          <w:i/>
          <w:iCs/>
          <w:lang w:val="en-US"/>
        </w:rPr>
        <w:t>Test suite 1</w:t>
      </w:r>
      <w:r>
        <w:rPr>
          <w:lang w:val="en-US"/>
        </w:rPr>
        <w:t xml:space="preserve"> = {({0,0,0}, {0,0,0,0,0}), ({100,100,100}, {100,100,100,100,100}), ({10,35,50}, {10,35,50,70,90})}</w:t>
      </w:r>
    </w:p>
    <w:p w14:paraId="4B31D738" w14:textId="2B783CDB" w:rsidR="00E96884" w:rsidRDefault="00E96884" w:rsidP="00917668">
      <w:pPr>
        <w:ind w:firstLine="708"/>
        <w:jc w:val="both"/>
        <w:rPr>
          <w:lang w:val="en-US"/>
        </w:rPr>
      </w:pPr>
      <w:r w:rsidRPr="00917668">
        <w:rPr>
          <w:b/>
          <w:bCs/>
          <w:i/>
          <w:iCs/>
          <w:lang w:val="en-US"/>
        </w:rPr>
        <w:t>Test suite 2</w:t>
      </w:r>
      <w:r>
        <w:rPr>
          <w:lang w:val="en-US"/>
        </w:rPr>
        <w:t xml:space="preserve"> = {({100,101,0},</w:t>
      </w:r>
      <w:r w:rsidR="003247D3">
        <w:rPr>
          <w:lang w:val="en-US"/>
        </w:rPr>
        <w:t xml:space="preserve"> </w:t>
      </w:r>
      <w:r>
        <w:rPr>
          <w:lang w:val="en-US"/>
        </w:rPr>
        <w:t>{-42,20,53,32,23})}</w:t>
      </w:r>
    </w:p>
    <w:p w14:paraId="56D0DDC6" w14:textId="0D6ED4DF" w:rsidR="00E96884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9" w:name="_Toc91183624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6.</w:t>
      </w:r>
      <w:r w:rsidR="00917668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DEFINE TEST SUITES TO ACHIEVE PAIRWISE COVERAGE</w:t>
      </w:r>
      <w:bookmarkEnd w:id="9"/>
    </w:p>
    <w:p w14:paraId="4EB163DE" w14:textId="6F66D406" w:rsidR="00F07925" w:rsidRDefault="00F07925" w:rsidP="00CD5DB9">
      <w:pPr>
        <w:ind w:firstLine="708"/>
        <w:jc w:val="both"/>
        <w:rPr>
          <w:lang w:val="en-US"/>
        </w:rPr>
      </w:pPr>
      <w:r>
        <w:rPr>
          <w:lang w:val="en-US"/>
        </w:rPr>
        <w:t>Using last exercise test suites: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7925" w14:paraId="32854AEB" w14:textId="77777777" w:rsidTr="00917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14:paraId="78C4D752" w14:textId="05DFE074" w:rsidR="00F07925" w:rsidRDefault="00917668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(FUNCTIONAL_INPUT, MAINTAINABILITY_INPUT)</w:t>
            </w:r>
          </w:p>
        </w:tc>
      </w:tr>
      <w:tr w:rsidR="00F07925" w14:paraId="219207E4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97E307" w14:textId="5CC9D1F2" w:rsidR="00F07925" w:rsidRDefault="00F07925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4247" w:type="dxa"/>
          </w:tcPr>
          <w:p w14:paraId="63ED4C39" w14:textId="33A1271B" w:rsidR="00F07925" w:rsidRDefault="00F07925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Visit</w:t>
            </w:r>
          </w:p>
        </w:tc>
      </w:tr>
      <w:tr w:rsidR="00F07925" w14:paraId="550F5248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457FDB" w14:textId="6C40A34A" w:rsidR="00F07925" w:rsidRDefault="00F07925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{0,0,0}, {0,0,0,0,0}</w:t>
            </w:r>
          </w:p>
        </w:tc>
        <w:tc>
          <w:tcPr>
            <w:tcW w:w="4247" w:type="dxa"/>
          </w:tcPr>
          <w:p w14:paraId="5746E014" w14:textId="7E53A91F" w:rsidR="00F07925" w:rsidRDefault="00AE08AA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0D80B543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D46707" w14:textId="6970F50C" w:rsidR="00F07925" w:rsidRDefault="00F07925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{0,0,0}, {100,100,100,100,100}</w:t>
            </w:r>
          </w:p>
        </w:tc>
        <w:tc>
          <w:tcPr>
            <w:tcW w:w="4247" w:type="dxa"/>
          </w:tcPr>
          <w:p w14:paraId="3A814D56" w14:textId="6A8C0A03" w:rsidR="00F07925" w:rsidRDefault="00AE08AA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12F8BFC8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B676BA" w14:textId="3C041686" w:rsidR="00F07925" w:rsidRDefault="00F07925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{0,0,0}, {10,35,50,70,90}</w:t>
            </w:r>
          </w:p>
        </w:tc>
        <w:tc>
          <w:tcPr>
            <w:tcW w:w="4247" w:type="dxa"/>
          </w:tcPr>
          <w:p w14:paraId="7BF57790" w14:textId="196909C2" w:rsidR="00F07925" w:rsidRDefault="00AE08AA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0AA1087E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E227DB" w14:textId="23BF5604" w:rsidR="00F07925" w:rsidRDefault="00AE08AA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{0,0,0}, {-42,20,53,32,23}</w:t>
            </w:r>
          </w:p>
        </w:tc>
        <w:tc>
          <w:tcPr>
            <w:tcW w:w="4247" w:type="dxa"/>
          </w:tcPr>
          <w:p w14:paraId="5E1FF258" w14:textId="6DA803D5" w:rsidR="00F07925" w:rsidRDefault="00AE08AA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7FAF2E9A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CF7A2D" w14:textId="507367B5" w:rsidR="00F07925" w:rsidRDefault="00AE08AA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{100,100,100}, {0,0,0,0,0}</w:t>
            </w:r>
          </w:p>
        </w:tc>
        <w:tc>
          <w:tcPr>
            <w:tcW w:w="4247" w:type="dxa"/>
          </w:tcPr>
          <w:p w14:paraId="588EF739" w14:textId="3AD04346" w:rsidR="00F07925" w:rsidRDefault="003247D3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4C901209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BD589" w14:textId="03C9E392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{100,100,100}, {100,100,100,100,100}</w:t>
            </w:r>
          </w:p>
        </w:tc>
        <w:tc>
          <w:tcPr>
            <w:tcW w:w="4247" w:type="dxa"/>
          </w:tcPr>
          <w:p w14:paraId="3B5BD1E5" w14:textId="62B1A8B9" w:rsidR="00F07925" w:rsidRDefault="003247D3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0E82E38A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10C6EC" w14:textId="5081D1B2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{100,100,100}, {10,35,50,70,90}</w:t>
            </w:r>
          </w:p>
        </w:tc>
        <w:tc>
          <w:tcPr>
            <w:tcW w:w="4247" w:type="dxa"/>
          </w:tcPr>
          <w:p w14:paraId="74AC3BE6" w14:textId="54A2A84F" w:rsidR="00F07925" w:rsidRDefault="003247D3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1F17D4AC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5FD7B5" w14:textId="7F46AE23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{100,100,100}, {-42,20,53,32,23}</w:t>
            </w:r>
          </w:p>
        </w:tc>
        <w:tc>
          <w:tcPr>
            <w:tcW w:w="4247" w:type="dxa"/>
          </w:tcPr>
          <w:p w14:paraId="4DE32BE5" w14:textId="7F1FB623" w:rsidR="00F07925" w:rsidRDefault="003247D3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4066EAA0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469436" w14:textId="3EA2F488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{10,35,50}, {0,0,0,0,0}</w:t>
            </w:r>
          </w:p>
        </w:tc>
        <w:tc>
          <w:tcPr>
            <w:tcW w:w="4247" w:type="dxa"/>
          </w:tcPr>
          <w:p w14:paraId="5EB0D1A1" w14:textId="7E9B5BF1" w:rsidR="00F07925" w:rsidRDefault="003247D3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2843292A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43CD7F" w14:textId="627ED4F3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{10,35,50}, {100,100,100,100,100}</w:t>
            </w:r>
          </w:p>
        </w:tc>
        <w:tc>
          <w:tcPr>
            <w:tcW w:w="4247" w:type="dxa"/>
          </w:tcPr>
          <w:p w14:paraId="0F2F6505" w14:textId="292316E0" w:rsidR="00F07925" w:rsidRDefault="003247D3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5808E63E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8EFA83" w14:textId="1EACBD17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{10,35,50}, {10,35,50,70,90}</w:t>
            </w:r>
          </w:p>
        </w:tc>
        <w:tc>
          <w:tcPr>
            <w:tcW w:w="4247" w:type="dxa"/>
          </w:tcPr>
          <w:p w14:paraId="0F2D4DA8" w14:textId="42315FA0" w:rsidR="00F07925" w:rsidRDefault="003247D3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071A4D9D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75CBE9" w14:textId="417E0F38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{10,35,50}, {-42,20,53,32,23}</w:t>
            </w:r>
          </w:p>
        </w:tc>
        <w:tc>
          <w:tcPr>
            <w:tcW w:w="4247" w:type="dxa"/>
          </w:tcPr>
          <w:p w14:paraId="0A1C9F5C" w14:textId="7B2E4534" w:rsidR="00F07925" w:rsidRDefault="003247D3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49BB8033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203490" w14:textId="435E4D58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{100,101,0}, {0,0,0,0,0}</w:t>
            </w:r>
          </w:p>
        </w:tc>
        <w:tc>
          <w:tcPr>
            <w:tcW w:w="4247" w:type="dxa"/>
          </w:tcPr>
          <w:p w14:paraId="498D3873" w14:textId="3921D20E" w:rsidR="00F07925" w:rsidRDefault="003247D3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27A181F9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31F800" w14:textId="70D38756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{100,101,0}, {100,100,100,100,100}</w:t>
            </w:r>
          </w:p>
        </w:tc>
        <w:tc>
          <w:tcPr>
            <w:tcW w:w="4247" w:type="dxa"/>
          </w:tcPr>
          <w:p w14:paraId="4D03D8D0" w14:textId="618427CB" w:rsidR="00F07925" w:rsidRDefault="003247D3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3F614321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040233" w14:textId="1AFD43D0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{100,101,0}, {10,35,50,70,90}</w:t>
            </w:r>
          </w:p>
        </w:tc>
        <w:tc>
          <w:tcPr>
            <w:tcW w:w="4247" w:type="dxa"/>
          </w:tcPr>
          <w:p w14:paraId="06D54914" w14:textId="25F7863E" w:rsidR="00F07925" w:rsidRDefault="003247D3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925" w14:paraId="55896121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59320A" w14:textId="6B29B9F8" w:rsidR="00F07925" w:rsidRDefault="003247D3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{100,101,0}, {-42,20,53,32,23}</w:t>
            </w:r>
          </w:p>
        </w:tc>
        <w:tc>
          <w:tcPr>
            <w:tcW w:w="4247" w:type="dxa"/>
          </w:tcPr>
          <w:p w14:paraId="25E17670" w14:textId="23E5B6CA" w:rsidR="00F07925" w:rsidRDefault="003247D3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6E0DAA5" w14:textId="5A7BF3CE" w:rsidR="00F07925" w:rsidRDefault="00F07925" w:rsidP="0034186B">
      <w:pPr>
        <w:jc w:val="both"/>
        <w:rPr>
          <w:lang w:val="en-US"/>
        </w:rPr>
      </w:pPr>
    </w:p>
    <w:p w14:paraId="604511BB" w14:textId="5DF6C5EB" w:rsidR="00F61182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10" w:name="_Toc91183625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7</w:t>
      </w:r>
      <w:r w:rsidR="00F61182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.</w:t>
      </w:r>
      <w:r w:rsidR="00917668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 SET OF TEST CASES TO ACHIEVE COVERAGE OF DECISIONS</w:t>
      </w:r>
      <w:bookmarkEnd w:id="10"/>
    </w:p>
    <w:p w14:paraId="33CF88FD" w14:textId="6129EC0C" w:rsidR="0015398C" w:rsidRDefault="00917668" w:rsidP="00917668">
      <w:pPr>
        <w:ind w:firstLine="708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C852C2" wp14:editId="18B1CD87">
            <wp:simplePos x="0" y="0"/>
            <wp:positionH relativeFrom="margin">
              <wp:posOffset>2885440</wp:posOffset>
            </wp:positionH>
            <wp:positionV relativeFrom="paragraph">
              <wp:posOffset>110490</wp:posOffset>
            </wp:positionV>
            <wp:extent cx="2486025" cy="304800"/>
            <wp:effectExtent l="19050" t="19050" r="28575" b="190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98C">
        <w:rPr>
          <w:lang w:val="en-US"/>
        </w:rPr>
        <w:t xml:space="preserve">Our most important decision is </w:t>
      </w:r>
      <w:r>
        <w:rPr>
          <w:lang w:val="en-US"/>
        </w:rPr>
        <w:t xml:space="preserve">the following one.  </w:t>
      </w:r>
      <w:r w:rsidR="0015398C">
        <w:rPr>
          <w:lang w:val="en-US"/>
        </w:rPr>
        <w:t>Because it raises an exception and marks the boundaries of the program.</w:t>
      </w:r>
    </w:p>
    <w:p w14:paraId="68D28471" w14:textId="568060E4" w:rsidR="0015398C" w:rsidRDefault="0015398C" w:rsidP="00917668">
      <w:pPr>
        <w:ind w:firstLine="708"/>
        <w:jc w:val="both"/>
        <w:rPr>
          <w:lang w:val="en-US"/>
        </w:rPr>
      </w:pPr>
      <w:r>
        <w:rPr>
          <w:lang w:val="en-US"/>
        </w:rPr>
        <w:t>Where:</w:t>
      </w:r>
      <w:r w:rsidR="00F61182">
        <w:rPr>
          <w:lang w:val="en-US"/>
        </w:rPr>
        <w:t xml:space="preserve"> </w:t>
      </w:r>
      <w:r w:rsidR="0091766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 = input &lt; 0</m:t>
        </m:r>
      </m:oMath>
      <w:r w:rsidR="00917668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 = input &gt; 100</m:t>
        </m:r>
      </m:oMath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1182" w14:paraId="35070D8D" w14:textId="77777777" w:rsidTr="00917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AE2C90" w14:textId="7BF4E869" w:rsidR="00F61182" w:rsidRDefault="00F61182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1" w:type="dxa"/>
          </w:tcPr>
          <w:p w14:paraId="6EF03A32" w14:textId="7D84F86E" w:rsidR="00F61182" w:rsidRDefault="00F61182" w:rsidP="00917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14:paraId="10F57E9D" w14:textId="16C06BF9" w:rsidR="00F61182" w:rsidRDefault="00F61182" w:rsidP="00917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 B</w:t>
            </w:r>
          </w:p>
        </w:tc>
      </w:tr>
      <w:tr w:rsidR="00F61182" w14:paraId="5772D0DA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9F9CC2" w14:textId="46EC85C0" w:rsidR="00F61182" w:rsidRDefault="00F61182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14:paraId="084DA3B5" w14:textId="01D86AEF" w:rsidR="00F61182" w:rsidRDefault="00F61182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14:paraId="258E1971" w14:textId="78735575" w:rsidR="00F61182" w:rsidRDefault="00F61182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61182" w14:paraId="09A07FFF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1D575D" w14:textId="5B6E8CC7" w:rsidR="00F61182" w:rsidRDefault="00F61182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14:paraId="59AD58A2" w14:textId="0E8B8FE7" w:rsidR="00F61182" w:rsidRDefault="00F61182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14:paraId="6A2E347D" w14:textId="087F53C3" w:rsidR="00F61182" w:rsidRDefault="00F61182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61182" w14:paraId="292CB2CB" w14:textId="77777777" w:rsidTr="0091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B124E0" w14:textId="1B973B64" w:rsidR="00F61182" w:rsidRDefault="00F61182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14:paraId="45E07D57" w14:textId="3F9CBFDE" w:rsidR="00F61182" w:rsidRDefault="00F61182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14:paraId="503555E3" w14:textId="4C52D3D2" w:rsidR="00F61182" w:rsidRDefault="00F61182" w:rsidP="00917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61182" w14:paraId="2422BBFC" w14:textId="77777777" w:rsidTr="0091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94B2D6" w14:textId="10E5B168" w:rsidR="00F61182" w:rsidRDefault="00F61182" w:rsidP="00917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14:paraId="4D9DBD11" w14:textId="25BDD0C5" w:rsidR="00F61182" w:rsidRDefault="00F61182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14:paraId="376B22CC" w14:textId="0ECCF12A" w:rsidR="00F61182" w:rsidRDefault="00F61182" w:rsidP="00917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3D1265DD" w14:textId="4CCF31BB" w:rsidR="00F61182" w:rsidRDefault="00F61182" w:rsidP="0034186B">
      <w:pPr>
        <w:jc w:val="both"/>
        <w:rPr>
          <w:lang w:val="en-US"/>
        </w:rPr>
      </w:pPr>
    </w:p>
    <w:p w14:paraId="65C178D8" w14:textId="67EC2C42" w:rsidR="00AA20DD" w:rsidRDefault="0015398C" w:rsidP="00917668">
      <w:pPr>
        <w:ind w:firstLine="708"/>
        <w:jc w:val="both"/>
        <w:rPr>
          <w:lang w:val="en-US"/>
        </w:rPr>
      </w:pPr>
      <w:r w:rsidRPr="00917668">
        <w:rPr>
          <w:i/>
          <w:iCs/>
          <w:u w:val="single"/>
          <w:lang w:val="en-US"/>
        </w:rPr>
        <w:t>Proposed test cases</w:t>
      </w:r>
      <w:r>
        <w:rPr>
          <w:lang w:val="en-US"/>
        </w:rPr>
        <w:t>:</w:t>
      </w:r>
      <w:r w:rsidR="00917668">
        <w:rPr>
          <w:lang w:val="en-US"/>
        </w:rPr>
        <w:tab/>
      </w:r>
      <w:r w:rsidRPr="00917668">
        <w:rPr>
          <w:i/>
          <w:iCs/>
          <w:lang w:val="en-US"/>
        </w:rPr>
        <w:t>Input = {-10000</w:t>
      </w:r>
      <w:proofErr w:type="gramStart"/>
      <w:r w:rsidRPr="00917668">
        <w:rPr>
          <w:i/>
          <w:iCs/>
          <w:lang w:val="en-US"/>
        </w:rPr>
        <w:t>} ,</w:t>
      </w:r>
      <w:proofErr w:type="gramEnd"/>
      <w:r w:rsidRPr="00917668">
        <w:rPr>
          <w:i/>
          <w:iCs/>
          <w:lang w:val="en-US"/>
        </w:rPr>
        <w:t>{0}, {-1}, {1}, {100}, {99}, {101} and {10000}</w:t>
      </w:r>
    </w:p>
    <w:p w14:paraId="767A1428" w14:textId="0F6541BE" w:rsidR="00AA20DD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11" w:name="_Toc91183626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8</w:t>
      </w:r>
      <w:r w:rsidR="00917668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. PROPOSE TEST CASE SETS TO ACHIEVE MC/DC COVERAGE</w:t>
      </w:r>
      <w:bookmarkEnd w:id="11"/>
    </w:p>
    <w:p w14:paraId="25E0DC68" w14:textId="2E5DB06F" w:rsidR="001761ED" w:rsidRDefault="001761ED" w:rsidP="0034186B">
      <w:pPr>
        <w:jc w:val="both"/>
        <w:rPr>
          <w:lang w:val="en-US"/>
        </w:rPr>
      </w:pPr>
      <w:r>
        <w:rPr>
          <w:lang w:val="en-US"/>
        </w:rPr>
        <w:t>Same decision as exercise 7</w:t>
      </w:r>
    </w:p>
    <w:tbl>
      <w:tblPr>
        <w:tblStyle w:val="Tablaconcuadrcula2-nfasis4"/>
        <w:tblW w:w="0" w:type="auto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3112"/>
      </w:tblGrid>
      <w:tr w:rsidR="00ED6B37" w14:paraId="41CAEE52" w14:textId="0F5DF6B2" w:rsidTr="00967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449680" w14:textId="77777777" w:rsidR="00ED6B37" w:rsidRPr="00967543" w:rsidRDefault="00ED6B37" w:rsidP="00967543">
            <w:pPr>
              <w:jc w:val="center"/>
              <w:rPr>
                <w:i/>
                <w:iCs/>
                <w:sz w:val="24"/>
                <w:szCs w:val="24"/>
                <w:u w:val="single"/>
                <w:lang w:val="en-US"/>
              </w:rPr>
            </w:pPr>
            <w:r w:rsidRPr="00967543">
              <w:rPr>
                <w:i/>
                <w:iCs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4E9EEB" w14:textId="77777777" w:rsidR="00ED6B37" w:rsidRPr="00967543" w:rsidRDefault="00ED6B37" w:rsidP="00967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u w:val="single"/>
                <w:lang w:val="en-US"/>
              </w:rPr>
            </w:pPr>
            <w:r w:rsidRPr="00967543">
              <w:rPr>
                <w:i/>
                <w:iCs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335EDD" w14:textId="77777777" w:rsidR="00ED6B37" w:rsidRPr="00967543" w:rsidRDefault="00ED6B37" w:rsidP="00967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u w:val="single"/>
                <w:lang w:val="en-US"/>
              </w:rPr>
            </w:pPr>
            <w:r w:rsidRPr="00967543">
              <w:rPr>
                <w:i/>
                <w:iCs/>
                <w:sz w:val="24"/>
                <w:szCs w:val="24"/>
                <w:u w:val="single"/>
                <w:lang w:val="en-US"/>
              </w:rPr>
              <w:t>A v B</w:t>
            </w:r>
          </w:p>
        </w:tc>
        <w:tc>
          <w:tcPr>
            <w:tcW w:w="31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2CDD2BF" w14:textId="3FA76403" w:rsidR="00ED6B37" w:rsidRPr="00967543" w:rsidRDefault="00ED6B37" w:rsidP="00967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u w:val="single"/>
                <w:lang w:val="en-US"/>
              </w:rPr>
            </w:pPr>
            <w:r w:rsidRPr="00967543">
              <w:rPr>
                <w:i/>
                <w:iCs/>
                <w:sz w:val="24"/>
                <w:szCs w:val="24"/>
                <w:u w:val="single"/>
                <w:lang w:val="en-US"/>
              </w:rPr>
              <w:t>DOMINANT CONDITION</w:t>
            </w:r>
          </w:p>
        </w:tc>
      </w:tr>
      <w:tr w:rsidR="00ED6B37" w14:paraId="5F6E0967" w14:textId="4D1AB92F" w:rsidTr="00967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E599" w:themeFill="accent4" w:themeFillTint="66"/>
          </w:tcPr>
          <w:p w14:paraId="212595CF" w14:textId="77777777" w:rsidR="00ED6B37" w:rsidRPr="00967543" w:rsidRDefault="00ED6B37" w:rsidP="00967543">
            <w:pPr>
              <w:jc w:val="center"/>
              <w:rPr>
                <w:b w:val="0"/>
                <w:bCs w:val="0"/>
                <w:lang w:val="en-US"/>
              </w:rPr>
            </w:pPr>
            <w:r w:rsidRPr="00967543">
              <w:rPr>
                <w:b w:val="0"/>
                <w:bCs w:val="0"/>
                <w:lang w:val="en-US"/>
              </w:rPr>
              <w:t>False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9F0EDC2" w14:textId="77777777" w:rsidR="00ED6B37" w:rsidRPr="00967543" w:rsidRDefault="00ED6B37" w:rsidP="0096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ADDF0DC" w14:textId="77777777" w:rsidR="00ED6B37" w:rsidRPr="00967543" w:rsidRDefault="00ED6B37" w:rsidP="0096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False</w:t>
            </w:r>
          </w:p>
        </w:tc>
        <w:tc>
          <w:tcPr>
            <w:tcW w:w="3112" w:type="dxa"/>
            <w:shd w:val="clear" w:color="auto" w:fill="FFE599" w:themeFill="accent4" w:themeFillTint="66"/>
          </w:tcPr>
          <w:p w14:paraId="153F2B13" w14:textId="68E944C8" w:rsidR="00ED6B37" w:rsidRPr="00967543" w:rsidRDefault="00ED6B37" w:rsidP="0096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A, B</w:t>
            </w:r>
          </w:p>
        </w:tc>
      </w:tr>
      <w:tr w:rsidR="00ED6B37" w14:paraId="042D44D9" w14:textId="53C94B9A" w:rsidTr="00967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E599" w:themeFill="accent4" w:themeFillTint="66"/>
          </w:tcPr>
          <w:p w14:paraId="14684A83" w14:textId="77777777" w:rsidR="00ED6B37" w:rsidRPr="00967543" w:rsidRDefault="00ED6B37" w:rsidP="00967543">
            <w:pPr>
              <w:jc w:val="center"/>
              <w:rPr>
                <w:b w:val="0"/>
                <w:bCs w:val="0"/>
                <w:lang w:val="en-US"/>
              </w:rPr>
            </w:pPr>
            <w:r w:rsidRPr="00967543">
              <w:rPr>
                <w:b w:val="0"/>
                <w:bCs w:val="0"/>
                <w:lang w:val="en-US"/>
              </w:rPr>
              <w:t>False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FFF36B0" w14:textId="77777777" w:rsidR="00ED6B37" w:rsidRPr="00967543" w:rsidRDefault="00ED6B37" w:rsidP="0096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True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CE1F97E" w14:textId="77777777" w:rsidR="00ED6B37" w:rsidRPr="00967543" w:rsidRDefault="00ED6B37" w:rsidP="0096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True</w:t>
            </w:r>
          </w:p>
        </w:tc>
        <w:tc>
          <w:tcPr>
            <w:tcW w:w="3112" w:type="dxa"/>
            <w:shd w:val="clear" w:color="auto" w:fill="FFE599" w:themeFill="accent4" w:themeFillTint="66"/>
          </w:tcPr>
          <w:p w14:paraId="6C66443C" w14:textId="13B4AB59" w:rsidR="00ED6B37" w:rsidRPr="00967543" w:rsidRDefault="00ED6B37" w:rsidP="0096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B</w:t>
            </w:r>
          </w:p>
        </w:tc>
      </w:tr>
      <w:tr w:rsidR="00ED6B37" w14:paraId="1619D981" w14:textId="252512DD" w:rsidTr="00967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E599" w:themeFill="accent4" w:themeFillTint="66"/>
          </w:tcPr>
          <w:p w14:paraId="3516AA76" w14:textId="77777777" w:rsidR="00ED6B37" w:rsidRPr="00967543" w:rsidRDefault="00ED6B37" w:rsidP="00967543">
            <w:pPr>
              <w:jc w:val="center"/>
              <w:rPr>
                <w:b w:val="0"/>
                <w:bCs w:val="0"/>
                <w:lang w:val="en-US"/>
              </w:rPr>
            </w:pPr>
            <w:r w:rsidRPr="00967543">
              <w:rPr>
                <w:b w:val="0"/>
                <w:bCs w:val="0"/>
                <w:lang w:val="en-US"/>
              </w:rPr>
              <w:t>True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41964430" w14:textId="77777777" w:rsidR="00ED6B37" w:rsidRPr="00967543" w:rsidRDefault="00ED6B37" w:rsidP="0096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CC2BEAD" w14:textId="77777777" w:rsidR="00ED6B37" w:rsidRPr="00967543" w:rsidRDefault="00ED6B37" w:rsidP="0096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True</w:t>
            </w:r>
          </w:p>
        </w:tc>
        <w:tc>
          <w:tcPr>
            <w:tcW w:w="3112" w:type="dxa"/>
            <w:shd w:val="clear" w:color="auto" w:fill="FFE599" w:themeFill="accent4" w:themeFillTint="66"/>
          </w:tcPr>
          <w:p w14:paraId="1A517A2F" w14:textId="151E2A29" w:rsidR="00ED6B37" w:rsidRPr="00967543" w:rsidRDefault="00ED6B37" w:rsidP="0096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7543">
              <w:rPr>
                <w:lang w:val="en-US"/>
              </w:rPr>
              <w:t>A</w:t>
            </w:r>
          </w:p>
        </w:tc>
      </w:tr>
      <w:tr w:rsidR="00ED6B37" w14:paraId="64EB8F40" w14:textId="2DC9388C" w:rsidTr="00967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A15BE9" w14:textId="77777777" w:rsidR="00ED6B37" w:rsidRPr="00967543" w:rsidRDefault="00ED6B37" w:rsidP="00967543">
            <w:pPr>
              <w:jc w:val="center"/>
              <w:rPr>
                <w:b w:val="0"/>
                <w:bCs w:val="0"/>
                <w:lang w:val="en-US"/>
              </w:rPr>
            </w:pPr>
            <w:r w:rsidRPr="00967543">
              <w:rPr>
                <w:b w:val="0"/>
                <w:bCs w:val="0"/>
                <w:lang w:val="en-US"/>
              </w:rPr>
              <w:t>True</w:t>
            </w:r>
          </w:p>
        </w:tc>
        <w:tc>
          <w:tcPr>
            <w:tcW w:w="1559" w:type="dxa"/>
          </w:tcPr>
          <w:p w14:paraId="724FC312" w14:textId="77777777" w:rsidR="00ED6B37" w:rsidRDefault="00ED6B37" w:rsidP="0096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68" w:type="dxa"/>
          </w:tcPr>
          <w:p w14:paraId="78FB8A0A" w14:textId="77777777" w:rsidR="00ED6B37" w:rsidRDefault="00ED6B37" w:rsidP="0096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112" w:type="dxa"/>
          </w:tcPr>
          <w:p w14:paraId="1B8B2D00" w14:textId="2D34CD94" w:rsidR="00ED6B37" w:rsidRDefault="00ED6B37" w:rsidP="0096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</w:tr>
    </w:tbl>
    <w:p w14:paraId="3565F350" w14:textId="23341A28" w:rsidR="001761ED" w:rsidRDefault="001761ED" w:rsidP="0034186B">
      <w:pPr>
        <w:jc w:val="both"/>
        <w:rPr>
          <w:lang w:val="en-US"/>
        </w:rPr>
      </w:pPr>
    </w:p>
    <w:p w14:paraId="392617D7" w14:textId="4914AF3B" w:rsidR="001761ED" w:rsidRDefault="001761ED" w:rsidP="00967543">
      <w:pPr>
        <w:ind w:firstLine="708"/>
        <w:jc w:val="both"/>
        <w:rPr>
          <w:lang w:val="en-US"/>
        </w:rPr>
      </w:pPr>
      <w:r w:rsidRPr="00967543">
        <w:rPr>
          <w:i/>
          <w:iCs/>
          <w:u w:val="single"/>
          <w:lang w:val="en-US"/>
        </w:rPr>
        <w:t>Proposed test cases</w:t>
      </w:r>
      <w:r>
        <w:rPr>
          <w:lang w:val="en-US"/>
        </w:rPr>
        <w:t>:</w:t>
      </w:r>
      <w:r w:rsidR="00967543">
        <w:rPr>
          <w:lang w:val="en-US"/>
        </w:rPr>
        <w:tab/>
      </w:r>
      <w:r>
        <w:rPr>
          <w:lang w:val="en-US"/>
        </w:rPr>
        <w:t>Input = {0}, {1}, {99}</w:t>
      </w:r>
    </w:p>
    <w:p w14:paraId="399353DC" w14:textId="6404E833" w:rsidR="00840B0E" w:rsidRDefault="00840B0E" w:rsidP="00967543">
      <w:pPr>
        <w:ind w:firstLine="708"/>
        <w:jc w:val="both"/>
        <w:rPr>
          <w:lang w:val="en-US"/>
        </w:rPr>
      </w:pPr>
    </w:p>
    <w:p w14:paraId="2B4CDF18" w14:textId="517FEE59" w:rsidR="00840B0E" w:rsidRDefault="00840B0E" w:rsidP="00967543">
      <w:pPr>
        <w:ind w:firstLine="708"/>
        <w:jc w:val="both"/>
        <w:rPr>
          <w:lang w:val="en-US"/>
        </w:rPr>
      </w:pPr>
    </w:p>
    <w:p w14:paraId="33E7B336" w14:textId="7FBDA702" w:rsidR="00840B0E" w:rsidRDefault="00840B0E" w:rsidP="00967543">
      <w:pPr>
        <w:ind w:firstLine="708"/>
        <w:jc w:val="both"/>
        <w:rPr>
          <w:lang w:val="en-US"/>
        </w:rPr>
      </w:pPr>
    </w:p>
    <w:p w14:paraId="29BCFDDA" w14:textId="2AD3970D" w:rsidR="00840B0E" w:rsidRDefault="00840B0E" w:rsidP="00967543">
      <w:pPr>
        <w:ind w:firstLine="708"/>
        <w:jc w:val="both"/>
        <w:rPr>
          <w:lang w:val="en-US"/>
        </w:rPr>
      </w:pPr>
    </w:p>
    <w:p w14:paraId="12569090" w14:textId="4BF2D32A" w:rsidR="00840B0E" w:rsidRDefault="00840B0E" w:rsidP="00967543">
      <w:pPr>
        <w:ind w:firstLine="708"/>
        <w:jc w:val="both"/>
        <w:rPr>
          <w:lang w:val="en-US"/>
        </w:rPr>
      </w:pPr>
    </w:p>
    <w:p w14:paraId="3D9BC4FB" w14:textId="6CF4FCD3" w:rsidR="00840B0E" w:rsidRDefault="00840B0E" w:rsidP="00967543">
      <w:pPr>
        <w:ind w:firstLine="708"/>
        <w:jc w:val="both"/>
        <w:rPr>
          <w:lang w:val="en-US"/>
        </w:rPr>
      </w:pPr>
    </w:p>
    <w:p w14:paraId="1272F15B" w14:textId="77777777" w:rsidR="00840B0E" w:rsidRPr="00CD5DB9" w:rsidRDefault="00840B0E" w:rsidP="00967543">
      <w:pPr>
        <w:ind w:firstLine="708"/>
        <w:jc w:val="both"/>
        <w:rPr>
          <w:u w:val="single"/>
          <w:lang w:val="en-US"/>
        </w:rPr>
      </w:pPr>
    </w:p>
    <w:p w14:paraId="4F784E6D" w14:textId="66E98F36" w:rsidR="001761ED" w:rsidRPr="00AF53B9" w:rsidRDefault="00840B0E" w:rsidP="00AF53B9">
      <w:pPr>
        <w:pStyle w:val="Ttulo1"/>
        <w:spacing w:after="240"/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</w:pPr>
      <w:bookmarkStart w:id="12" w:name="_Toc91183627"/>
      <w:r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lastRenderedPageBreak/>
        <w:t>9</w:t>
      </w:r>
      <w:r w:rsidR="001761ED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>.</w:t>
      </w:r>
      <w:r w:rsidR="00967543" w:rsidRPr="00AF53B9">
        <w:rPr>
          <w:rFonts w:asciiTheme="minorHAnsi" w:hAnsiTheme="minorHAnsi" w:cstheme="minorHAnsi"/>
          <w:b/>
          <w:bCs/>
          <w:color w:val="002060"/>
          <w:sz w:val="22"/>
          <w:szCs w:val="22"/>
          <w:lang w:val="en-US"/>
        </w:rPr>
        <w:t xml:space="preserve"> COMMENTS ON RESULTS</w:t>
      </w:r>
      <w:bookmarkEnd w:id="12"/>
    </w:p>
    <w:p w14:paraId="257ACA74" w14:textId="7B90C15F" w:rsidR="00840B0E" w:rsidRPr="00840B0E" w:rsidRDefault="00967543" w:rsidP="00840B0E">
      <w:pPr>
        <w:pStyle w:val="Ttulo2"/>
        <w:spacing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lang w:val="en-US"/>
        </w:rPr>
        <w:tab/>
      </w:r>
      <w:bookmarkStart w:id="13" w:name="_Toc91183628"/>
      <w:r w:rsidR="00840B0E">
        <w:rPr>
          <w:rFonts w:asciiTheme="minorHAnsi" w:hAnsiTheme="minorHAnsi" w:cstheme="minorHAnsi"/>
          <w:b/>
          <w:bCs/>
          <w:sz w:val="22"/>
          <w:szCs w:val="22"/>
          <w:lang w:val="en-US"/>
        </w:rPr>
        <w:t>9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>.1. Comments For Exercise 4</w:t>
      </w:r>
      <w:bookmarkEnd w:id="13"/>
    </w:p>
    <w:p w14:paraId="3E7C288F" w14:textId="59769BD9" w:rsidR="00840B0E" w:rsidRDefault="00FE56AA" w:rsidP="006B0843">
      <w:pPr>
        <w:ind w:firstLine="708"/>
        <w:jc w:val="both"/>
        <w:rPr>
          <w:lang w:val="en-US"/>
        </w:rPr>
      </w:pPr>
      <w:r>
        <w:rPr>
          <w:lang w:val="en-US"/>
        </w:rPr>
        <w:t>For exercise 4 its coverage is 100% as all possible cases are covered</w:t>
      </w:r>
    </w:p>
    <w:p w14:paraId="5E848C5E" w14:textId="5BE07464" w:rsidR="00596198" w:rsidRDefault="00967543" w:rsidP="00840B0E">
      <w:pPr>
        <w:pStyle w:val="Ttulo2"/>
        <w:spacing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lang w:val="en-US"/>
        </w:rPr>
        <w:tab/>
      </w:r>
      <w:bookmarkStart w:id="14" w:name="_Toc91183629"/>
      <w:r w:rsidR="00840B0E">
        <w:rPr>
          <w:rFonts w:asciiTheme="minorHAnsi" w:hAnsiTheme="minorHAnsi" w:cstheme="minorHAnsi"/>
          <w:b/>
          <w:bCs/>
          <w:sz w:val="22"/>
          <w:szCs w:val="22"/>
          <w:lang w:val="en-US"/>
        </w:rPr>
        <w:t>9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>.2. Comments For Exercise 5</w:t>
      </w:r>
      <w:bookmarkEnd w:id="14"/>
    </w:p>
    <w:p w14:paraId="4B297A3A" w14:textId="2433F410" w:rsidR="006B0843" w:rsidRPr="006B0843" w:rsidRDefault="0031025E" w:rsidP="00E80E87">
      <w:pPr>
        <w:ind w:left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C54654E" wp14:editId="4F23FC75">
            <wp:simplePos x="0" y="0"/>
            <wp:positionH relativeFrom="margin">
              <wp:posOffset>786765</wp:posOffset>
            </wp:positionH>
            <wp:positionV relativeFrom="paragraph">
              <wp:posOffset>605790</wp:posOffset>
            </wp:positionV>
            <wp:extent cx="3895725" cy="271462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843">
        <w:rPr>
          <w:lang w:val="en-US"/>
        </w:rPr>
        <w:t xml:space="preserve">Using the test cases to check the coverage we find out that a </w:t>
      </w:r>
      <w:r w:rsidR="005C0B50">
        <w:rPr>
          <w:lang w:val="en-US"/>
        </w:rPr>
        <w:t>71</w:t>
      </w:r>
      <w:r>
        <w:rPr>
          <w:lang w:val="en-US"/>
        </w:rPr>
        <w:t>,5</w:t>
      </w:r>
      <w:r w:rsidR="006B0843">
        <w:rPr>
          <w:lang w:val="en-US"/>
        </w:rPr>
        <w:t>% of the program is covered</w:t>
      </w:r>
    </w:p>
    <w:p w14:paraId="3A8158C9" w14:textId="10F9F20F" w:rsidR="006B0843" w:rsidRPr="006B0843" w:rsidRDefault="006B0843" w:rsidP="006B0843">
      <w:pPr>
        <w:rPr>
          <w:lang w:val="en-US"/>
        </w:rPr>
      </w:pPr>
    </w:p>
    <w:p w14:paraId="5E1044CC" w14:textId="763250BE" w:rsidR="00596198" w:rsidRDefault="00967543" w:rsidP="00840B0E">
      <w:pPr>
        <w:pStyle w:val="Ttulo2"/>
        <w:spacing w:after="2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lang w:val="en-US"/>
        </w:rPr>
        <w:tab/>
      </w:r>
      <w:bookmarkStart w:id="15" w:name="_Toc91183630"/>
      <w:r w:rsidR="00840B0E">
        <w:rPr>
          <w:rFonts w:asciiTheme="minorHAnsi" w:hAnsiTheme="minorHAnsi" w:cstheme="minorHAnsi"/>
          <w:b/>
          <w:bCs/>
          <w:sz w:val="22"/>
          <w:szCs w:val="22"/>
          <w:lang w:val="en-US"/>
        </w:rPr>
        <w:t>9</w:t>
      </w:r>
      <w:r w:rsidR="00CD5DB9" w:rsidRPr="00CD5DB9">
        <w:rPr>
          <w:rFonts w:asciiTheme="minorHAnsi" w:hAnsiTheme="minorHAnsi" w:cstheme="minorHAnsi"/>
          <w:b/>
          <w:bCs/>
          <w:sz w:val="22"/>
          <w:szCs w:val="22"/>
          <w:lang w:val="en-US"/>
        </w:rPr>
        <w:t>.3. Comments For Exercise 6</w:t>
      </w:r>
      <w:bookmarkEnd w:id="15"/>
    </w:p>
    <w:p w14:paraId="0A65F28F" w14:textId="3B415596" w:rsidR="0031025E" w:rsidRPr="0031025E" w:rsidRDefault="0031025E" w:rsidP="0031025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D8887B" wp14:editId="06473CEB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3990975" cy="2764155"/>
            <wp:effectExtent l="0" t="0" r="9525" b="0"/>
            <wp:wrapTopAndBottom/>
            <wp:docPr id="8" name="Imagen 8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Tabl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  <w:t>Using the pairwise test class we find out that our coverage is 80,6%</w:t>
      </w:r>
    </w:p>
    <w:p w14:paraId="78FA798B" w14:textId="67A46F5E" w:rsidR="00596198" w:rsidRPr="00967543" w:rsidRDefault="00596198" w:rsidP="0031025E">
      <w:pPr>
        <w:ind w:firstLine="708"/>
        <w:jc w:val="both"/>
        <w:rPr>
          <w:b/>
          <w:bCs/>
          <w:lang w:val="en-US"/>
        </w:rPr>
      </w:pPr>
    </w:p>
    <w:sectPr w:rsidR="00596198" w:rsidRPr="0096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07"/>
    <w:rsid w:val="00065ACC"/>
    <w:rsid w:val="000D4282"/>
    <w:rsid w:val="000E4C06"/>
    <w:rsid w:val="0015398C"/>
    <w:rsid w:val="001761ED"/>
    <w:rsid w:val="001C1A83"/>
    <w:rsid w:val="001C3FA7"/>
    <w:rsid w:val="002C2E5C"/>
    <w:rsid w:val="0031025E"/>
    <w:rsid w:val="003247D3"/>
    <w:rsid w:val="0034186B"/>
    <w:rsid w:val="00395BB2"/>
    <w:rsid w:val="0046111A"/>
    <w:rsid w:val="00472273"/>
    <w:rsid w:val="00541681"/>
    <w:rsid w:val="00550BF8"/>
    <w:rsid w:val="00596198"/>
    <w:rsid w:val="005C0B50"/>
    <w:rsid w:val="00625158"/>
    <w:rsid w:val="00677413"/>
    <w:rsid w:val="006B0843"/>
    <w:rsid w:val="00726822"/>
    <w:rsid w:val="00840B0E"/>
    <w:rsid w:val="008D286A"/>
    <w:rsid w:val="008E43E5"/>
    <w:rsid w:val="00917668"/>
    <w:rsid w:val="00935D9C"/>
    <w:rsid w:val="00967543"/>
    <w:rsid w:val="009B549A"/>
    <w:rsid w:val="009B6664"/>
    <w:rsid w:val="009F1473"/>
    <w:rsid w:val="00AA20DD"/>
    <w:rsid w:val="00AC0207"/>
    <w:rsid w:val="00AE08AA"/>
    <w:rsid w:val="00AF53B9"/>
    <w:rsid w:val="00B35723"/>
    <w:rsid w:val="00CD5DB9"/>
    <w:rsid w:val="00E35CB4"/>
    <w:rsid w:val="00E52BC0"/>
    <w:rsid w:val="00E53E65"/>
    <w:rsid w:val="00E80E87"/>
    <w:rsid w:val="00E96884"/>
    <w:rsid w:val="00ED6B37"/>
    <w:rsid w:val="00EE0D35"/>
    <w:rsid w:val="00F07925"/>
    <w:rsid w:val="00F10897"/>
    <w:rsid w:val="00F460B8"/>
    <w:rsid w:val="00F61182"/>
    <w:rsid w:val="00F7617F"/>
    <w:rsid w:val="00FB1D88"/>
    <w:rsid w:val="00FE56AA"/>
    <w:rsid w:val="00F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582B"/>
  <w15:chartTrackingRefBased/>
  <w15:docId w15:val="{52633B6F-370D-4D3D-9FD7-61631147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B37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F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968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68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68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68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688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F15B0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9176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6754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F53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D5D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CD5DB9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5D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5D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5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A3A0-4564-4847-9CC5-3E733C7C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VALVERDE SORIANO</dc:creator>
  <cp:keywords/>
  <dc:description/>
  <cp:lastModifiedBy>PABLO VALVERDE SORIANO</cp:lastModifiedBy>
  <cp:revision>2</cp:revision>
  <cp:lastPrinted>2021-12-23T19:27:00Z</cp:lastPrinted>
  <dcterms:created xsi:type="dcterms:W3CDTF">2021-12-23T19:28:00Z</dcterms:created>
  <dcterms:modified xsi:type="dcterms:W3CDTF">2021-12-23T19:28:00Z</dcterms:modified>
</cp:coreProperties>
</file>