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Wi-Fi Site List</w:t>
      </w:r>
    </w:p>
    <w:p>
      <w:r>
        <w:rPr>
          <w:i/>
        </w:rPr>
        <w:t>Synthetic connectivity dataset</w:t>
      </w:r>
    </w:p>
    <w:p>
      <w:r>
        <w:t>Source status: Synthetic public test data. License note: CC0-style sample content created for local RAG testing. No private, personal, confidential, or operationally valid data is included.</w:t>
      </w:r>
    </w:p>
    <w:p>
      <w:r>
        <w:t>Fictional public Wi-Fi access points, bandwidth classes, and service notes.</w:t>
      </w:r>
    </w:p>
    <w:p>
      <w:pPr>
        <w:pStyle w:val="Heading1"/>
      </w:pPr>
      <w:r>
        <w:t>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E</w:t>
            </w:r>
          </w:p>
        </w:tc>
      </w:tr>
      <w:tr>
        <w:tc>
          <w:tcPr>
            <w:tcW w:type="dxa" w:w="1440"/>
          </w:tcPr>
          <w:p>
            <w:r>
              <w:t>WIFI-220</w:t>
            </w:r>
          </w:p>
        </w:tc>
        <w:tc>
          <w:tcPr>
            <w:tcW w:type="dxa" w:w="1440"/>
          </w:tcPr>
          <w:p>
            <w:r>
              <w:t>Civic Library</w:t>
            </w:r>
          </w:p>
        </w:tc>
        <w:tc>
          <w:tcPr>
            <w:tcW w:type="dxa" w:w="1440"/>
          </w:tcPr>
          <w:p>
            <w:r>
              <w:t>Indoor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7 AM-9 PM</w:t>
            </w:r>
          </w:p>
        </w:tc>
        <w:tc>
          <w:tcPr>
            <w:tcW w:type="dxa" w:w="1440"/>
          </w:tcPr>
          <w:p>
            <w:r>
              <w:t>Content filter active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WIFI-221</w:t>
            </w:r>
          </w:p>
        </w:tc>
        <w:tc>
          <w:tcPr>
            <w:tcW w:type="dxa" w:w="1440"/>
          </w:tcPr>
          <w:p>
            <w:r>
              <w:t>Market Square</w:t>
            </w:r>
          </w:p>
        </w:tc>
        <w:tc>
          <w:tcPr>
            <w:tcW w:type="dxa" w:w="1440"/>
          </w:tcPr>
          <w:p>
            <w:r>
              <w:t>Outdoor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24 hours</w:t>
            </w:r>
          </w:p>
        </w:tc>
        <w:tc>
          <w:tcPr>
            <w:tcW w:type="dxa" w:w="1440"/>
          </w:tcPr>
          <w:p>
            <w:r>
              <w:t>Weatherproof cabinet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WIFI-222</w:t>
            </w:r>
          </w:p>
        </w:tc>
        <w:tc>
          <w:tcPr>
            <w:tcW w:type="dxa" w:w="1440"/>
          </w:tcPr>
          <w:p>
            <w:r>
              <w:t>Transit Center</w:t>
            </w:r>
          </w:p>
        </w:tc>
        <w:tc>
          <w:tcPr>
            <w:tcW w:type="dxa" w:w="1440"/>
          </w:tcPr>
          <w:p>
            <w:r>
              <w:t>Indoor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5 AM-midnight</w:t>
            </w:r>
          </w:p>
        </w:tc>
        <w:tc>
          <w:tcPr>
            <w:tcW w:type="dxa" w:w="1440"/>
          </w:tcPr>
          <w:p>
            <w:r>
              <w:t>Captive portal refreshed</w:t>
            </w:r>
          </w:p>
        </w:tc>
        <w:tc>
          <w:tcPr>
            <w:tcW w:type="dxa" w:w="1440"/>
          </w:tcPr>
          <w:p/>
        </w:tc>
      </w:tr>
    </w:tbl>
    <w:p>
      <w:pPr>
        <w:pStyle w:val="Heading1"/>
      </w:pPr>
      <w:r>
        <w:t>Good test questions</w:t>
      </w:r>
    </w:p>
    <w:p>
      <w:r>
        <w:rPr>
          <w:b/>
        </w:rPr>
        <w:t xml:space="preserve">Q: </w:t>
      </w:r>
      <w:r>
        <w:t>Which Wi-Fi site is available 24 hours?</w:t>
      </w:r>
      <w:r>
        <w:rPr>
          <w:b/>
        </w:rPr>
        <w:br/>
        <w:t xml:space="preserve">Expected: </w:t>
      </w:r>
      <w:r>
        <w:t>Market Square</w:t>
      </w:r>
    </w:p>
    <w:p>
      <w:r>
        <w:rPr>
          <w:b/>
        </w:rPr>
        <w:t xml:space="preserve">Q: </w:t>
      </w:r>
      <w:r>
        <w:t>What note is listed for WIFI-222?</w:t>
      </w:r>
      <w:r>
        <w:rPr>
          <w:b/>
        </w:rPr>
        <w:br/>
        <w:t xml:space="preserve">Expected: </w:t>
      </w:r>
      <w:r>
        <w:t>Captive portal refreshed</w:t>
      </w:r>
    </w:p>
    <w:p>
      <w:pPr>
        <w:pStyle w:val="Heading1"/>
      </w:pPr>
      <w:r>
        <w:t>Notes</w:t>
      </w:r>
    </w:p>
    <w:p>
      <w:pPr>
        <w:pStyle w:val="ListBullet"/>
      </w:pPr>
      <w:r>
        <w:t>Network records are fictional.</w:t>
      </w:r>
    </w:p>
    <w:p>
      <w:pPr>
        <w:pStyle w:val="ListBullet"/>
      </w:pPr>
      <w:r>
        <w:t>No credentials, keys, or real network details are included.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VaultIQ public test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Wi-Fi Site List</dc:title>
  <dc:subject>Synthetic public test data for VaultIQ</dc:subject>
  <dc:creator>VaultIQ Public Test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