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Safety Drill Calendar</w:t>
      </w:r>
    </w:p>
    <w:p>
      <w:r>
        <w:rPr>
          <w:i/>
        </w:rPr>
        <w:t>Synthetic preparedness schedule</w:t>
      </w:r>
    </w:p>
    <w:p>
      <w:r>
        <w:t>Source status: Synthetic public test data. License note: CC0-style sample content created for local RAG testing. No private, personal, confidential, or operationally valid data is included.</w:t>
      </w:r>
    </w:p>
    <w:p>
      <w:r>
        <w:t>Fictional drill calendar records with agencies, dates, and exercise objectives.</w:t>
      </w:r>
    </w:p>
    <w:p>
      <w:pPr>
        <w:pStyle w:val="Heading1"/>
      </w:pPr>
      <w:r>
        <w:t>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E</w:t>
            </w:r>
          </w:p>
        </w:tc>
      </w:tr>
      <w:tr>
        <w:tc>
          <w:tcPr>
            <w:tcW w:type="dxa" w:w="1440"/>
          </w:tcPr>
          <w:p>
            <w:r>
              <w:t>DRILL-140</w:t>
            </w:r>
          </w:p>
        </w:tc>
        <w:tc>
          <w:tcPr>
            <w:tcW w:type="dxa" w:w="1440"/>
          </w:tcPr>
          <w:p>
            <w:r>
              <w:t>Flood tabletop</w:t>
            </w:r>
          </w:p>
        </w:tc>
        <w:tc>
          <w:tcPr>
            <w:tcW w:type="dxa" w:w="1440"/>
          </w:tcPr>
          <w:p>
            <w:r>
              <w:t>Emergency Planning</w:t>
            </w:r>
          </w:p>
        </w:tc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Test alert routing</w:t>
            </w:r>
          </w:p>
        </w:tc>
        <w:tc>
          <w:tcPr>
            <w:tcW w:type="dxa" w:w="1440"/>
          </w:tcPr>
          <w:p>
            <w:r>
              <w:t>Civic Hall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DRILL-141</w:t>
            </w:r>
          </w:p>
        </w:tc>
        <w:tc>
          <w:tcPr>
            <w:tcW w:type="dxa" w:w="1440"/>
          </w:tcPr>
          <w:p>
            <w:r>
              <w:t>Shelter setup</w:t>
            </w:r>
          </w:p>
        </w:tc>
        <w:tc>
          <w:tcPr>
            <w:tcW w:type="dxa" w:w="1440"/>
          </w:tcPr>
          <w:p>
            <w:r>
              <w:t>Community Services</w:t>
            </w:r>
          </w:p>
        </w:tc>
        <w:tc>
          <w:tcPr>
            <w:tcW w:type="dxa" w:w="1440"/>
          </w:tcPr>
          <w:p>
            <w:r>
              <w:t>2026-06-08</w:t>
            </w:r>
          </w:p>
        </w:tc>
        <w:tc>
          <w:tcPr>
            <w:tcW w:type="dxa" w:w="1440"/>
          </w:tcPr>
          <w:p>
            <w:r>
              <w:t>Assemble 60 cots</w:t>
            </w:r>
          </w:p>
        </w:tc>
        <w:tc>
          <w:tcPr>
            <w:tcW w:type="dxa" w:w="1440"/>
          </w:tcPr>
          <w:p>
            <w:r>
              <w:t>Gym Annex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DRILL-142</w:t>
            </w:r>
          </w:p>
        </w:tc>
        <w:tc>
          <w:tcPr>
            <w:tcW w:type="dxa" w:w="1440"/>
          </w:tcPr>
          <w:p>
            <w:r>
              <w:t>Radio check</w:t>
            </w:r>
          </w:p>
        </w:tc>
        <w:tc>
          <w:tcPr>
            <w:tcW w:type="dxa" w:w="1440"/>
          </w:tcPr>
          <w:p>
            <w:r>
              <w:t>Volunteer Corps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Confirm repeater coverage</w:t>
            </w:r>
          </w:p>
        </w:tc>
        <w:tc>
          <w:tcPr>
            <w:tcW w:type="dxa" w:w="1440"/>
          </w:tcPr>
          <w:p>
            <w:r>
              <w:t>Hill Station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t>Good test questions</w:t>
      </w:r>
    </w:p>
    <w:p>
      <w:r>
        <w:rPr>
          <w:b/>
        </w:rPr>
        <w:t xml:space="preserve">Q: </w:t>
      </w:r>
      <w:r>
        <w:t>Where is the shelter setup drill?</w:t>
      </w:r>
      <w:r>
        <w:rPr>
          <w:b/>
        </w:rPr>
        <w:br/>
        <w:t xml:space="preserve">Expected: </w:t>
      </w:r>
      <w:r>
        <w:t>Gym Annex</w:t>
      </w:r>
    </w:p>
    <w:p>
      <w:r>
        <w:rPr>
          <w:b/>
        </w:rPr>
        <w:t xml:space="preserve">Q: </w:t>
      </w:r>
      <w:r>
        <w:t>Which drill tests alert routing?</w:t>
      </w:r>
      <w:r>
        <w:rPr>
          <w:b/>
        </w:rPr>
        <w:br/>
        <w:t xml:space="preserve">Expected: </w:t>
      </w:r>
      <w:r>
        <w:t>Flood tabletop</w:t>
      </w:r>
    </w:p>
    <w:p>
      <w:pPr>
        <w:pStyle w:val="Heading1"/>
      </w:pPr>
      <w:r>
        <w:t>Notes</w:t>
      </w:r>
    </w:p>
    <w:p>
      <w:pPr>
        <w:pStyle w:val="ListBullet"/>
      </w:pPr>
      <w:r>
        <w:t>Preparedness entries are fictional and non-operational.</w:t>
      </w:r>
    </w:p>
    <w:p>
      <w:pPr>
        <w:pStyle w:val="ListBullet"/>
      </w:pPr>
      <w:r>
        <w:t>No real emergency procedures are included.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VaultIQ public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Safety Drill Calendar</dc:title>
  <dc:subject>Synthetic public test data for VaultIQ</dc:subject>
  <dc:creator>VaultIQ Public Test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