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rPr>
          <w:cantSplit w:val="true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40" w:line="240" w:lineRule="auto" w:befor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highlight w:val="yellow"/>
              </w:rPr>
              <w:t>[DD Month YYYY]</w:t>
            </w:r>
          </w:p>
        </w:tc>
      </w:tr>
      <w:tr w:rsidR="0002066B" w:rsidRPr="0002066B" w14:paraId="13170035" w14:textId="77777777" w:rsidTr="0002066B">
        <w:trPr>
          <w:cantSplit w:val="true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40" w:line="240" w:lineRule="auto" w:befor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highlight w:val="yellow"/>
              </w:rPr>
              <w:t>[Team ID]</w:t>
            </w:r>
          </w:p>
        </w:tc>
      </w:tr>
      <w:tr w:rsidR="0002066B" w:rsidRPr="0002066B" w14:paraId="60515947" w14:textId="77777777" w:rsidTr="0002066B">
        <w:trPr>
          <w:cantSplit w:val="true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40" w:line="240" w:lineRule="auto" w:befor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Automated Network Request Management in ServiceNow</w:t>
            </w:r>
          </w:p>
        </w:tc>
      </w:tr>
      <w:tr w:rsidR="0002066B" w:rsidRPr="0002066B" w14:paraId="37EF54C6" w14:textId="77777777" w:rsidTr="0002066B">
        <w:trPr>
          <w:cantSplit w:val="true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40" w:line="240" w:lineRule="auto" w:befor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keepNext/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rPr>
          <w:b/>
        </w:rPr>
        <w:t xml:space="preserve">Project Name: </w:t>
      </w:r>
      <w:r>
        <w:t>Automated Network Request Management in ServiceNow</w:t>
      </w:r>
    </w:p>
    <w:p w14:paraId="3615B145" w14:textId="77777777" w:rsidR="00C415A7" w:rsidRDefault="00C415A7" w:rsidP="00C415A7">
      <w:r>
        <w:rPr>
          <w:b/>
        </w:rPr>
        <w:t xml:space="preserve">Project Description: </w:t>
      </w:r>
      <w:r>
        <w:t>A ServiceNow solution in which users submit network service requests through the Network Request catalog item, with dynamic fields and pre-filled requester details. The Network Request Automation flow creates a Database Tables record, generates an email notification record, requests approval and updates the approval status; the Network Team closes the catalog task.</w:t>
      </w:r>
    </w:p>
    <w:p w14:paraId="793E7356" w14:textId="77777777" w:rsidR="00C415A7" w:rsidRDefault="00C415A7" w:rsidP="00C415A7">
      <w:r>
        <w:rPr>
          <w:b/>
        </w:rPr>
        <w:t xml:space="preserve">Project Version: </w:t>
      </w:r>
      <w:r>
        <w:t>1.2 (development instance build — screenshot evidence and project links added)</w:t>
      </w:r>
    </w:p>
    <w:p w14:paraId="6BDBB130" w14:textId="77777777" w:rsidR="00C415A7" w:rsidRDefault="00C415A7" w:rsidP="00C415A7">
      <w:r>
        <w:rPr>
          <w:b/>
        </w:rPr>
        <w:t xml:space="preserve">Testing Period: </w:t>
      </w:r>
      <w:r>
        <w:rPr>
          <w:highlight w:val="yellow"/>
        </w:rPr>
        <w:t>[Start Date]</w:t>
      </w:r>
      <w:r>
        <w:t xml:space="preserve"> to </w:t>
      </w:r>
      <w:r>
        <w:rPr>
          <w:highlight w:val="yellow"/>
        </w:rPr>
        <w:t>[End Date]</w:t>
      </w:r>
    </w:p>
    <w:p w14:paraId="66295D85" w14:textId="77777777" w:rsidR="00C415A7" w:rsidRPr="00C415A7" w:rsidRDefault="00C415A7" w:rsidP="00C415A7">
      <w:pPr>
        <w:keepNext/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Network Request catalog item; variables and Requester Information variable set; UI Policy 'Show existing ID field'; Flow 'Network Request Automation' (trigger, Get Catalog Variables, Create Record, Send Email, Ask For Approval, approval condition, Approved/Rejected updates); Approval Request relationship; outbound email; catalog task closure.</w:t>
      </w:r>
    </w:p>
    <w:p w14:paraId="79B41BD5" w14:textId="77777777" w:rsidR="00C415A7" w:rsidRDefault="00C415A7" w:rsidP="00C415A7">
      <w:r>
        <w:t>User stories USN-1 to USN-12; requirements FR-1 to FR-9 (see Solution Requirements and User Stories documents).</w:t>
      </w:r>
    </w:p>
    <w:p w14:paraId="0D9CC513" w14:textId="77777777" w:rsidR="00C415A7" w:rsidRPr="00C415A7" w:rsidRDefault="00C415A7" w:rsidP="00C415A7">
      <w:pPr>
        <w:keepNext/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rPr>
          <w:b/>
        </w:rPr>
        <w:t xml:space="preserve">URL/Location: </w:t>
      </w:r>
      <w:r>
        <w:t>https://dev427931.service-now.com — ServiceNow Personal Developer Instance (development environment, not production). Project repository: https://github.com/pavan-kalyan-pk-2646/servicenow-network-request-automation.git. Project demo: https://drive.google.com/drive/folders/1PAaBuybnLuN8JptoJ27fXBuDrTUFdcjM?usp=sharing</w:t>
      </w:r>
    </w:p>
    <w:p w14:paraId="2852D56D" w14:textId="77777777" w:rsidR="00C415A7" w:rsidRDefault="00C415A7" w:rsidP="00C415A7">
      <w:r>
        <w:rPr>
          <w:b/>
        </w:rPr>
        <w:t xml:space="preserve">Credentials (if required): </w:t>
      </w:r>
      <w:r>
        <w:t>Not included in this document for security. Tests used the System Administrator account; credentials are held by the project owner.</w:t>
      </w:r>
    </w:p>
    <w:p w14:paraId="0CD28ECB" w14:textId="77777777" w:rsidR="00C415A7" w:rsidRDefault="00C415A7" w:rsidP="00C415A7">
      <w:pPr>
        <w:keepNext/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936"/>
        <w:gridCol w:w="1655"/>
        <w:gridCol w:w="2160"/>
        <w:gridCol w:w="1944"/>
        <w:gridCol w:w="2088"/>
        <w:gridCol w:w="1224"/>
      </w:tblGrid>
      <w:tr>
        <w:trPr>
          <w:tblHeader w:val="true"/>
          <w:cantSplit w:val="true"/>
        </w:trPr>
        <w:tc>
          <w:tcPr>
            <w:tcW w:type="dxa" w:w="93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165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Test Scenario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type="dxa" w:w="1944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08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Actual Result</w:t>
            </w:r>
          </w:p>
        </w:tc>
        <w:tc>
          <w:tcPr>
            <w:tcW w:type="dxa" w:w="1224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TC-01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Catalog item availability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Open the Service Portal / Service Catalog</w:t>
            </w:r>
          </w:p>
          <w:p>
            <w:pPr>
              <w:spacing w:after="40" w:before="0"/>
            </w:pPr>
            <w:r>
              <w:rPr>
                <w:sz w:val="16"/>
              </w:rPr>
              <w:t>2. Locate 'Network Request'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Item available with description 'Network Services Request'; form opens.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Network Request shown in Popular Items with 'Network Services Request'; form opens at Network &gt; Network Request.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TC-02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Request submission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Fill all variables</w:t>
            </w:r>
          </w:p>
          <w:p>
            <w:pPr>
              <w:spacing w:after="40" w:before="0"/>
            </w:pPr>
            <w:r>
              <w:rPr>
                <w:sz w:val="16"/>
              </w:rPr>
              <w:t>2. Order Now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Request record generated with a request number.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My Requests lists REQ0010004, REQ0010003 and REQ0010002 for Network Request.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TC-03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Existing-ID field shown for Existing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Select Type of Connection = Existing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'Enter your existing id' becomes visible.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Field visible when Existing is selected.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TC-04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Existing-ID field hidden for New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Select Type of Connection = New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'Enter your existing id' is not shown.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Field not shown when New is selected.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TC-05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Variable set: Email and User Name auto-population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Select the user in Opened on behalf of</w:t>
            </w:r>
          </w:p>
          <w:p>
            <w:pPr>
              <w:spacing w:after="40" w:before="0"/>
            </w:pPr>
            <w:r>
              <w:rPr>
                <w:sz w:val="16"/>
              </w:rPr>
              <w:t>2. Observe Email and User Name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Email and User Name are populated from the referenced user.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Reported as populated by the tester; no screenshot captured (Screenshots 2 and 3 show the fields before a user is selected).</w:t>
            </w:r>
          </w:p>
        </w:tc>
        <w:tc>
          <w:tcPr>
            <w:tcW w:type="dxa" w:w="1224"/>
            <w:shd w:val="clear" w:color="auto" w:fill="FFF2CC"/>
          </w:tcPr>
          <w:p>
            <w:pPr>
              <w:spacing w:before="0" w:after="40"/>
            </w:pPr>
            <w:r>
              <w:rPr>
                <w:sz w:val="16"/>
              </w:rPr>
              <w:t>Requires Verification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TC-06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Variable set: Phone Number auto-population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Select the user</w:t>
            </w:r>
          </w:p>
          <w:p>
            <w:pPr>
              <w:spacing w:after="40" w:before="0"/>
            </w:pPr>
            <w:r>
              <w:rPr>
                <w:sz w:val="16"/>
              </w:rPr>
              <w:t>2. Observe Phone Number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Phone Number is populated when the user record holds a phone value.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Phone Number did not populate for the System Administrator account.</w:t>
            </w:r>
          </w:p>
        </w:tc>
        <w:tc>
          <w:tcPr>
            <w:tcW w:type="dxa" w:w="1224"/>
            <w:shd w:val="clear" w:color="auto" w:fill="FFF2CC"/>
          </w:tcPr>
          <w:p>
            <w:pPr>
              <w:spacing w:before="0" w:after="40"/>
            </w:pPr>
            <w:r>
              <w:rPr>
                <w:sz w:val="16"/>
              </w:rPr>
              <w:t>Requires Verification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TC-07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Flow trigger on catalog item request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Request the item / run a flow test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execution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Flow starts on the Service Catalog trigger.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Trigger 'Service Catalog'; execution shows 'Catalog Item Requested' (Test Run — Completed).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TC-08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Get Catalog Variables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Open the execution</w:t>
            </w:r>
          </w:p>
          <w:p>
            <w:pPr>
              <w:spacing w:after="40" w:before="0"/>
            </w:pPr>
            <w:r>
              <w:rPr>
                <w:sz w:val="16"/>
              </w:rPr>
              <w:t>2. Expand step 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Step completes and outputs the submitted variable values.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Completed in 98 ms; output pills defined for all variables. Output values not shown in the screenshots.</w:t>
            </w:r>
          </w:p>
        </w:tc>
        <w:tc>
          <w:tcPr>
            <w:tcW w:type="dxa" w:w="1224"/>
            <w:shd w:val="clear" w:color="auto" w:fill="FFF2CC"/>
          </w:tcPr>
          <w:p>
            <w:pPr>
              <w:spacing w:before="0" w:after="40"/>
            </w:pPr>
            <w:r>
              <w:rPr>
                <w:sz w:val="16"/>
              </w:rPr>
              <w:t>Requires Verification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TC-09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Create Record stores submitted values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Open the records created by the flow</w:t>
            </w:r>
          </w:p>
          <w:p>
            <w:pPr>
              <w:spacing w:after="40" w:before="0"/>
            </w:pPr>
            <w:r>
              <w:rPr>
                <w:sz w:val="16"/>
              </w:rPr>
              <w:t>2. Compare with the submitted form values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Each field holds the value entered on the form.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Records created by the flow hold the literal variable names (address, mobile_number, requested_for, total_amount, mode_of_payment, type_of_connection) and Database Number = 'Trigger → Service Catalog → Requested It…'.</w:t>
            </w:r>
          </w:p>
        </w:tc>
        <w:tc>
          <w:tcPr>
            <w:tcW w:type="dxa" w:w="1224"/>
            <w:shd w:val="clear" w:color="auto" w:fill="F8D7DA"/>
          </w:tcPr>
          <w:p>
            <w:pPr>
              <w:spacing w:before="0" w:after="40"/>
            </w:pPr>
            <w:r>
              <w:rPr>
                <w:sz w:val="16"/>
              </w:rPr>
              <w:t>Fail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TC-10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Email record generation and content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Open System Logs → Emails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generated email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Email record with subject 'Network Request Received - Pending Approval', configured body and recipient.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Email record generated (Target DAT0001016, Flow Designer source); subject, body and recipient populated; Type send-ready.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TC-11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External email delivery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Check the recipient inbox</w:t>
            </w:r>
          </w:p>
          <w:p>
            <w:pPr>
              <w:spacing w:after="40" w:before="0"/>
            </w:pPr>
            <w:r>
              <w:rPr>
                <w:sz w:val="16"/>
              </w:rPr>
              <w:t>2. Check the email log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Email delivered to the recipient inbox.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Not verified. Record remains send-ready; Email Log has no entries; owner reports that no active SMTP account is configured.</w:t>
            </w:r>
          </w:p>
        </w:tc>
        <w:tc>
          <w:tcPr>
            <w:tcW w:type="dxa" w:w="1224"/>
            <w:shd w:val="clear" w:color="auto" w:fill="FFF2CC"/>
          </w:tcPr>
          <w:p>
            <w:pPr>
              <w:spacing w:before="0" w:after="40"/>
            </w:pPr>
            <w:r>
              <w:rPr>
                <w:sz w:val="16"/>
              </w:rPr>
              <w:t>Requires Verification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TC-12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Ask For Approval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Approve as System Administrator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execution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Approval requested; flow continues after the decision.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Step 4 Completed; flow resumed at 21:58:24 after the decision.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TC-13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Approval condition evaluation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Inspect 'If Request is Approved'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Condition evaluates True when approved.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Evaluated — True.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TC-14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Approved branch record update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Inspect step 6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Database Tables list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Approval Status = Approved.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Step 6 Update Record Completed. Record DAT0001015 was observed with Approval Status = Approved (owner observation); a flow-created record with Approval Status = Approved is visible in Screenshot 8.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TC-15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Rejected branch record update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Reject the approval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record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Else branch runs and Approval Status shows Rejected.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Not executed (Else and step 8 Not Run in the test run).</w:t>
            </w:r>
          </w:p>
        </w:tc>
        <w:tc>
          <w:tcPr>
            <w:tcW w:type="dxa" w:w="1224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TC-16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Approval Request related list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Open a Database Tables record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related approvals list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Only approvals with matching source_table and document_id are listed.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Not executed.</w:t>
            </w:r>
          </w:p>
        </w:tc>
        <w:tc>
          <w:tcPr>
            <w:tcW w:type="dxa" w:w="1224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TC-17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Catalog task closure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Open SCTASK0010008</w:t>
            </w:r>
          </w:p>
          <w:p>
            <w:pPr>
              <w:spacing w:after="40" w:before="0"/>
            </w:pPr>
            <w:r>
              <w:rPr>
                <w:sz w:val="16"/>
              </w:rPr>
              <w:t>2. Set State = Closed Complete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Task saved with State Closed Complete.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SCTASK0010008 is Closed Complete (changed from Pending on 2026-10-19 08:14:33); linked to RITM0010004.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TC-18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Mandatory-field validation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Leave mandatory fields blank</w:t>
            </w:r>
          </w:p>
          <w:p>
            <w:pPr>
              <w:spacing w:after="40" w:before="0"/>
            </w:pPr>
            <w:r>
              <w:rPr>
                <w:sz w:val="16"/>
              </w:rPr>
              <w:t>2. Order Now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Submission blocked with messages.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Not executed. Six variables are marked mandatory (*) on the form.</w:t>
            </w:r>
          </w:p>
        </w:tc>
        <w:tc>
          <w:tcPr>
            <w:tcW w:type="dxa" w:w="1224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TC-19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Mobile number format validation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Enter letters or a wrong length</w:t>
            </w:r>
          </w:p>
          <w:p>
            <w:pPr>
              <w:spacing w:after="40" w:before="0"/>
            </w:pPr>
            <w:r>
              <w:rPr>
                <w:sz w:val="16"/>
              </w:rPr>
              <w:t>2. Order Now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Invalid number rejected.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Not executed.</w:t>
            </w:r>
          </w:p>
        </w:tc>
        <w:tc>
          <w:tcPr>
            <w:tcW w:type="dxa" w:w="1224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TC-20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Existing ID required for Existing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Select Existing</w:t>
            </w:r>
          </w:p>
          <w:p>
            <w:pPr>
              <w:spacing w:after="40" w:before="0"/>
            </w:pPr>
            <w:r>
              <w:rPr>
                <w:sz w:val="16"/>
              </w:rPr>
              <w:t>2. Leave the existing id blank</w:t>
            </w:r>
          </w:p>
          <w:p>
            <w:pPr>
              <w:spacing w:after="40" w:before="0"/>
            </w:pPr>
            <w:r>
              <w:rPr>
                <w:sz w:val="16"/>
              </w:rPr>
              <w:t>3. Order Now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Submission blocked.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Not executed. The UI Policy action sets Mandatory = Leave alone, so the field is not made mandatory.</w:t>
            </w:r>
          </w:p>
        </w:tc>
        <w:tc>
          <w:tcPr>
            <w:tcW w:type="dxa" w:w="1224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TC-21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Access control on Database Tables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Log in as a non-admin user</w:t>
            </w:r>
          </w:p>
          <w:p>
            <w:pPr>
              <w:spacing w:after="40" w:before="0"/>
            </w:pPr>
            <w:r>
              <w:rPr>
                <w:sz w:val="16"/>
              </w:rPr>
              <w:t>2. Try to read or edit a record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Unauthorised access prevented.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Not executed. No ACLs are listed for u_database_table.</w:t>
            </w:r>
          </w:p>
        </w:tc>
        <w:tc>
          <w:tcPr>
            <w:tcW w:type="dxa" w:w="1224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PT-01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Catalog form load time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Open the form 5 times</w:t>
            </w:r>
          </w:p>
          <w:p>
            <w:pPr>
              <w:spacing w:after="40" w:before="0"/>
            </w:pPr>
            <w:r>
              <w:rPr>
                <w:sz w:val="16"/>
              </w:rPr>
              <w:t>2. Record load time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Form loads within an agreed target.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Not measured.</w:t>
            </w:r>
          </w:p>
        </w:tc>
        <w:tc>
          <w:tcPr>
            <w:tcW w:type="dxa" w:w="1224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PT-02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Flow step durations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Read state and duration of each step in the execution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Duration recorded for each automated step.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One test run: Get Catalog Variables 98 ms; Create Record 152 ms; Send Email 925 ms; Ask For Approval 2155 ms; If 288 ms; Update Record 288 ms; flow statistics 3633 ms. Single observation, not a load test.</w:t>
            </w:r>
          </w:p>
        </w:tc>
        <w:tc>
          <w:tcPr>
            <w:tcW w:type="dxa" w:w="1224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PT-03</w:t>
            </w:r>
          </w:p>
        </w:tc>
        <w:tc>
          <w:tcPr>
            <w:tcW w:type="dxa" w:w="1656"/>
          </w:tcPr>
          <w:p>
            <w:pPr>
              <w:spacing w:before="0" w:after="40"/>
            </w:pPr>
            <w:r>
              <w:rPr>
                <w:sz w:val="16"/>
              </w:rPr>
              <w:t>Multiple submissions</w:t>
            </w:r>
          </w:p>
        </w:tc>
        <w:tc>
          <w:tcPr>
            <w:tcW w:type="dxa" w:w="2160"/>
          </w:tcPr>
          <w:p>
            <w:pPr>
              <w:spacing w:before="0" w:after="40"/>
            </w:pPr>
            <w:r>
              <w:rPr>
                <w:sz w:val="16"/>
              </w:rPr>
              <w:t>1. Submit several requests in quick succession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Each request processed without errors.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Not executed.</w:t>
            </w:r>
          </w:p>
        </w:tc>
        <w:tc>
          <w:tcPr>
            <w:tcW w:type="dxa" w:w="1224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keepNext/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864"/>
        <w:gridCol w:w="2304"/>
        <w:gridCol w:w="2088"/>
        <w:gridCol w:w="1007"/>
        <w:gridCol w:w="864"/>
        <w:gridCol w:w="2880"/>
      </w:tblGrid>
      <w:tr>
        <w:trPr>
          <w:tblHeader w:val="true"/>
          <w:cantSplit w:val="true"/>
        </w:trPr>
        <w:tc>
          <w:tcPr>
            <w:tcW w:type="dxa" w:w="864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Bug ID</w:t>
            </w:r>
          </w:p>
        </w:tc>
        <w:tc>
          <w:tcPr>
            <w:tcW w:type="dxa" w:w="2304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Bug Description</w:t>
            </w:r>
          </w:p>
        </w:tc>
        <w:tc>
          <w:tcPr>
            <w:tcW w:type="dxa" w:w="208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Steps to reproduce</w:t>
            </w:r>
          </w:p>
        </w:tc>
        <w:tc>
          <w:tcPr>
            <w:tcW w:type="dxa" w:w="100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864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Additional feedback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BG-01</w:t>
            </w:r>
          </w:p>
        </w:tc>
        <w:tc>
          <w:tcPr>
            <w:tcW w:type="dxa" w:w="2304"/>
          </w:tcPr>
          <w:p>
            <w:pPr>
              <w:spacing w:before="0" w:after="40"/>
            </w:pPr>
            <w:r>
              <w:rPr>
                <w:sz w:val="16"/>
              </w:rPr>
              <w:t>Phone Number in the Requester Information variable set did not populate for the System Administrator account.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1. Open Network Request</w:t>
            </w:r>
          </w:p>
          <w:p>
            <w:pPr>
              <w:spacing w:after="40" w:before="0"/>
            </w:pPr>
            <w:r>
              <w:rPr>
                <w:sz w:val="16"/>
              </w:rPr>
              <w:t>2. Opened on behalf of = System Administrator</w:t>
            </w:r>
          </w:p>
          <w:p>
            <w:pPr>
              <w:spacing w:after="40" w:before="0"/>
            </w:pPr>
            <w:r>
              <w:rPr>
                <w:sz w:val="16"/>
              </w:rPr>
              <w:t>3. Observe Phone Number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Open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Email and User Name populate. Check whether the user record has a phone value and how the variable is populated.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BG-02</w:t>
            </w:r>
          </w:p>
        </w:tc>
        <w:tc>
          <w:tcPr>
            <w:tcW w:type="dxa" w:w="2304"/>
          </w:tcPr>
          <w:p>
            <w:pPr>
              <w:spacing w:before="0" w:after="40"/>
            </w:pPr>
            <w:r>
              <w:rPr>
                <w:sz w:val="16"/>
              </w:rPr>
              <w:t>Notification email is generated but not delivered; the record stays send-ready and the Email Log is empty.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1. Submit a request</w:t>
            </w:r>
          </w:p>
          <w:p>
            <w:pPr>
              <w:spacing w:after="40" w:before="0"/>
            </w:pPr>
            <w:r>
              <w:rPr>
                <w:sz w:val="16"/>
              </w:rPr>
              <w:t>2. Open System Logs → Emails</w:t>
            </w:r>
          </w:p>
          <w:p>
            <w:pPr>
              <w:spacing w:after="40" w:before="0"/>
            </w:pPr>
            <w:r>
              <w:rPr>
                <w:sz w:val="16"/>
              </w:rPr>
              <w:t>3. Check Type and Email Log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Open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Owner reports no active SMTP account. Configure and validate an SMTP account, then retest TC-11.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BG-03</w:t>
            </w:r>
          </w:p>
        </w:tc>
        <w:tc>
          <w:tcPr>
            <w:tcW w:type="dxa" w:w="2304"/>
          </w:tcPr>
          <w:p>
            <w:pPr>
              <w:spacing w:before="0" w:after="40"/>
            </w:pPr>
            <w:r>
              <w:rPr>
                <w:sz w:val="16"/>
              </w:rPr>
              <w:t>Create Record stores literal variable names (e.g. 'address', 'mobile_number') and the trigger pill path in Database Number instead of the submitted values.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1. Run the flow for a request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Database Tables list</w:t>
            </w:r>
          </w:p>
          <w:p>
            <w:pPr>
              <w:spacing w:after="40" w:before="0"/>
            </w:pPr>
            <w:r>
              <w:rPr>
                <w:sz w:val="16"/>
              </w:rPr>
              <w:t>3. Compare field values with the form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Open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Recommended fix (not yet applied or retested): re-map each Create Record field with the matching data pill from step 1 (Get Catalog Variables), decide the source for Database Number, publish the flow and retest TC-09. See the Create Record mapping review in the Project Report (Section 4.3.7.1).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BG-04</w:t>
            </w:r>
          </w:p>
        </w:tc>
        <w:tc>
          <w:tcPr>
            <w:tcW w:type="dxa" w:w="2304"/>
          </w:tcPr>
          <w:p>
            <w:pPr>
              <w:spacing w:before="0" w:after="40"/>
            </w:pPr>
            <w:r>
              <w:rPr>
                <w:sz w:val="16"/>
              </w:rPr>
              <w:t>No access controls (ACLs) are listed for the custom table u_database_table.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1. Open System Definition → Tables → Database Tables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Access Controls tab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Open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Define read/write/create/delete ACLs for appropriate roles and test with a non-admin user (TC-21).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BG-05</w:t>
            </w:r>
          </w:p>
        </w:tc>
        <w:tc>
          <w:tcPr>
            <w:tcW w:type="dxa" w:w="2304"/>
          </w:tcPr>
          <w:p>
            <w:pPr>
              <w:spacing w:before="0" w:after="40"/>
            </w:pPr>
            <w:r>
              <w:rPr>
                <w:sz w:val="16"/>
              </w:rPr>
              <w:t>Approval Status is a free-text String; observed values are inconsistent (Pending, Approved, requested).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1. Open the Database Tables list</w:t>
            </w:r>
          </w:p>
          <w:p>
            <w:pPr>
              <w:spacing w:after="40" w:before="0"/>
            </w:pPr>
            <w:r>
              <w:rPr>
                <w:sz w:val="16"/>
              </w:rPr>
              <w:t>2. Compare Approval Status values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6"/>
              </w:rPr>
              <w:t>Low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Open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Convert to a Choice field (Requested / Approved / Rejected) or align the values written by Ask For Approval and Update Record.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BG-06</w:t>
            </w:r>
          </w:p>
        </w:tc>
        <w:tc>
          <w:tcPr>
            <w:tcW w:type="dxa" w:w="2304"/>
          </w:tcPr>
          <w:p>
            <w:pPr>
              <w:spacing w:before="0" w:after="40"/>
            </w:pPr>
            <w:r>
              <w:rPr>
                <w:sz w:val="16"/>
              </w:rPr>
              <w:t>The list filter 'Database Number &gt;= DAT0001015' does not select records by DAT number, because Database Number is a custom String field and DAT numbers are stored in the Number field.</w:t>
            </w:r>
          </w:p>
        </w:tc>
        <w:tc>
          <w:tcPr>
            <w:tcW w:type="dxa" w:w="2088"/>
          </w:tcPr>
          <w:p>
            <w:pPr>
              <w:spacing w:before="0" w:after="40"/>
            </w:pPr>
            <w:r>
              <w:rPr>
                <w:sz w:val="16"/>
              </w:rPr>
              <w:t>1. Open the Database Tables list</w:t>
            </w:r>
          </w:p>
          <w:p>
            <w:pPr>
              <w:spacing w:after="40" w:before="0"/>
            </w:pPr>
            <w:r>
              <w:rPr>
                <w:sz w:val="16"/>
              </w:rPr>
              <w:t>2. Apply Database Number &gt;= DAT0001015</w:t>
            </w:r>
          </w:p>
        </w:tc>
        <w:tc>
          <w:tcPr>
            <w:tcW w:type="dxa" w:w="1008"/>
          </w:tcPr>
          <w:p>
            <w:pPr>
              <w:spacing w:before="0" w:after="40"/>
            </w:pPr>
            <w:r>
              <w:rPr>
                <w:sz w:val="16"/>
              </w:rPr>
              <w:t>Low</w:t>
            </w:r>
          </w:p>
        </w:tc>
        <w:tc>
          <w:tcPr>
            <w:tcW w:type="dxa" w:w="864"/>
          </w:tcPr>
          <w:p>
            <w:pPr>
              <w:spacing w:before="0" w:after="40"/>
            </w:pPr>
            <w:r>
              <w:rPr>
                <w:sz w:val="16"/>
              </w:rPr>
              <w:t>Open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Filter on the Number field instead. This filter is not evidence that records are missing or that approval failed.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keepNext/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rPr>
          <w:b/>
        </w:rPr>
        <w:t xml:space="preserve">Tester Name: </w:t>
      </w:r>
      <w:r>
        <w:rPr>
          <w:highlight w:val="yellow"/>
        </w:rPr>
        <w:t>[Name of Tester]</w:t>
      </w:r>
    </w:p>
    <w:p w14:paraId="3AA69D71" w14:textId="77777777" w:rsidR="00C415A7" w:rsidRDefault="00C415A7" w:rsidP="00C415A7">
      <w:r>
        <w:rPr>
          <w:b/>
        </w:rPr>
        <w:t xml:space="preserve">Date: </w:t>
      </w:r>
      <w:r>
        <w:rPr>
          <w:highlight w:val="yellow"/>
        </w:rPr>
        <w:t>[Date of Test Completion]</w:t>
      </w:r>
    </w:p>
    <w:p w14:paraId="24F2C887" w14:textId="77777777" w:rsidR="00C415A7" w:rsidRDefault="00C415A7" w:rsidP="00C415A7">
      <w:r>
        <w:rPr>
          <w:b/>
        </w:rPr>
        <w:t xml:space="preserve">Signature: </w:t>
      </w:r>
      <w:r>
        <w:rPr>
          <w:highlight w:val="yellow"/>
        </w:rPr>
        <w:t>[Tester's Signature]</w:t>
      </w:r>
    </w:p>
    <w:p w14:paraId="3464F435" w14:textId="77777777" w:rsidR="00C415A7" w:rsidRPr="000A7CAF" w:rsidRDefault="00C415A7" w:rsidP="00C415A7">
      <w:pPr>
        <w:keepNext/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