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06AA" w14:textId="14E63F20" w:rsidR="00D6153E" w:rsidRPr="00D6153E" w:rsidRDefault="00D814EF" w:rsidP="00D6153E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>Site24x7 Configuration</w:t>
      </w:r>
    </w:p>
    <w:p w14:paraId="3020592C" w14:textId="5F70973C" w:rsidR="00043837" w:rsidRDefault="00043837" w:rsidP="0074480B">
      <w:pPr>
        <w:jc w:val="both"/>
      </w:pPr>
    </w:p>
    <w:p w14:paraId="7D66D027" w14:textId="77777777" w:rsidR="009C4498" w:rsidRPr="00664D1B" w:rsidRDefault="009C4498" w:rsidP="0074480B">
      <w:pPr>
        <w:jc w:val="both"/>
      </w:pPr>
    </w:p>
    <w:tbl>
      <w:tblPr>
        <w:tblStyle w:val="GridTable4-Accent1"/>
        <w:tblW w:w="5000" w:type="pct"/>
        <w:jc w:val="center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949"/>
        <w:gridCol w:w="1624"/>
        <w:gridCol w:w="1624"/>
        <w:gridCol w:w="1977"/>
        <w:gridCol w:w="1633"/>
        <w:gridCol w:w="1949"/>
      </w:tblGrid>
      <w:tr w:rsidR="0074480B" w:rsidRPr="00043837" w14:paraId="79907C7F" w14:textId="015F6AC0" w:rsidTr="00744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tcW w:w="906" w:type="pct"/>
          </w:tcPr>
          <w:p w14:paraId="6409AD59" w14:textId="14769F70" w:rsidR="0074480B" w:rsidRPr="00043837" w:rsidRDefault="0074480B" w:rsidP="0074480B">
            <w:pPr>
              <w:jc w:val="both"/>
              <w:rPr>
                <w:sz w:val="21"/>
                <w:szCs w:val="21"/>
              </w:rPr>
            </w:pPr>
            <w:r w:rsidRPr="00043837">
              <w:rPr>
                <w:sz w:val="21"/>
                <w:szCs w:val="21"/>
              </w:rPr>
              <w:t>Date</w:t>
            </w:r>
          </w:p>
        </w:tc>
        <w:tc>
          <w:tcPr>
            <w:tcW w:w="755" w:type="pct"/>
          </w:tcPr>
          <w:p w14:paraId="504170C8" w14:textId="44D14446" w:rsidR="0074480B" w:rsidRPr="00043837" w:rsidRDefault="0074480B" w:rsidP="0074480B">
            <w:pPr>
              <w:jc w:val="both"/>
              <w:rPr>
                <w:sz w:val="21"/>
                <w:szCs w:val="21"/>
              </w:rPr>
            </w:pPr>
            <w:r w:rsidRPr="00043837">
              <w:rPr>
                <w:sz w:val="21"/>
                <w:szCs w:val="21"/>
              </w:rPr>
              <w:t>Author</w:t>
            </w:r>
          </w:p>
        </w:tc>
        <w:tc>
          <w:tcPr>
            <w:tcW w:w="755" w:type="pct"/>
          </w:tcPr>
          <w:p w14:paraId="0FB4B31D" w14:textId="0B50F619" w:rsidR="0074480B" w:rsidRPr="00043837" w:rsidRDefault="0074480B" w:rsidP="0074480B">
            <w:pPr>
              <w:jc w:val="both"/>
              <w:rPr>
                <w:sz w:val="21"/>
                <w:szCs w:val="21"/>
              </w:rPr>
            </w:pPr>
            <w:r w:rsidRPr="00043837">
              <w:rPr>
                <w:sz w:val="21"/>
                <w:szCs w:val="21"/>
              </w:rPr>
              <w:t>Reviewer</w:t>
            </w:r>
          </w:p>
        </w:tc>
        <w:tc>
          <w:tcPr>
            <w:tcW w:w="919" w:type="pct"/>
          </w:tcPr>
          <w:p w14:paraId="1061CAE4" w14:textId="1184C327" w:rsidR="0074480B" w:rsidRPr="00043837" w:rsidRDefault="0074480B" w:rsidP="0074480B">
            <w:pPr>
              <w:jc w:val="both"/>
              <w:rPr>
                <w:sz w:val="21"/>
                <w:szCs w:val="21"/>
              </w:rPr>
            </w:pPr>
            <w:r w:rsidRPr="00043837">
              <w:rPr>
                <w:sz w:val="21"/>
                <w:szCs w:val="21"/>
              </w:rPr>
              <w:t>Review Date</w:t>
            </w:r>
          </w:p>
        </w:tc>
        <w:tc>
          <w:tcPr>
            <w:tcW w:w="759" w:type="pct"/>
          </w:tcPr>
          <w:p w14:paraId="256A0229" w14:textId="2D3F6AAA" w:rsidR="0074480B" w:rsidRPr="00043837" w:rsidRDefault="0074480B" w:rsidP="0074480B">
            <w:pPr>
              <w:jc w:val="both"/>
              <w:rPr>
                <w:sz w:val="21"/>
                <w:szCs w:val="21"/>
              </w:rPr>
            </w:pPr>
            <w:r w:rsidRPr="00043837">
              <w:rPr>
                <w:sz w:val="21"/>
                <w:szCs w:val="21"/>
              </w:rPr>
              <w:t>Approver</w:t>
            </w:r>
          </w:p>
        </w:tc>
        <w:tc>
          <w:tcPr>
            <w:tcW w:w="906" w:type="pct"/>
          </w:tcPr>
          <w:p w14:paraId="448F0AF6" w14:textId="605D0A87" w:rsidR="0074480B" w:rsidRPr="00043837" w:rsidRDefault="0074480B" w:rsidP="0074480B">
            <w:pPr>
              <w:jc w:val="both"/>
              <w:rPr>
                <w:sz w:val="21"/>
                <w:szCs w:val="21"/>
              </w:rPr>
            </w:pPr>
            <w:r w:rsidRPr="00043837">
              <w:rPr>
                <w:sz w:val="21"/>
                <w:szCs w:val="21"/>
              </w:rPr>
              <w:t>Approve Date</w:t>
            </w:r>
          </w:p>
        </w:tc>
      </w:tr>
      <w:tr w:rsidR="0074480B" w:rsidRPr="00043837" w14:paraId="5FEFC078" w14:textId="3EA45696" w:rsidTr="0074480B">
        <w:trPr>
          <w:jc w:val="center"/>
        </w:trPr>
        <w:tc>
          <w:tcPr>
            <w:tcW w:w="906" w:type="pct"/>
          </w:tcPr>
          <w:p w14:paraId="37051E28" w14:textId="7EF0BEBA" w:rsidR="0074480B" w:rsidRPr="00043837" w:rsidRDefault="00D814EF" w:rsidP="00A65AE2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  <w:r w:rsidR="0074480B" w:rsidRPr="00043837">
              <w:rPr>
                <w:sz w:val="21"/>
                <w:szCs w:val="21"/>
              </w:rPr>
              <w:t>-</w:t>
            </w:r>
            <w:r w:rsidR="00A65AE2">
              <w:rPr>
                <w:sz w:val="21"/>
                <w:szCs w:val="21"/>
              </w:rPr>
              <w:t>J</w:t>
            </w:r>
            <w:r w:rsidR="00345A84">
              <w:rPr>
                <w:sz w:val="21"/>
                <w:szCs w:val="21"/>
              </w:rPr>
              <w:t>an</w:t>
            </w:r>
            <w:r w:rsidR="0074480B" w:rsidRPr="00043837">
              <w:rPr>
                <w:sz w:val="21"/>
                <w:szCs w:val="21"/>
              </w:rPr>
              <w:t>-201</w:t>
            </w:r>
            <w:r w:rsidR="00345A84">
              <w:rPr>
                <w:sz w:val="21"/>
                <w:szCs w:val="21"/>
              </w:rPr>
              <w:t>9</w:t>
            </w:r>
          </w:p>
        </w:tc>
        <w:tc>
          <w:tcPr>
            <w:tcW w:w="755" w:type="pct"/>
          </w:tcPr>
          <w:p w14:paraId="457977A5" w14:textId="5F70966D" w:rsidR="0074480B" w:rsidRPr="00043837" w:rsidRDefault="002E70DC" w:rsidP="0074480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Hemanth Kumar</w:t>
            </w:r>
          </w:p>
        </w:tc>
        <w:tc>
          <w:tcPr>
            <w:tcW w:w="755" w:type="pct"/>
          </w:tcPr>
          <w:p w14:paraId="43EB564B" w14:textId="7D47B2FA" w:rsidR="0074480B" w:rsidRPr="00043837" w:rsidRDefault="0074480B" w:rsidP="0074480B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919" w:type="pct"/>
          </w:tcPr>
          <w:p w14:paraId="3580FC0F" w14:textId="42AA29CA" w:rsidR="0074480B" w:rsidRPr="00043837" w:rsidRDefault="0074480B" w:rsidP="00A65AE2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759" w:type="pct"/>
          </w:tcPr>
          <w:p w14:paraId="60D29FFF" w14:textId="010F26B5" w:rsidR="0074480B" w:rsidRPr="00043837" w:rsidRDefault="0074480B" w:rsidP="0074480B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906" w:type="pct"/>
          </w:tcPr>
          <w:p w14:paraId="419A87EB" w14:textId="3D4C98FD" w:rsidR="0074480B" w:rsidRPr="00043837" w:rsidRDefault="0074480B" w:rsidP="0074480B">
            <w:pPr>
              <w:jc w:val="both"/>
              <w:rPr>
                <w:sz w:val="21"/>
                <w:szCs w:val="21"/>
              </w:rPr>
            </w:pPr>
          </w:p>
        </w:tc>
      </w:tr>
    </w:tbl>
    <w:p w14:paraId="7C87E612" w14:textId="4324140C" w:rsidR="00DA0B03" w:rsidRDefault="00DA0B03" w:rsidP="0074480B">
      <w:pPr>
        <w:jc w:val="both"/>
      </w:pPr>
    </w:p>
    <w:p w14:paraId="5A21D837" w14:textId="6C4C75EE" w:rsidR="009C4498" w:rsidRDefault="009C4498" w:rsidP="0074480B">
      <w:pPr>
        <w:jc w:val="both"/>
      </w:pPr>
    </w:p>
    <w:p w14:paraId="4C551EC6" w14:textId="77777777" w:rsidR="009C4498" w:rsidRDefault="009C4498" w:rsidP="0074480B">
      <w:pPr>
        <w:jc w:val="both"/>
      </w:pPr>
    </w:p>
    <w:p w14:paraId="7CBD44C8" w14:textId="76931DB2" w:rsidR="00ED40A6" w:rsidRDefault="001211F9" w:rsidP="00E54200">
      <w:pPr>
        <w:pStyle w:val="Heading1"/>
        <w:jc w:val="both"/>
        <w:rPr>
          <w:rStyle w:val="IntenseReference"/>
        </w:rPr>
      </w:pPr>
      <w:r>
        <w:rPr>
          <w:rStyle w:val="IntenseReference"/>
        </w:rPr>
        <w:t>Objective</w:t>
      </w:r>
    </w:p>
    <w:p w14:paraId="1037F744" w14:textId="777EE933" w:rsidR="002E70DC" w:rsidRDefault="00D814EF" w:rsidP="007C11C3">
      <w:pPr>
        <w:ind w:firstLine="567"/>
        <w:jc w:val="both"/>
      </w:pPr>
      <w:r>
        <w:t>This document captures how to setup a new customer on site24x7 and key configuration settings that need to be provisioned.</w:t>
      </w:r>
    </w:p>
    <w:p w14:paraId="62965528" w14:textId="1F9DF61E" w:rsidR="00F0507D" w:rsidRDefault="00F0507D" w:rsidP="007C11C3">
      <w:pPr>
        <w:ind w:firstLine="567"/>
        <w:jc w:val="both"/>
      </w:pPr>
    </w:p>
    <w:p w14:paraId="7D167A41" w14:textId="6F4836AD" w:rsidR="00667AFA" w:rsidRDefault="00B42724" w:rsidP="00667AFA">
      <w:pPr>
        <w:pStyle w:val="Heading1"/>
        <w:jc w:val="both"/>
        <w:rPr>
          <w:rStyle w:val="IntenseReference"/>
        </w:rPr>
      </w:pPr>
      <w:r>
        <w:rPr>
          <w:rStyle w:val="IntenseReference"/>
        </w:rPr>
        <w:t>Add Customer</w:t>
      </w:r>
    </w:p>
    <w:p w14:paraId="09F7A8E1" w14:textId="7E420509" w:rsidR="00667AFA" w:rsidRDefault="00B42724" w:rsidP="00667AFA">
      <w:pPr>
        <w:ind w:firstLine="567"/>
        <w:jc w:val="both"/>
      </w:pPr>
      <w:r>
        <w:t>While adding customer follow the below steps:</w:t>
      </w:r>
    </w:p>
    <w:p w14:paraId="443F8674" w14:textId="04F94181" w:rsidR="00B42724" w:rsidRDefault="00B42724" w:rsidP="00B42724">
      <w:pPr>
        <w:pStyle w:val="ListParagraph"/>
        <w:numPr>
          <w:ilvl w:val="0"/>
          <w:numId w:val="12"/>
        </w:numPr>
        <w:jc w:val="both"/>
      </w:pPr>
      <w:r>
        <w:t>Company Name &amp; Main Account Contact Name to be same (</w:t>
      </w:r>
      <w:proofErr w:type="spellStart"/>
      <w:r>
        <w:t>eg.</w:t>
      </w:r>
      <w:proofErr w:type="spellEnd"/>
      <w:r>
        <w:t xml:space="preserve"> NSDC Web)</w:t>
      </w:r>
    </w:p>
    <w:p w14:paraId="6952A4F6" w14:textId="16F635DE" w:rsidR="00B42724" w:rsidRDefault="00B42724" w:rsidP="00B42724">
      <w:pPr>
        <w:pStyle w:val="ListParagraph"/>
        <w:numPr>
          <w:ilvl w:val="0"/>
          <w:numId w:val="12"/>
        </w:numPr>
        <w:jc w:val="both"/>
      </w:pPr>
      <w:r>
        <w:t xml:space="preserve">Customer’s Email to be </w:t>
      </w:r>
      <w:r w:rsidRPr="00B42724">
        <w:t>ms-monitoring@minfytech.com</w:t>
      </w:r>
    </w:p>
    <w:p w14:paraId="24A97F3B" w14:textId="099227E9" w:rsidR="00B42724" w:rsidRDefault="00B42724" w:rsidP="00B42724">
      <w:pPr>
        <w:pStyle w:val="ListParagraph"/>
        <w:numPr>
          <w:ilvl w:val="0"/>
          <w:numId w:val="12"/>
        </w:numPr>
        <w:jc w:val="both"/>
      </w:pPr>
      <w:r>
        <w:t>Associate to Customer Group – Shared / SREI / PWC / NSDC</w:t>
      </w:r>
      <w:r w:rsidR="004E7FDA">
        <w:t xml:space="preserve"> / VFS</w:t>
      </w:r>
    </w:p>
    <w:p w14:paraId="5EBDF2DC" w14:textId="7D164626" w:rsidR="00B42724" w:rsidRDefault="00B42724" w:rsidP="00B42724">
      <w:pPr>
        <w:pStyle w:val="ListParagraph"/>
        <w:numPr>
          <w:ilvl w:val="0"/>
          <w:numId w:val="12"/>
        </w:numPr>
        <w:jc w:val="both"/>
      </w:pPr>
      <w:r>
        <w:t>Customer Login Portal – Company Name without spaces in lower case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quippo</w:t>
      </w:r>
      <w:proofErr w:type="spellEnd"/>
      <w:r>
        <w:t>)</w:t>
      </w:r>
    </w:p>
    <w:p w14:paraId="5A8E25A0" w14:textId="4724FBEB" w:rsidR="00B42724" w:rsidRDefault="00B42724" w:rsidP="00B42724">
      <w:pPr>
        <w:pStyle w:val="ListParagraph"/>
        <w:numPr>
          <w:ilvl w:val="0"/>
          <w:numId w:val="12"/>
        </w:numPr>
        <w:jc w:val="both"/>
      </w:pPr>
      <w:r>
        <w:t>Do not select any MSP user to be associated as the Customer Group would take care of user association</w:t>
      </w:r>
    </w:p>
    <w:p w14:paraId="70E14DEB" w14:textId="5CCEAFC7" w:rsidR="009C13EE" w:rsidRDefault="009C13EE" w:rsidP="00B42724">
      <w:pPr>
        <w:pStyle w:val="ListParagraph"/>
        <w:numPr>
          <w:ilvl w:val="0"/>
          <w:numId w:val="12"/>
        </w:numPr>
        <w:jc w:val="both"/>
      </w:pPr>
      <w:r>
        <w:t>Do not use any special character such as “-” or “:” in the Company or Contact Name</w:t>
      </w:r>
      <w:bookmarkStart w:id="0" w:name="_GoBack"/>
      <w:bookmarkEnd w:id="0"/>
    </w:p>
    <w:p w14:paraId="45C8229B" w14:textId="4097DF31" w:rsidR="00B42724" w:rsidRDefault="00B42724" w:rsidP="00667AFA">
      <w:pPr>
        <w:ind w:firstLine="567"/>
        <w:jc w:val="both"/>
      </w:pPr>
    </w:p>
    <w:p w14:paraId="271B5AD7" w14:textId="0F353497" w:rsidR="00B42724" w:rsidRDefault="00B42724" w:rsidP="00B42724">
      <w:pPr>
        <w:pStyle w:val="Heading1"/>
        <w:jc w:val="both"/>
        <w:rPr>
          <w:rStyle w:val="IntenseReference"/>
        </w:rPr>
      </w:pPr>
      <w:r>
        <w:rPr>
          <w:rStyle w:val="IntenseReference"/>
        </w:rPr>
        <w:t>Add AWS Account</w:t>
      </w:r>
    </w:p>
    <w:p w14:paraId="5F78B482" w14:textId="0B1C680A" w:rsidR="00B42724" w:rsidRDefault="00B42724" w:rsidP="00B42724">
      <w:pPr>
        <w:ind w:firstLine="567"/>
        <w:jc w:val="both"/>
      </w:pPr>
      <w:r>
        <w:t>While adding AWS Account follow the below steps:</w:t>
      </w:r>
    </w:p>
    <w:p w14:paraId="34B1C73A" w14:textId="0D442A6C" w:rsidR="00B42724" w:rsidRDefault="00B42724" w:rsidP="00B42724">
      <w:pPr>
        <w:pStyle w:val="ListParagraph"/>
        <w:numPr>
          <w:ilvl w:val="0"/>
          <w:numId w:val="16"/>
        </w:numPr>
        <w:jc w:val="both"/>
      </w:pPr>
      <w:r>
        <w:t>Always register with IAM Role only</w:t>
      </w:r>
    </w:p>
    <w:p w14:paraId="0B1C30A1" w14:textId="0B3A724C" w:rsidR="00DA3AB5" w:rsidRDefault="00DA3AB5" w:rsidP="00B42724">
      <w:pPr>
        <w:pStyle w:val="ListParagraph"/>
        <w:numPr>
          <w:ilvl w:val="0"/>
          <w:numId w:val="16"/>
        </w:numPr>
        <w:jc w:val="both"/>
      </w:pPr>
      <w:r>
        <w:t xml:space="preserve">IAM Role to have </w:t>
      </w:r>
      <w:proofErr w:type="spellStart"/>
      <w:r>
        <w:t>ReadOnly</w:t>
      </w:r>
      <w:proofErr w:type="spellEnd"/>
      <w:r>
        <w:t xml:space="preserve"> policy and also permissions to start/stop/reboot EC2 and RDS instances</w:t>
      </w:r>
    </w:p>
    <w:p w14:paraId="74D31B78" w14:textId="20DE8271" w:rsidR="00DA3AB5" w:rsidRPr="00DA3AB5" w:rsidRDefault="00DA3AB5" w:rsidP="00DA3AB5">
      <w:pPr>
        <w:pStyle w:val="ListParagraph"/>
        <w:ind w:left="927"/>
        <w:jc w:val="both"/>
        <w:rPr>
          <w:sz w:val="16"/>
          <w:szCs w:val="16"/>
        </w:rPr>
      </w:pPr>
      <w:r w:rsidRPr="00DA3AB5">
        <w:rPr>
          <w:sz w:val="16"/>
          <w:szCs w:val="16"/>
        </w:rPr>
        <w:t>{"Version": "2012-10-17",</w:t>
      </w:r>
    </w:p>
    <w:p w14:paraId="481E88B3" w14:textId="71874BB5" w:rsidR="00DA3AB5" w:rsidRPr="00DA3AB5" w:rsidRDefault="00DA3AB5" w:rsidP="00DA3AB5">
      <w:pPr>
        <w:pStyle w:val="ListParagraph"/>
        <w:ind w:left="927"/>
        <w:jc w:val="both"/>
        <w:rPr>
          <w:sz w:val="16"/>
          <w:szCs w:val="16"/>
        </w:rPr>
      </w:pPr>
      <w:r w:rsidRPr="00DA3AB5">
        <w:rPr>
          <w:sz w:val="16"/>
          <w:szCs w:val="16"/>
        </w:rPr>
        <w:t>"Statement": [{</w:t>
      </w:r>
    </w:p>
    <w:p w14:paraId="566F2952" w14:textId="6E704FD1" w:rsidR="00DA3AB5" w:rsidRPr="00DA3AB5" w:rsidRDefault="00DA3AB5" w:rsidP="00DA3AB5">
      <w:pPr>
        <w:pStyle w:val="ListParagraph"/>
        <w:ind w:left="927" w:firstLine="207"/>
        <w:jc w:val="both"/>
        <w:rPr>
          <w:sz w:val="16"/>
          <w:szCs w:val="16"/>
        </w:rPr>
      </w:pPr>
      <w:r w:rsidRPr="00DA3AB5">
        <w:rPr>
          <w:sz w:val="16"/>
          <w:szCs w:val="16"/>
        </w:rPr>
        <w:t>"Effect": "Allow",</w:t>
      </w:r>
    </w:p>
    <w:p w14:paraId="2817268A" w14:textId="4E65047A" w:rsidR="00DA3AB5" w:rsidRPr="00DA3AB5" w:rsidRDefault="00DA3AB5" w:rsidP="00DA3AB5">
      <w:pPr>
        <w:pStyle w:val="ListParagraph"/>
        <w:ind w:left="927" w:firstLine="207"/>
        <w:jc w:val="both"/>
        <w:rPr>
          <w:sz w:val="16"/>
          <w:szCs w:val="16"/>
        </w:rPr>
      </w:pPr>
      <w:r w:rsidRPr="00DA3AB5">
        <w:rPr>
          <w:sz w:val="16"/>
          <w:szCs w:val="16"/>
        </w:rPr>
        <w:t>"Action": ["ec</w:t>
      </w:r>
      <w:proofErr w:type="gramStart"/>
      <w:r w:rsidRPr="00DA3AB5">
        <w:rPr>
          <w:sz w:val="16"/>
          <w:szCs w:val="16"/>
        </w:rPr>
        <w:t>2:StartInstances</w:t>
      </w:r>
      <w:proofErr w:type="gramEnd"/>
      <w:r w:rsidRPr="00DA3AB5">
        <w:rPr>
          <w:sz w:val="16"/>
          <w:szCs w:val="16"/>
        </w:rPr>
        <w:t>", "ec2:StopInstances", "ec2:RebootInstances", "</w:t>
      </w:r>
      <w:proofErr w:type="spellStart"/>
      <w:r w:rsidRPr="00DA3AB5">
        <w:rPr>
          <w:sz w:val="16"/>
          <w:szCs w:val="16"/>
        </w:rPr>
        <w:t>rds:RebootDBInstance</w:t>
      </w:r>
      <w:proofErr w:type="spellEnd"/>
      <w:r w:rsidRPr="00DA3AB5">
        <w:rPr>
          <w:sz w:val="16"/>
          <w:szCs w:val="16"/>
        </w:rPr>
        <w:t>", "</w:t>
      </w:r>
      <w:proofErr w:type="spellStart"/>
      <w:r w:rsidRPr="00DA3AB5">
        <w:rPr>
          <w:sz w:val="16"/>
          <w:szCs w:val="16"/>
        </w:rPr>
        <w:t>rds:StartDBInstance</w:t>
      </w:r>
      <w:proofErr w:type="spellEnd"/>
      <w:r w:rsidRPr="00DA3AB5">
        <w:rPr>
          <w:sz w:val="16"/>
          <w:szCs w:val="16"/>
        </w:rPr>
        <w:t>", "</w:t>
      </w:r>
      <w:proofErr w:type="spellStart"/>
      <w:r w:rsidRPr="00DA3AB5">
        <w:rPr>
          <w:sz w:val="16"/>
          <w:szCs w:val="16"/>
        </w:rPr>
        <w:t>rds:StopDBInstance</w:t>
      </w:r>
      <w:proofErr w:type="spellEnd"/>
      <w:r w:rsidRPr="00DA3AB5">
        <w:rPr>
          <w:sz w:val="16"/>
          <w:szCs w:val="16"/>
        </w:rPr>
        <w:t>"],</w:t>
      </w:r>
    </w:p>
    <w:p w14:paraId="59ED36EA" w14:textId="7C3D21CF" w:rsidR="00DA3AB5" w:rsidRPr="00DA3AB5" w:rsidRDefault="00DA3AB5" w:rsidP="00DA3AB5">
      <w:pPr>
        <w:pStyle w:val="ListParagraph"/>
        <w:ind w:left="927" w:firstLine="207"/>
        <w:jc w:val="both"/>
        <w:rPr>
          <w:sz w:val="16"/>
          <w:szCs w:val="16"/>
        </w:rPr>
      </w:pPr>
      <w:r w:rsidRPr="00DA3AB5">
        <w:rPr>
          <w:sz w:val="16"/>
          <w:szCs w:val="16"/>
        </w:rPr>
        <w:t>"Resource": "*"}]</w:t>
      </w:r>
    </w:p>
    <w:p w14:paraId="5C3F7C97" w14:textId="7C60991A" w:rsidR="00DA3AB5" w:rsidRDefault="00DA3AB5" w:rsidP="00DA3AB5">
      <w:pPr>
        <w:pStyle w:val="ListParagraph"/>
        <w:ind w:left="927"/>
        <w:jc w:val="both"/>
      </w:pPr>
      <w:r w:rsidRPr="00DA3AB5">
        <w:rPr>
          <w:sz w:val="16"/>
          <w:szCs w:val="16"/>
        </w:rPr>
        <w:t>}</w:t>
      </w:r>
    </w:p>
    <w:p w14:paraId="6C569862" w14:textId="52B37028" w:rsidR="00B42724" w:rsidRDefault="00B42724" w:rsidP="004A2CD2">
      <w:pPr>
        <w:pStyle w:val="ListParagraph"/>
        <w:numPr>
          <w:ilvl w:val="0"/>
          <w:numId w:val="16"/>
        </w:numPr>
        <w:jc w:val="both"/>
      </w:pPr>
      <w:r>
        <w:t>Add only EC2 and RDS services to be monitored (unless specific customer need)</w:t>
      </w:r>
    </w:p>
    <w:p w14:paraId="1D5A2A74" w14:textId="06931BEC" w:rsidR="00B42724" w:rsidRDefault="00B42724" w:rsidP="00667AFA">
      <w:pPr>
        <w:ind w:firstLine="567"/>
        <w:jc w:val="both"/>
      </w:pPr>
    </w:p>
    <w:p w14:paraId="07860909" w14:textId="53202927" w:rsidR="008F7EF4" w:rsidRDefault="008F7EF4" w:rsidP="008F7EF4">
      <w:pPr>
        <w:pStyle w:val="Heading1"/>
        <w:jc w:val="both"/>
        <w:rPr>
          <w:rStyle w:val="IntenseReference"/>
        </w:rPr>
      </w:pPr>
      <w:r>
        <w:rPr>
          <w:rStyle w:val="IntenseReference"/>
        </w:rPr>
        <w:t>AWS Account Advanced Configuration</w:t>
      </w:r>
    </w:p>
    <w:p w14:paraId="3C15490E" w14:textId="23731085" w:rsidR="008F7EF4" w:rsidRDefault="008F7EF4" w:rsidP="008F7EF4">
      <w:pPr>
        <w:ind w:firstLine="567"/>
        <w:jc w:val="both"/>
      </w:pPr>
      <w:r>
        <w:t xml:space="preserve">Once AWS Account has been added go to </w:t>
      </w:r>
      <w:r w:rsidR="002F47BE">
        <w:t>AWS</w:t>
      </w:r>
      <w:r>
        <w:t xml:space="preserve"> </w:t>
      </w:r>
      <w:r>
        <w:sym w:font="Wingdings" w:char="F0E0"/>
      </w:r>
      <w:r>
        <w:t xml:space="preserve"> Advanced Configuration (Right top corner</w:t>
      </w:r>
      <w:r w:rsidR="00744925">
        <w:t>):</w:t>
      </w:r>
    </w:p>
    <w:p w14:paraId="4885B006" w14:textId="77777777" w:rsidR="00256118" w:rsidRDefault="00256118" w:rsidP="00256118">
      <w:pPr>
        <w:pStyle w:val="ListParagraph"/>
        <w:numPr>
          <w:ilvl w:val="0"/>
          <w:numId w:val="21"/>
        </w:numPr>
        <w:jc w:val="both"/>
      </w:pPr>
      <w:r>
        <w:t>All options to be set to No</w:t>
      </w:r>
    </w:p>
    <w:p w14:paraId="17A06D10" w14:textId="3BFD1692" w:rsidR="008F7EF4" w:rsidRDefault="00256118" w:rsidP="00256118">
      <w:pPr>
        <w:pStyle w:val="ListParagraph"/>
        <w:numPr>
          <w:ilvl w:val="0"/>
          <w:numId w:val="21"/>
        </w:numPr>
        <w:jc w:val="both"/>
      </w:pPr>
      <w:r>
        <w:t>Sync Display Name with AWS Console – Yes</w:t>
      </w:r>
    </w:p>
    <w:p w14:paraId="7757BBB9" w14:textId="6F1DE9FF" w:rsidR="00256118" w:rsidRDefault="00256118" w:rsidP="00256118">
      <w:pPr>
        <w:pStyle w:val="ListParagraph"/>
        <w:numPr>
          <w:ilvl w:val="0"/>
          <w:numId w:val="21"/>
        </w:numPr>
        <w:jc w:val="both"/>
      </w:pPr>
      <w:r w:rsidRPr="00256118">
        <w:t>Sync Internal DNS name for EC2 Auto Scaling instance</w:t>
      </w:r>
      <w:r>
        <w:t>s – Yes</w:t>
      </w:r>
    </w:p>
    <w:p w14:paraId="69A6D7F1" w14:textId="41FE2BE8" w:rsidR="00C302A7" w:rsidRDefault="00C302A7" w:rsidP="00256118">
      <w:pPr>
        <w:pStyle w:val="ListParagraph"/>
        <w:numPr>
          <w:ilvl w:val="0"/>
          <w:numId w:val="21"/>
        </w:numPr>
        <w:jc w:val="both"/>
      </w:pPr>
      <w:r w:rsidRPr="00C302A7">
        <w:t>Automatically remove terminated resources</w:t>
      </w:r>
      <w:r>
        <w:t xml:space="preserve"> – Yes</w:t>
      </w:r>
    </w:p>
    <w:p w14:paraId="4EE72B36" w14:textId="2159094A" w:rsidR="00C302A7" w:rsidRDefault="00C302A7" w:rsidP="00C302A7">
      <w:pPr>
        <w:pStyle w:val="ListParagraph"/>
        <w:numPr>
          <w:ilvl w:val="1"/>
          <w:numId w:val="21"/>
        </w:numPr>
        <w:jc w:val="both"/>
      </w:pPr>
      <w:r w:rsidRPr="00C302A7">
        <w:t>Remove terminated resources after:</w:t>
      </w:r>
      <w:r>
        <w:t xml:space="preserve"> 7 days (1 week)</w:t>
      </w:r>
    </w:p>
    <w:p w14:paraId="54A2E05C" w14:textId="77777777" w:rsidR="008F7EF4" w:rsidRDefault="008F7EF4" w:rsidP="00667AFA">
      <w:pPr>
        <w:ind w:firstLine="567"/>
        <w:jc w:val="both"/>
      </w:pPr>
    </w:p>
    <w:p w14:paraId="23F0E478" w14:textId="5B45E407" w:rsidR="004A2CD2" w:rsidRDefault="008E2C20" w:rsidP="004A2CD2">
      <w:pPr>
        <w:pStyle w:val="Heading1"/>
        <w:jc w:val="both"/>
        <w:rPr>
          <w:rStyle w:val="IntenseReference"/>
        </w:rPr>
      </w:pPr>
      <w:r>
        <w:rPr>
          <w:rStyle w:val="IntenseReference"/>
        </w:rPr>
        <w:lastRenderedPageBreak/>
        <w:t>Remove</w:t>
      </w:r>
      <w:r w:rsidR="004A2CD2">
        <w:rPr>
          <w:rStyle w:val="IntenseReference"/>
        </w:rPr>
        <w:t xml:space="preserve"> Alert</w:t>
      </w:r>
      <w:r>
        <w:rPr>
          <w:rStyle w:val="IntenseReference"/>
        </w:rPr>
        <w:t>s</w:t>
      </w:r>
      <w:r w:rsidR="004A2CD2">
        <w:rPr>
          <w:rStyle w:val="IntenseReference"/>
        </w:rPr>
        <w:t xml:space="preserve"> </w:t>
      </w:r>
      <w:r>
        <w:rPr>
          <w:rStyle w:val="IntenseReference"/>
        </w:rPr>
        <w:t>From Your</w:t>
      </w:r>
      <w:r w:rsidR="004A2CD2">
        <w:rPr>
          <w:rStyle w:val="IntenseReference"/>
        </w:rPr>
        <w:t xml:space="preserve"> User</w:t>
      </w:r>
    </w:p>
    <w:p w14:paraId="6B79992C" w14:textId="45945B14" w:rsidR="004A2CD2" w:rsidRDefault="004A2CD2" w:rsidP="004A2CD2">
      <w:pPr>
        <w:ind w:firstLine="567"/>
        <w:jc w:val="both"/>
      </w:pPr>
      <w:r>
        <w:t xml:space="preserve">For Email Alerts to be </w:t>
      </w:r>
      <w:r w:rsidR="008E2C20">
        <w:t>removed</w:t>
      </w:r>
      <w:r>
        <w:t xml:space="preserve"> </w:t>
      </w:r>
      <w:r w:rsidR="008E2C20">
        <w:t>from your user account go to</w:t>
      </w:r>
      <w:r>
        <w:t xml:space="preserve"> customer account under Admin</w:t>
      </w:r>
      <w:r w:rsidR="00440EA6">
        <w:t xml:space="preserve"> </w:t>
      </w:r>
      <w:r>
        <w:sym w:font="Wingdings" w:char="F0E0"/>
      </w:r>
      <w:r>
        <w:t xml:space="preserve"> Users &amp; Alerts:</w:t>
      </w:r>
    </w:p>
    <w:p w14:paraId="32F61510" w14:textId="45EA902D" w:rsidR="004A2CD2" w:rsidRDefault="00440EA6" w:rsidP="004A2CD2">
      <w:pPr>
        <w:pStyle w:val="ListParagraph"/>
        <w:numPr>
          <w:ilvl w:val="0"/>
          <w:numId w:val="18"/>
        </w:numPr>
        <w:jc w:val="both"/>
      </w:pPr>
      <w:r>
        <w:t>Select &lt;Customer Folder&gt;(You) user</w:t>
      </w:r>
    </w:p>
    <w:p w14:paraId="39075C9E" w14:textId="5FF7EB62" w:rsidR="004A2CD2" w:rsidRDefault="00440EA6" w:rsidP="004A2CD2">
      <w:pPr>
        <w:pStyle w:val="ListParagraph"/>
        <w:numPr>
          <w:ilvl w:val="0"/>
          <w:numId w:val="18"/>
        </w:numPr>
        <w:jc w:val="both"/>
      </w:pPr>
      <w:r>
        <w:t>Expand “Alert Settings”</w:t>
      </w:r>
    </w:p>
    <w:p w14:paraId="595D1CF6" w14:textId="6F2BD62E" w:rsidR="004A2CD2" w:rsidRDefault="00440EA6" w:rsidP="00440EA6">
      <w:pPr>
        <w:pStyle w:val="ListParagraph"/>
        <w:numPr>
          <w:ilvl w:val="0"/>
          <w:numId w:val="18"/>
        </w:numPr>
        <w:jc w:val="both"/>
      </w:pPr>
      <w:r>
        <w:t>Ensure All Checkboxes are un-checked</w:t>
      </w:r>
    </w:p>
    <w:p w14:paraId="143A8444" w14:textId="77777777" w:rsidR="004A2CD2" w:rsidRDefault="004A2CD2" w:rsidP="00667AFA">
      <w:pPr>
        <w:ind w:firstLine="567"/>
        <w:jc w:val="both"/>
      </w:pPr>
    </w:p>
    <w:p w14:paraId="16758917" w14:textId="777A7DF3" w:rsidR="001211F9" w:rsidRDefault="00D814EF" w:rsidP="001211F9">
      <w:pPr>
        <w:pStyle w:val="Heading1"/>
        <w:jc w:val="both"/>
        <w:rPr>
          <w:rStyle w:val="IntenseReference"/>
        </w:rPr>
      </w:pPr>
      <w:r>
        <w:rPr>
          <w:rStyle w:val="IntenseReference"/>
        </w:rPr>
        <w:t>Admin Settings</w:t>
      </w:r>
    </w:p>
    <w:p w14:paraId="3618FCBD" w14:textId="031EC731" w:rsidR="001211F9" w:rsidRDefault="003F4033" w:rsidP="001211F9">
      <w:pPr>
        <w:ind w:firstLine="567"/>
        <w:jc w:val="both"/>
      </w:pPr>
      <w:r>
        <w:t xml:space="preserve">Below would be the steps involved to be able to implement the standard </w:t>
      </w:r>
      <w:r w:rsidR="00667AFA">
        <w:t xml:space="preserve">admin settings </w:t>
      </w:r>
      <w:r>
        <w:t xml:space="preserve">on </w:t>
      </w:r>
      <w:r w:rsidR="00667AFA">
        <w:t xml:space="preserve">customer </w:t>
      </w:r>
      <w:r>
        <w:t>account</w:t>
      </w:r>
      <w:r w:rsidR="00667AFA">
        <w:t xml:space="preserve"> / folder</w:t>
      </w:r>
      <w:r>
        <w:t>:</w:t>
      </w:r>
    </w:p>
    <w:p w14:paraId="24F72C08" w14:textId="476C8E3F" w:rsidR="00706364" w:rsidRDefault="00706364" w:rsidP="00B42724">
      <w:pPr>
        <w:pStyle w:val="ListParagraph"/>
        <w:numPr>
          <w:ilvl w:val="0"/>
          <w:numId w:val="17"/>
        </w:numPr>
        <w:jc w:val="both"/>
      </w:pPr>
      <w:r>
        <w:t>Configuration Profile</w:t>
      </w:r>
      <w:r w:rsidR="00A54FA2">
        <w:t>s</w:t>
      </w:r>
    </w:p>
    <w:p w14:paraId="4A8ACE64" w14:textId="25A70EE5" w:rsidR="00706364" w:rsidRDefault="00A54FA2" w:rsidP="00A54FA2">
      <w:pPr>
        <w:pStyle w:val="ListParagraph"/>
        <w:numPr>
          <w:ilvl w:val="1"/>
          <w:numId w:val="17"/>
        </w:numPr>
        <w:jc w:val="both"/>
      </w:pPr>
      <w:r>
        <w:t>Notification Profile</w:t>
      </w:r>
    </w:p>
    <w:p w14:paraId="14F32935" w14:textId="70F84BBB" w:rsidR="00A54FA2" w:rsidRDefault="00A54FA2" w:rsidP="00A54FA2">
      <w:pPr>
        <w:pStyle w:val="ListParagraph"/>
        <w:numPr>
          <w:ilvl w:val="2"/>
          <w:numId w:val="17"/>
        </w:numPr>
        <w:jc w:val="both"/>
      </w:pPr>
      <w:r>
        <w:t>Default Notification</w:t>
      </w:r>
    </w:p>
    <w:p w14:paraId="007E2D9D" w14:textId="33091B03" w:rsidR="00A54FA2" w:rsidRDefault="00A54FA2" w:rsidP="00A54FA2">
      <w:pPr>
        <w:pStyle w:val="ListParagraph"/>
        <w:numPr>
          <w:ilvl w:val="3"/>
          <w:numId w:val="17"/>
        </w:numPr>
        <w:jc w:val="both"/>
      </w:pPr>
      <w:r w:rsidRPr="00A54FA2">
        <w:t>Send root cause analysis report by email when monitor is down</w:t>
      </w:r>
      <w:r>
        <w:t xml:space="preserve"> – No</w:t>
      </w:r>
    </w:p>
    <w:p w14:paraId="1DC11795" w14:textId="478A6FFE" w:rsidR="00667AFA" w:rsidRDefault="00667AFA" w:rsidP="00B42724">
      <w:pPr>
        <w:pStyle w:val="ListParagraph"/>
        <w:numPr>
          <w:ilvl w:val="0"/>
          <w:numId w:val="17"/>
        </w:numPr>
        <w:jc w:val="both"/>
      </w:pPr>
      <w:r>
        <w:t>Server Monitor</w:t>
      </w:r>
    </w:p>
    <w:p w14:paraId="30F9DC85" w14:textId="40692BC6" w:rsidR="00667AFA" w:rsidRDefault="00667AFA" w:rsidP="00B42724">
      <w:pPr>
        <w:pStyle w:val="ListParagraph"/>
        <w:numPr>
          <w:ilvl w:val="1"/>
          <w:numId w:val="17"/>
        </w:numPr>
        <w:jc w:val="both"/>
      </w:pPr>
      <w:r>
        <w:t>Settings</w:t>
      </w:r>
    </w:p>
    <w:p w14:paraId="1594B7C4" w14:textId="2F5E621D" w:rsidR="00667AFA" w:rsidRDefault="00667AFA" w:rsidP="00B42724">
      <w:pPr>
        <w:pStyle w:val="ListParagraph"/>
        <w:numPr>
          <w:ilvl w:val="2"/>
          <w:numId w:val="17"/>
        </w:numPr>
        <w:jc w:val="both"/>
      </w:pPr>
      <w:r w:rsidRPr="00667AFA">
        <w:t>Auto upgrade the agent when a new version is available</w:t>
      </w:r>
      <w:r>
        <w:t xml:space="preserve"> – Yes</w:t>
      </w:r>
    </w:p>
    <w:p w14:paraId="19FA57F3" w14:textId="36DF9D7A" w:rsidR="000265B8" w:rsidRDefault="000265B8" w:rsidP="00B42724">
      <w:pPr>
        <w:pStyle w:val="ListParagraph"/>
        <w:numPr>
          <w:ilvl w:val="2"/>
          <w:numId w:val="17"/>
        </w:numPr>
        <w:jc w:val="both"/>
      </w:pPr>
      <w:r>
        <w:t>Rest all options – No</w:t>
      </w:r>
    </w:p>
    <w:p w14:paraId="6ADE54BD" w14:textId="77777777" w:rsidR="00667AFA" w:rsidRDefault="00ED6705" w:rsidP="00B42724">
      <w:pPr>
        <w:pStyle w:val="ListParagraph"/>
        <w:numPr>
          <w:ilvl w:val="0"/>
          <w:numId w:val="17"/>
        </w:numPr>
        <w:jc w:val="both"/>
      </w:pPr>
      <w:r>
        <w:t>Report Setting</w:t>
      </w:r>
      <w:r w:rsidR="00667AFA">
        <w:t>s</w:t>
      </w:r>
    </w:p>
    <w:p w14:paraId="3C972B4C" w14:textId="77777777" w:rsidR="00667AFA" w:rsidRDefault="00ED6705" w:rsidP="00B42724">
      <w:pPr>
        <w:pStyle w:val="ListParagraph"/>
        <w:numPr>
          <w:ilvl w:val="1"/>
          <w:numId w:val="17"/>
        </w:numPr>
        <w:jc w:val="both"/>
      </w:pPr>
      <w:r>
        <w:t>Scheduled Repor</w:t>
      </w:r>
      <w:r w:rsidR="00667AFA">
        <w:t>t</w:t>
      </w:r>
    </w:p>
    <w:p w14:paraId="5B373F64" w14:textId="708FE961" w:rsidR="00D814EF" w:rsidRDefault="00ED6705" w:rsidP="00B42724">
      <w:pPr>
        <w:pStyle w:val="ListParagraph"/>
        <w:numPr>
          <w:ilvl w:val="2"/>
          <w:numId w:val="17"/>
        </w:numPr>
        <w:jc w:val="both"/>
      </w:pPr>
      <w:r>
        <w:t>Change status for all reports to Suspended State</w:t>
      </w:r>
    </w:p>
    <w:p w14:paraId="29DCD142" w14:textId="2037B75B" w:rsidR="007D5344" w:rsidRPr="007D5344" w:rsidRDefault="001D6B48" w:rsidP="007D5344">
      <w:pPr>
        <w:pStyle w:val="ListParagraph"/>
        <w:numPr>
          <w:ilvl w:val="0"/>
          <w:numId w:val="17"/>
        </w:numPr>
      </w:pPr>
      <w:r>
        <w:t>Advisor</w:t>
      </w:r>
    </w:p>
    <w:p w14:paraId="1942FEFF" w14:textId="77777777" w:rsidR="001D6B48" w:rsidRDefault="001D6B48" w:rsidP="001D6B48">
      <w:pPr>
        <w:pStyle w:val="ListParagraph"/>
        <w:numPr>
          <w:ilvl w:val="1"/>
          <w:numId w:val="17"/>
        </w:numPr>
      </w:pPr>
      <w:r>
        <w:t>On Top right corner click on the Settings</w:t>
      </w:r>
    </w:p>
    <w:p w14:paraId="247BCB5F" w14:textId="40C9E152" w:rsidR="006E2761" w:rsidRDefault="001D6B48" w:rsidP="00EF5AEE">
      <w:pPr>
        <w:pStyle w:val="ListParagraph"/>
        <w:numPr>
          <w:ilvl w:val="2"/>
          <w:numId w:val="17"/>
        </w:numPr>
      </w:pPr>
      <w:r>
        <w:t xml:space="preserve">Receive recommendations </w:t>
      </w:r>
      <w:r>
        <w:sym w:font="Wingdings" w:char="F0E0"/>
      </w:r>
      <w:r>
        <w:t xml:space="preserve"> Via Email – No.</w:t>
      </w:r>
    </w:p>
    <w:p w14:paraId="633D3D55" w14:textId="14D9D1AC" w:rsidR="00EF5AEE" w:rsidRDefault="00EF5AEE" w:rsidP="00EF5AEE">
      <w:pPr>
        <w:pStyle w:val="ListParagraph"/>
        <w:numPr>
          <w:ilvl w:val="0"/>
          <w:numId w:val="17"/>
        </w:numPr>
      </w:pPr>
      <w:r>
        <w:t xml:space="preserve">My account </w:t>
      </w:r>
    </w:p>
    <w:p w14:paraId="31F81211" w14:textId="2432C39A" w:rsidR="00EF5AEE" w:rsidRDefault="00EF5AEE" w:rsidP="00EF5AEE">
      <w:pPr>
        <w:pStyle w:val="ListParagraph"/>
        <w:numPr>
          <w:ilvl w:val="1"/>
          <w:numId w:val="17"/>
        </w:numPr>
        <w:jc w:val="both"/>
      </w:pPr>
      <w:r>
        <w:t>Under My account &gt; Edit profile &gt; Uncheck all the alert settings</w:t>
      </w:r>
    </w:p>
    <w:p w14:paraId="65554154" w14:textId="3BC0C549" w:rsidR="00440EA6" w:rsidRDefault="00E615B9" w:rsidP="00440EA6">
      <w:pPr>
        <w:pStyle w:val="Heading1"/>
        <w:jc w:val="both"/>
        <w:rPr>
          <w:rStyle w:val="IntenseReference"/>
        </w:rPr>
      </w:pPr>
      <w:r>
        <w:rPr>
          <w:rStyle w:val="IntenseReference"/>
        </w:rPr>
        <w:t>Webhook Integration</w:t>
      </w:r>
    </w:p>
    <w:p w14:paraId="1D3557FE" w14:textId="7D56DAEF" w:rsidR="0079766C" w:rsidRDefault="00440EA6" w:rsidP="0079766C">
      <w:pPr>
        <w:ind w:firstLine="567"/>
        <w:jc w:val="both"/>
      </w:pPr>
      <w:r>
        <w:t xml:space="preserve">Below would be the steps involved to </w:t>
      </w:r>
      <w:r w:rsidR="00E615B9">
        <w:t>add Webhook Integration for generating incident</w:t>
      </w:r>
      <w:r w:rsidR="00063125">
        <w:t>s</w:t>
      </w:r>
      <w:r w:rsidR="00E615B9">
        <w:t xml:space="preserve"> into the Ticketing Tool</w:t>
      </w:r>
      <w:r w:rsidR="0079766C">
        <w:t xml:space="preserve">. Go to &lt;Customer Folder&gt; </w:t>
      </w:r>
      <w:r w:rsidR="0079766C">
        <w:sym w:font="Wingdings" w:char="F0E0"/>
      </w:r>
      <w:r w:rsidR="0079766C">
        <w:t xml:space="preserve"> Admin </w:t>
      </w:r>
      <w:r w:rsidR="0079766C">
        <w:sym w:font="Wingdings" w:char="F0E0"/>
      </w:r>
      <w:r w:rsidR="0079766C">
        <w:t xml:space="preserve"> Third Party Integrations</w:t>
      </w:r>
      <w:r>
        <w:t>:</w:t>
      </w:r>
    </w:p>
    <w:p w14:paraId="227D730F" w14:textId="10D3759B" w:rsidR="0079766C" w:rsidRDefault="0079766C" w:rsidP="0079766C">
      <w:pPr>
        <w:pStyle w:val="ListParagraph"/>
        <w:numPr>
          <w:ilvl w:val="0"/>
          <w:numId w:val="20"/>
        </w:numPr>
        <w:jc w:val="both"/>
      </w:pPr>
      <w:r>
        <w:t>Click on Integrate now under Webhooks with below details:</w:t>
      </w:r>
    </w:p>
    <w:tbl>
      <w:tblPr>
        <w:tblStyle w:val="GridTable4-Accent1"/>
        <w:tblW w:w="5000" w:type="pct"/>
        <w:tblLayout w:type="fixed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blGrid>
        <w:gridCol w:w="2121"/>
        <w:gridCol w:w="8635"/>
      </w:tblGrid>
      <w:tr w:rsidR="004F36CC" w14:paraId="474458E7" w14:textId="77777777" w:rsidTr="00DC2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6" w:type="pct"/>
          </w:tcPr>
          <w:p w14:paraId="6E71114F" w14:textId="4DC2BF4E" w:rsidR="00B06F07" w:rsidRDefault="00B06F07" w:rsidP="00C963AE">
            <w:pPr>
              <w:jc w:val="center"/>
            </w:pPr>
            <w:r>
              <w:t>Field</w:t>
            </w:r>
          </w:p>
        </w:tc>
        <w:tc>
          <w:tcPr>
            <w:tcW w:w="4014" w:type="pct"/>
          </w:tcPr>
          <w:p w14:paraId="02B1F6F1" w14:textId="5C8522B6" w:rsidR="00B06F07" w:rsidRDefault="00B06F07" w:rsidP="00C963AE">
            <w:pPr>
              <w:jc w:val="center"/>
            </w:pPr>
            <w:r>
              <w:t>Value</w:t>
            </w:r>
          </w:p>
        </w:tc>
      </w:tr>
      <w:tr w:rsidR="004F36CC" w14:paraId="398E1FE1" w14:textId="77777777" w:rsidTr="00DC2330">
        <w:tc>
          <w:tcPr>
            <w:tcW w:w="986" w:type="pct"/>
          </w:tcPr>
          <w:p w14:paraId="3B71287F" w14:textId="3533C6F8" w:rsidR="00B06F07" w:rsidRDefault="00B06F07" w:rsidP="00F445FF">
            <w:r>
              <w:t>Integration Name</w:t>
            </w:r>
          </w:p>
        </w:tc>
        <w:tc>
          <w:tcPr>
            <w:tcW w:w="4014" w:type="pct"/>
          </w:tcPr>
          <w:p w14:paraId="7F2B68D9" w14:textId="6FA685F3" w:rsidR="00B06F07" w:rsidRDefault="00B06F07" w:rsidP="00C963AE">
            <w:pPr>
              <w:jc w:val="both"/>
            </w:pPr>
            <w:proofErr w:type="spellStart"/>
            <w:r>
              <w:t>JiraServiceDesk</w:t>
            </w:r>
            <w:proofErr w:type="spellEnd"/>
          </w:p>
        </w:tc>
      </w:tr>
      <w:tr w:rsidR="004F36CC" w14:paraId="78B7C55E" w14:textId="77777777" w:rsidTr="00DC2330">
        <w:tc>
          <w:tcPr>
            <w:tcW w:w="986" w:type="pct"/>
          </w:tcPr>
          <w:p w14:paraId="47E06161" w14:textId="1AB4EB7C" w:rsidR="00B06F07" w:rsidRDefault="00B06F07" w:rsidP="00F445FF">
            <w:r>
              <w:t>Hook URL</w:t>
            </w:r>
          </w:p>
        </w:tc>
        <w:tc>
          <w:tcPr>
            <w:tcW w:w="4014" w:type="pct"/>
          </w:tcPr>
          <w:p w14:paraId="0604943E" w14:textId="2437A857" w:rsidR="00B06F07" w:rsidRDefault="00B06F07" w:rsidP="00C963AE">
            <w:pPr>
              <w:jc w:val="both"/>
            </w:pPr>
            <w:r w:rsidRPr="00B06F07">
              <w:t>https://1iagdbxt8d.execute-api.ap-south-1.amazonaws.com/Prod/WebhookMonitor</w:t>
            </w:r>
          </w:p>
        </w:tc>
      </w:tr>
      <w:tr w:rsidR="004F36CC" w14:paraId="1F96FA28" w14:textId="77777777" w:rsidTr="00DC2330">
        <w:tc>
          <w:tcPr>
            <w:tcW w:w="986" w:type="pct"/>
          </w:tcPr>
          <w:p w14:paraId="223C1F28" w14:textId="3731E331" w:rsidR="00B06F07" w:rsidRDefault="00B06F07" w:rsidP="00F445FF">
            <w:r>
              <w:t>Accessibility</w:t>
            </w:r>
          </w:p>
        </w:tc>
        <w:tc>
          <w:tcPr>
            <w:tcW w:w="4014" w:type="pct"/>
          </w:tcPr>
          <w:p w14:paraId="77840A95" w14:textId="4116C69E" w:rsidR="00B06F07" w:rsidRPr="00B06F07" w:rsidRDefault="00B06F07" w:rsidP="00C963AE">
            <w:pPr>
              <w:jc w:val="both"/>
            </w:pPr>
            <w:r>
              <w:t>Global</w:t>
            </w:r>
          </w:p>
        </w:tc>
      </w:tr>
      <w:tr w:rsidR="004F36CC" w14:paraId="34697397" w14:textId="77777777" w:rsidTr="00DC2330">
        <w:tc>
          <w:tcPr>
            <w:tcW w:w="986" w:type="pct"/>
          </w:tcPr>
          <w:p w14:paraId="344469C8" w14:textId="5AE80F83" w:rsidR="00B06F07" w:rsidRDefault="004F36CC" w:rsidP="00F445FF">
            <w:r>
              <w:t>HTTP Method</w:t>
            </w:r>
          </w:p>
        </w:tc>
        <w:tc>
          <w:tcPr>
            <w:tcW w:w="4014" w:type="pct"/>
          </w:tcPr>
          <w:p w14:paraId="3F9AE5AA" w14:textId="4BD365AA" w:rsidR="00B06F07" w:rsidRDefault="004F36CC" w:rsidP="00C963AE">
            <w:pPr>
              <w:jc w:val="both"/>
            </w:pPr>
            <w:r>
              <w:t>POST</w:t>
            </w:r>
          </w:p>
        </w:tc>
      </w:tr>
      <w:tr w:rsidR="004F36CC" w14:paraId="24AD2DEE" w14:textId="77777777" w:rsidTr="00DC2330">
        <w:tc>
          <w:tcPr>
            <w:tcW w:w="986" w:type="pct"/>
          </w:tcPr>
          <w:p w14:paraId="4CD7EF63" w14:textId="7D3DA0A3" w:rsidR="004F36CC" w:rsidRDefault="004F36CC" w:rsidP="00F445FF">
            <w:r>
              <w:t>Select</w:t>
            </w:r>
          </w:p>
        </w:tc>
        <w:tc>
          <w:tcPr>
            <w:tcW w:w="4014" w:type="pct"/>
          </w:tcPr>
          <w:p w14:paraId="077E607F" w14:textId="77777777" w:rsidR="004F36CC" w:rsidRDefault="004F36CC" w:rsidP="00C963AE">
            <w:pPr>
              <w:jc w:val="both"/>
            </w:pPr>
            <w:r>
              <w:t xml:space="preserve">Post as </w:t>
            </w:r>
            <w:proofErr w:type="gramStart"/>
            <w:r>
              <w:t>JSON :</w:t>
            </w:r>
            <w:proofErr w:type="gramEnd"/>
            <w:r>
              <w:t xml:space="preserve"> Yes</w:t>
            </w:r>
          </w:p>
          <w:p w14:paraId="00039CC5" w14:textId="77777777" w:rsidR="004F36CC" w:rsidRDefault="004F36CC" w:rsidP="00C963AE">
            <w:pPr>
              <w:jc w:val="both"/>
            </w:pPr>
            <w:r>
              <w:t xml:space="preserve">Send Incident </w:t>
            </w:r>
            <w:proofErr w:type="gramStart"/>
            <w:r>
              <w:t>Parameters :</w:t>
            </w:r>
            <w:proofErr w:type="gramEnd"/>
            <w:r>
              <w:t xml:space="preserve"> Yes</w:t>
            </w:r>
          </w:p>
          <w:p w14:paraId="1307935E" w14:textId="31EA82B7" w:rsidR="004F36CC" w:rsidRDefault="004F36CC" w:rsidP="00EF5AEE">
            <w:pPr>
              <w:jc w:val="both"/>
            </w:pPr>
            <w:r>
              <w:t xml:space="preserve">Send Custom </w:t>
            </w:r>
            <w:proofErr w:type="gramStart"/>
            <w:r>
              <w:t>Parameters :</w:t>
            </w:r>
            <w:proofErr w:type="gramEnd"/>
            <w:r>
              <w:t xml:space="preserve"> </w:t>
            </w:r>
            <w:r w:rsidR="00EF5AEE">
              <w:t>Yes</w:t>
            </w:r>
          </w:p>
        </w:tc>
      </w:tr>
      <w:tr w:rsidR="004F36CC" w14:paraId="6DBBBFA0" w14:textId="77777777" w:rsidTr="00DC2330">
        <w:tc>
          <w:tcPr>
            <w:tcW w:w="986" w:type="pct"/>
          </w:tcPr>
          <w:p w14:paraId="06C6CC0E" w14:textId="380243BE" w:rsidR="004F36CC" w:rsidRDefault="004F36CC" w:rsidP="00F445FF">
            <w:r>
              <w:t>Custom Parameters</w:t>
            </w:r>
          </w:p>
        </w:tc>
        <w:tc>
          <w:tcPr>
            <w:tcW w:w="4014" w:type="pct"/>
          </w:tcPr>
          <w:p w14:paraId="67DBAD14" w14:textId="77777777" w:rsidR="00EB06CA" w:rsidRDefault="004F36CC" w:rsidP="00C963AE">
            <w:pPr>
              <w:jc w:val="both"/>
            </w:pPr>
            <w:r w:rsidRPr="004F36CC">
              <w:t>{</w:t>
            </w:r>
          </w:p>
          <w:p w14:paraId="048107FC" w14:textId="51F96670" w:rsidR="00EB06CA" w:rsidRDefault="004F36CC" w:rsidP="00EB06CA">
            <w:pPr>
              <w:ind w:firstLine="363"/>
              <w:jc w:val="both"/>
            </w:pPr>
            <w:r w:rsidRPr="004F36CC">
              <w:t>"priority</w:t>
            </w:r>
            <w:proofErr w:type="gramStart"/>
            <w:r w:rsidRPr="004F36CC">
              <w:t>":{</w:t>
            </w:r>
            <w:proofErr w:type="gramEnd"/>
            <w:r w:rsidRPr="004F36CC">
              <w:t>"</w:t>
            </w:r>
            <w:proofErr w:type="spellStart"/>
            <w:r w:rsidRPr="004F36CC">
              <w:t>name":"Medium</w:t>
            </w:r>
            <w:proofErr w:type="spellEnd"/>
            <w:r w:rsidRPr="004F36CC">
              <w:t>"},</w:t>
            </w:r>
          </w:p>
          <w:p w14:paraId="04C4906B" w14:textId="77777777" w:rsidR="00EB06CA" w:rsidRDefault="004F36CC" w:rsidP="00EB06CA">
            <w:pPr>
              <w:ind w:firstLine="363"/>
              <w:jc w:val="both"/>
            </w:pPr>
            <w:r w:rsidRPr="004F36CC">
              <w:t>"customfield_10002":</w:t>
            </w:r>
            <w:r>
              <w:t>&lt;</w:t>
            </w:r>
            <w:proofErr w:type="spellStart"/>
            <w:r>
              <w:t>OrganisationID</w:t>
            </w:r>
            <w:proofErr w:type="spellEnd"/>
            <w:r>
              <w:t>&gt;</w:t>
            </w:r>
            <w:r w:rsidRPr="004F36CC">
              <w:t>,</w:t>
            </w:r>
          </w:p>
          <w:p w14:paraId="7FFCA4A0" w14:textId="77777777" w:rsidR="00EB06CA" w:rsidRDefault="004F36CC" w:rsidP="00EB06CA">
            <w:pPr>
              <w:ind w:firstLine="363"/>
              <w:jc w:val="both"/>
            </w:pPr>
            <w:r w:rsidRPr="004F36CC">
              <w:t>"</w:t>
            </w:r>
            <w:proofErr w:type="spellStart"/>
            <w:r w:rsidRPr="004F36CC">
              <w:t>raiseOnBehalfOf</w:t>
            </w:r>
            <w:proofErr w:type="spellEnd"/>
            <w:r w:rsidRPr="004F36CC">
              <w:t>":"ms-monitoring@minfytech.com",</w:t>
            </w:r>
          </w:p>
          <w:p w14:paraId="50E47768" w14:textId="77777777" w:rsidR="00EB06CA" w:rsidRDefault="004F36CC" w:rsidP="00EB06CA">
            <w:pPr>
              <w:ind w:firstLine="363"/>
              <w:jc w:val="both"/>
            </w:pPr>
            <w:r w:rsidRPr="004F36CC">
              <w:t>"</w:t>
            </w:r>
            <w:proofErr w:type="spellStart"/>
            <w:r w:rsidRPr="004F36CC">
              <w:t>requestTypeId</w:t>
            </w:r>
            <w:proofErr w:type="spellEnd"/>
            <w:r w:rsidRPr="004F36CC">
              <w:t>":</w:t>
            </w:r>
            <w:r>
              <w:t>&lt;</w:t>
            </w:r>
            <w:proofErr w:type="spellStart"/>
            <w:r>
              <w:t>RequestTypeID</w:t>
            </w:r>
            <w:proofErr w:type="spellEnd"/>
            <w:r>
              <w:t>&gt;</w:t>
            </w:r>
            <w:r w:rsidRPr="004F36CC">
              <w:t>,</w:t>
            </w:r>
          </w:p>
          <w:p w14:paraId="24D08BB4" w14:textId="77777777" w:rsidR="00EB06CA" w:rsidRDefault="004F36CC" w:rsidP="00EB06CA">
            <w:pPr>
              <w:ind w:firstLine="363"/>
              <w:jc w:val="both"/>
            </w:pPr>
            <w:r w:rsidRPr="004F36CC">
              <w:t>"</w:t>
            </w:r>
            <w:proofErr w:type="spellStart"/>
            <w:r w:rsidRPr="004F36CC">
              <w:t>serviceDeskId</w:t>
            </w:r>
            <w:proofErr w:type="spellEnd"/>
            <w:r w:rsidRPr="004F36CC">
              <w:t>"</w:t>
            </w:r>
            <w:r>
              <w:t>:&lt;</w:t>
            </w:r>
            <w:proofErr w:type="spellStart"/>
            <w:r>
              <w:t>ServiceDeskID</w:t>
            </w:r>
            <w:proofErr w:type="spellEnd"/>
            <w:r>
              <w:t>&gt;</w:t>
            </w:r>
            <w:r w:rsidRPr="004F36CC">
              <w:t>,</w:t>
            </w:r>
          </w:p>
          <w:p w14:paraId="728C7203" w14:textId="77777777" w:rsidR="00EB06CA" w:rsidRDefault="004F36CC" w:rsidP="00EB06CA">
            <w:pPr>
              <w:ind w:firstLine="363"/>
              <w:jc w:val="both"/>
            </w:pPr>
            <w:r w:rsidRPr="004F36CC">
              <w:t>"</w:t>
            </w:r>
            <w:proofErr w:type="spellStart"/>
            <w:r w:rsidRPr="004F36CC">
              <w:t>projectCode</w:t>
            </w:r>
            <w:proofErr w:type="spellEnd"/>
            <w:r w:rsidRPr="004F36CC">
              <w:t>":</w:t>
            </w:r>
            <w:r>
              <w:t>&lt;</w:t>
            </w:r>
            <w:proofErr w:type="spellStart"/>
            <w:r>
              <w:t>ProjectCode</w:t>
            </w:r>
            <w:proofErr w:type="spellEnd"/>
            <w:r>
              <w:t>&gt;</w:t>
            </w:r>
            <w:r w:rsidRPr="004F36CC">
              <w:t>,</w:t>
            </w:r>
          </w:p>
          <w:p w14:paraId="1A8DEE3D" w14:textId="77777777" w:rsidR="00EB06CA" w:rsidRDefault="004F36CC" w:rsidP="00EB06CA">
            <w:pPr>
              <w:ind w:firstLine="363"/>
              <w:jc w:val="both"/>
            </w:pPr>
            <w:r w:rsidRPr="004F36CC">
              <w:t>"</w:t>
            </w:r>
            <w:proofErr w:type="spellStart"/>
            <w:r w:rsidRPr="004F36CC">
              <w:t>ClientName</w:t>
            </w:r>
            <w:proofErr w:type="spellEnd"/>
            <w:r w:rsidRPr="004F36CC">
              <w:t>":</w:t>
            </w:r>
            <w:r>
              <w:t>&lt;MSP Folder Name / Customer Name&gt;</w:t>
            </w:r>
          </w:p>
          <w:p w14:paraId="138EF0E2" w14:textId="10FED068" w:rsidR="004F36CC" w:rsidRDefault="004F36CC" w:rsidP="00C963AE">
            <w:pPr>
              <w:jc w:val="both"/>
            </w:pPr>
            <w:r w:rsidRPr="004F36CC">
              <w:t>}</w:t>
            </w:r>
          </w:p>
        </w:tc>
      </w:tr>
      <w:tr w:rsidR="004F36CC" w14:paraId="402E54B3" w14:textId="77777777" w:rsidTr="00DC2330">
        <w:tc>
          <w:tcPr>
            <w:tcW w:w="986" w:type="pct"/>
          </w:tcPr>
          <w:p w14:paraId="409D2903" w14:textId="12063944" w:rsidR="004F36CC" w:rsidRDefault="005046CA" w:rsidP="00EE1C89">
            <w:r>
              <w:t>HTTP Request Headers</w:t>
            </w:r>
          </w:p>
        </w:tc>
        <w:tc>
          <w:tcPr>
            <w:tcW w:w="4014" w:type="pct"/>
          </w:tcPr>
          <w:p w14:paraId="683B2604" w14:textId="46BC4ECB" w:rsidR="004F36CC" w:rsidRDefault="005046CA" w:rsidP="00C963AE">
            <w:pPr>
              <w:jc w:val="both"/>
            </w:pPr>
            <w:proofErr w:type="spellStart"/>
            <w:proofErr w:type="gramStart"/>
            <w:r>
              <w:t>Auth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5046CA">
              <w:t>NzBkNDIxOTEwMmUyNDQyMzgxZGJhOWQ0YWM4ZTAzNDY=</w:t>
            </w:r>
          </w:p>
        </w:tc>
      </w:tr>
      <w:tr w:rsidR="00EF5AEE" w14:paraId="7FE7167A" w14:textId="77777777" w:rsidTr="00DC2330">
        <w:tc>
          <w:tcPr>
            <w:tcW w:w="986" w:type="pct"/>
          </w:tcPr>
          <w:p w14:paraId="21783E96" w14:textId="0CE7895C" w:rsidR="00EF5AEE" w:rsidRDefault="00EF5AEE" w:rsidP="00EE1C89">
            <w:r w:rsidRPr="00EF5AEE">
              <w:lastRenderedPageBreak/>
              <w:t>Trigger incidents when my monitor is in Critical status</w:t>
            </w:r>
          </w:p>
        </w:tc>
        <w:tc>
          <w:tcPr>
            <w:tcW w:w="4014" w:type="pct"/>
          </w:tcPr>
          <w:p w14:paraId="1D05BB17" w14:textId="298D414D" w:rsidR="00EF5AEE" w:rsidRDefault="00EF5AEE" w:rsidP="00C963AE">
            <w:pPr>
              <w:jc w:val="both"/>
            </w:pPr>
            <w:r>
              <w:t>Yes</w:t>
            </w:r>
          </w:p>
        </w:tc>
      </w:tr>
      <w:tr w:rsidR="00EF5AEE" w14:paraId="4E14F038" w14:textId="77777777" w:rsidTr="00DC2330">
        <w:tc>
          <w:tcPr>
            <w:tcW w:w="986" w:type="pct"/>
          </w:tcPr>
          <w:p w14:paraId="35DC7AE5" w14:textId="77777777" w:rsidR="00EF5AEE" w:rsidRPr="00EF5AEE" w:rsidRDefault="00EF5AEE" w:rsidP="00EF5AEE">
            <w:pPr>
              <w:shd w:val="clear" w:color="auto" w:fill="FFFFFF"/>
            </w:pPr>
            <w:r w:rsidRPr="00EF5AEE">
              <w:t>Trigger incidents when my monitor is in Trouble status</w:t>
            </w:r>
          </w:p>
          <w:p w14:paraId="5F563E34" w14:textId="66637C81" w:rsidR="00EF5AEE" w:rsidRDefault="00EF5AEE" w:rsidP="00EF5AEE">
            <w:r w:rsidRPr="00EF5AEE">
              <w:br/>
            </w:r>
          </w:p>
        </w:tc>
        <w:tc>
          <w:tcPr>
            <w:tcW w:w="4014" w:type="pct"/>
          </w:tcPr>
          <w:p w14:paraId="0A9D42B6" w14:textId="11AC59F3" w:rsidR="00EF5AEE" w:rsidRDefault="00EF5AEE" w:rsidP="00C963AE">
            <w:pPr>
              <w:jc w:val="both"/>
            </w:pPr>
            <w:r>
              <w:t>Yes</w:t>
            </w:r>
          </w:p>
        </w:tc>
      </w:tr>
    </w:tbl>
    <w:p w14:paraId="22A8EE3B" w14:textId="77777777" w:rsidR="0079766C" w:rsidRDefault="0079766C" w:rsidP="00440EA6">
      <w:pPr>
        <w:ind w:firstLine="567"/>
        <w:jc w:val="both"/>
      </w:pPr>
    </w:p>
    <w:p w14:paraId="4C292769" w14:textId="1E2150DE" w:rsidR="00031E9A" w:rsidRDefault="00031E9A" w:rsidP="00031E9A">
      <w:pPr>
        <w:pStyle w:val="Heading1"/>
        <w:jc w:val="both"/>
        <w:rPr>
          <w:rStyle w:val="IntenseReference"/>
        </w:rPr>
      </w:pPr>
      <w:r>
        <w:rPr>
          <w:rStyle w:val="IntenseReference"/>
        </w:rPr>
        <w:t>Custom Configuration Profiles</w:t>
      </w:r>
    </w:p>
    <w:p w14:paraId="61D9D24A" w14:textId="49118132" w:rsidR="00031E9A" w:rsidRDefault="00031E9A" w:rsidP="00031E9A">
      <w:pPr>
        <w:ind w:firstLine="567"/>
        <w:jc w:val="both"/>
      </w:pPr>
      <w:r>
        <w:t>Default configuration profiles would not be used as it is known to have issues. Below steps shows how to add custom profile:</w:t>
      </w:r>
    </w:p>
    <w:p w14:paraId="7C655757" w14:textId="726E5166" w:rsidR="00031E9A" w:rsidRDefault="00031E9A" w:rsidP="00031E9A">
      <w:pPr>
        <w:pStyle w:val="ListParagraph"/>
        <w:numPr>
          <w:ilvl w:val="0"/>
          <w:numId w:val="19"/>
        </w:numPr>
        <w:jc w:val="both"/>
      </w:pPr>
      <w:r>
        <w:t xml:space="preserve">Admin </w:t>
      </w:r>
      <w:r>
        <w:sym w:font="Wingdings" w:char="F0E0"/>
      </w:r>
      <w:r>
        <w:t xml:space="preserve"> Configuration Profile</w:t>
      </w:r>
    </w:p>
    <w:p w14:paraId="0D35AD6B" w14:textId="64285C86" w:rsidR="00031E9A" w:rsidRDefault="00031E9A" w:rsidP="00031E9A">
      <w:pPr>
        <w:pStyle w:val="ListParagraph"/>
        <w:numPr>
          <w:ilvl w:val="1"/>
          <w:numId w:val="19"/>
        </w:numPr>
        <w:jc w:val="both"/>
      </w:pPr>
      <w:r>
        <w:t xml:space="preserve">Threshold &amp; Availability </w:t>
      </w:r>
      <w:r>
        <w:sym w:font="Wingdings" w:char="F0E0"/>
      </w:r>
      <w:r>
        <w:t xml:space="preserve"> Add Threshold Profile</w:t>
      </w:r>
    </w:p>
    <w:tbl>
      <w:tblPr>
        <w:tblStyle w:val="GridTable4-Accent1"/>
        <w:tblW w:w="5000" w:type="pct"/>
        <w:tblLook w:val="0620" w:firstRow="1" w:lastRow="0" w:firstColumn="0" w:lastColumn="0" w:noHBand="1" w:noVBand="1"/>
      </w:tblPr>
      <w:tblGrid>
        <w:gridCol w:w="4531"/>
        <w:gridCol w:w="3119"/>
        <w:gridCol w:w="3106"/>
      </w:tblGrid>
      <w:tr w:rsidR="00031E9A" w14:paraId="7AA55E34" w14:textId="77777777" w:rsidTr="00CC7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6" w:type="pct"/>
          </w:tcPr>
          <w:p w14:paraId="0DD4C091" w14:textId="5FADF926" w:rsidR="00031E9A" w:rsidRDefault="00031E9A" w:rsidP="00031E9A">
            <w:pPr>
              <w:jc w:val="center"/>
            </w:pPr>
            <w:r>
              <w:t>Configuration</w:t>
            </w:r>
          </w:p>
        </w:tc>
        <w:tc>
          <w:tcPr>
            <w:tcW w:w="1450" w:type="pct"/>
          </w:tcPr>
          <w:p w14:paraId="35EC3AE5" w14:textId="0B2F2F94" w:rsidR="00031E9A" w:rsidRDefault="00744925" w:rsidP="00031E9A">
            <w:pPr>
              <w:jc w:val="center"/>
            </w:pPr>
            <w:r>
              <w:t>Shared</w:t>
            </w:r>
          </w:p>
        </w:tc>
        <w:tc>
          <w:tcPr>
            <w:tcW w:w="1444" w:type="pct"/>
          </w:tcPr>
          <w:p w14:paraId="429C20DC" w14:textId="538A98D3" w:rsidR="00031E9A" w:rsidRDefault="00744925" w:rsidP="00031E9A">
            <w:pPr>
              <w:jc w:val="center"/>
            </w:pPr>
            <w:r>
              <w:t>Dedicated</w:t>
            </w:r>
          </w:p>
        </w:tc>
      </w:tr>
      <w:tr w:rsidR="00031E9A" w14:paraId="65EF6985" w14:textId="77777777" w:rsidTr="00031E9A">
        <w:tc>
          <w:tcPr>
            <w:tcW w:w="5000" w:type="pct"/>
            <w:gridSpan w:val="3"/>
            <w:shd w:val="clear" w:color="auto" w:fill="B4C6E7" w:themeFill="accent1" w:themeFillTint="66"/>
          </w:tcPr>
          <w:p w14:paraId="4865014B" w14:textId="31EE9B6F" w:rsidR="00031E9A" w:rsidRDefault="00031E9A" w:rsidP="00031E9A">
            <w:pPr>
              <w:jc w:val="center"/>
            </w:pPr>
            <w:r>
              <w:t>Minfy Threshold – EC2 Instance</w:t>
            </w:r>
          </w:p>
        </w:tc>
      </w:tr>
      <w:tr w:rsidR="00031E9A" w14:paraId="70A59427" w14:textId="77777777" w:rsidTr="00CC7188">
        <w:tc>
          <w:tcPr>
            <w:tcW w:w="2106" w:type="pct"/>
          </w:tcPr>
          <w:p w14:paraId="086AE098" w14:textId="51535D50" w:rsidR="00031E9A" w:rsidRDefault="00031E9A" w:rsidP="00031E9A">
            <w:pPr>
              <w:jc w:val="both"/>
            </w:pPr>
            <w:r>
              <w:t>Notify for agent failures</w:t>
            </w:r>
          </w:p>
        </w:tc>
        <w:tc>
          <w:tcPr>
            <w:tcW w:w="1450" w:type="pct"/>
          </w:tcPr>
          <w:p w14:paraId="0736E75C" w14:textId="5DA23E14" w:rsidR="00031E9A" w:rsidRDefault="00031E9A" w:rsidP="00031E9A">
            <w:pPr>
              <w:jc w:val="both"/>
            </w:pPr>
            <w:r>
              <w:t>Yes (Notify as Down)</w:t>
            </w:r>
          </w:p>
        </w:tc>
        <w:tc>
          <w:tcPr>
            <w:tcW w:w="1444" w:type="pct"/>
          </w:tcPr>
          <w:p w14:paraId="60567A7A" w14:textId="581781A5" w:rsidR="00031E9A" w:rsidRDefault="00031E9A" w:rsidP="00031E9A">
            <w:pPr>
              <w:jc w:val="both"/>
            </w:pPr>
            <w:r>
              <w:t>Yes (Notify as Down)</w:t>
            </w:r>
          </w:p>
        </w:tc>
      </w:tr>
      <w:tr w:rsidR="00031E9A" w14:paraId="4EE536E5" w14:textId="77777777" w:rsidTr="00CC7188">
        <w:tc>
          <w:tcPr>
            <w:tcW w:w="2106" w:type="pct"/>
          </w:tcPr>
          <w:p w14:paraId="08883B51" w14:textId="61032E77" w:rsidR="00031E9A" w:rsidRDefault="00031E9A" w:rsidP="00031E9A">
            <w:pPr>
              <w:jc w:val="both"/>
            </w:pPr>
            <w:r>
              <w:t>Notify for status check failures</w:t>
            </w:r>
          </w:p>
        </w:tc>
        <w:tc>
          <w:tcPr>
            <w:tcW w:w="1450" w:type="pct"/>
          </w:tcPr>
          <w:p w14:paraId="6D58484C" w14:textId="3F61EA52" w:rsidR="00031E9A" w:rsidRDefault="00031E9A" w:rsidP="00031E9A">
            <w:pPr>
              <w:jc w:val="both"/>
            </w:pPr>
            <w:r>
              <w:t>Yes (Notify as Critical)</w:t>
            </w:r>
          </w:p>
        </w:tc>
        <w:tc>
          <w:tcPr>
            <w:tcW w:w="1444" w:type="pct"/>
          </w:tcPr>
          <w:p w14:paraId="6EDA7C73" w14:textId="63E05952" w:rsidR="00031E9A" w:rsidRDefault="00031E9A" w:rsidP="00031E9A">
            <w:pPr>
              <w:jc w:val="both"/>
            </w:pPr>
            <w:r>
              <w:t>Yes (Notify as Critical)</w:t>
            </w:r>
          </w:p>
        </w:tc>
      </w:tr>
      <w:tr w:rsidR="00031E9A" w14:paraId="1C2306F2" w14:textId="77777777" w:rsidTr="00CC7188">
        <w:tc>
          <w:tcPr>
            <w:tcW w:w="2106" w:type="pct"/>
          </w:tcPr>
          <w:p w14:paraId="199D552A" w14:textId="5AF8E046" w:rsidR="00031E9A" w:rsidRDefault="00031E9A" w:rsidP="00031E9A">
            <w:pPr>
              <w:jc w:val="both"/>
            </w:pPr>
            <w:r>
              <w:t xml:space="preserve">Notify for </w:t>
            </w:r>
            <w:r w:rsidR="00CC7188">
              <w:t>Volume Status Check Failures</w:t>
            </w:r>
          </w:p>
        </w:tc>
        <w:tc>
          <w:tcPr>
            <w:tcW w:w="1450" w:type="pct"/>
          </w:tcPr>
          <w:p w14:paraId="43D8E9B3" w14:textId="1752E8C5" w:rsidR="00031E9A" w:rsidRDefault="00CC7188" w:rsidP="00031E9A">
            <w:pPr>
              <w:jc w:val="both"/>
            </w:pPr>
            <w:r>
              <w:t>Yes</w:t>
            </w:r>
          </w:p>
        </w:tc>
        <w:tc>
          <w:tcPr>
            <w:tcW w:w="1444" w:type="pct"/>
          </w:tcPr>
          <w:p w14:paraId="738A4FC4" w14:textId="6E0A24FD" w:rsidR="00031E9A" w:rsidRDefault="00CC7188" w:rsidP="00031E9A">
            <w:pPr>
              <w:jc w:val="both"/>
            </w:pPr>
            <w:r>
              <w:t>Yes</w:t>
            </w:r>
          </w:p>
        </w:tc>
      </w:tr>
      <w:tr w:rsidR="00CC7188" w14:paraId="0F1E2BA6" w14:textId="77777777" w:rsidTr="00CC7188">
        <w:tc>
          <w:tcPr>
            <w:tcW w:w="2106" w:type="pct"/>
          </w:tcPr>
          <w:p w14:paraId="790719B0" w14:textId="6A0776EE" w:rsidR="00CC7188" w:rsidRDefault="00CC7188" w:rsidP="00031E9A">
            <w:pPr>
              <w:jc w:val="both"/>
            </w:pPr>
            <w:r>
              <w:t>CPU Utilization</w:t>
            </w:r>
          </w:p>
        </w:tc>
        <w:tc>
          <w:tcPr>
            <w:tcW w:w="1450" w:type="pct"/>
          </w:tcPr>
          <w:p w14:paraId="6514ABAC" w14:textId="77777777" w:rsidR="00CC7188" w:rsidRDefault="00CC7188" w:rsidP="00031E9A">
            <w:pPr>
              <w:jc w:val="both"/>
            </w:pPr>
            <w:r>
              <w:t>Trouble &gt; 80% Average Poll Time 5 Minutes</w:t>
            </w:r>
          </w:p>
          <w:p w14:paraId="20716508" w14:textId="2D7665AA" w:rsidR="00CC7188" w:rsidRDefault="00CC7188" w:rsidP="00031E9A">
            <w:pPr>
              <w:jc w:val="both"/>
            </w:pPr>
            <w:r>
              <w:t>Critical &gt; 90% Average Poll Time 5 Minutes</w:t>
            </w:r>
          </w:p>
        </w:tc>
        <w:tc>
          <w:tcPr>
            <w:tcW w:w="1444" w:type="pct"/>
          </w:tcPr>
          <w:p w14:paraId="50CAC4A2" w14:textId="26EEBA7D" w:rsidR="00CC7188" w:rsidRDefault="00CC7188" w:rsidP="00CC7188">
            <w:pPr>
              <w:jc w:val="both"/>
            </w:pPr>
            <w:r>
              <w:t>Trouble &gt; 75% Average Poll Time 5 Minutes</w:t>
            </w:r>
          </w:p>
          <w:p w14:paraId="393DB38E" w14:textId="0DE6604F" w:rsidR="00CC7188" w:rsidRDefault="00CC7188" w:rsidP="00CC7188">
            <w:pPr>
              <w:jc w:val="both"/>
            </w:pPr>
            <w:r>
              <w:t>Critical &gt; 90% Average Poll Time 5 Minutes</w:t>
            </w:r>
          </w:p>
        </w:tc>
      </w:tr>
      <w:tr w:rsidR="00CC7188" w14:paraId="5A06CC99" w14:textId="77777777" w:rsidTr="000B5AD7">
        <w:tc>
          <w:tcPr>
            <w:tcW w:w="5000" w:type="pct"/>
            <w:gridSpan w:val="3"/>
            <w:shd w:val="clear" w:color="auto" w:fill="B4C6E7" w:themeFill="accent1" w:themeFillTint="66"/>
          </w:tcPr>
          <w:p w14:paraId="49DA62A2" w14:textId="153C8D8D" w:rsidR="00CC7188" w:rsidRDefault="00CC7188" w:rsidP="000B5AD7">
            <w:pPr>
              <w:jc w:val="center"/>
            </w:pPr>
            <w:r>
              <w:t>Minfy Threshold – Server</w:t>
            </w:r>
          </w:p>
        </w:tc>
      </w:tr>
      <w:tr w:rsidR="00CC7188" w14:paraId="3EAEEE63" w14:textId="77777777" w:rsidTr="00CC7188">
        <w:tc>
          <w:tcPr>
            <w:tcW w:w="2106" w:type="pct"/>
          </w:tcPr>
          <w:p w14:paraId="35F57202" w14:textId="30B4EC0C" w:rsidR="00CC7188" w:rsidRDefault="00CC7188" w:rsidP="00031E9A">
            <w:pPr>
              <w:jc w:val="both"/>
            </w:pPr>
            <w:r>
              <w:t>Notify when process is down</w:t>
            </w:r>
          </w:p>
        </w:tc>
        <w:tc>
          <w:tcPr>
            <w:tcW w:w="1450" w:type="pct"/>
          </w:tcPr>
          <w:p w14:paraId="24238268" w14:textId="68E0AF22" w:rsidR="00CC7188" w:rsidRDefault="00745672" w:rsidP="00031E9A">
            <w:pPr>
              <w:jc w:val="both"/>
            </w:pPr>
            <w:r>
              <w:t>No</w:t>
            </w:r>
          </w:p>
        </w:tc>
        <w:tc>
          <w:tcPr>
            <w:tcW w:w="1444" w:type="pct"/>
          </w:tcPr>
          <w:p w14:paraId="014E94CB" w14:textId="76EA930C" w:rsidR="00CC7188" w:rsidRDefault="00745672" w:rsidP="00CC7188">
            <w:pPr>
              <w:jc w:val="both"/>
            </w:pPr>
            <w:r>
              <w:t>No</w:t>
            </w:r>
          </w:p>
        </w:tc>
      </w:tr>
      <w:tr w:rsidR="00CC7188" w14:paraId="129BC9C8" w14:textId="77777777" w:rsidTr="00CC7188">
        <w:tc>
          <w:tcPr>
            <w:tcW w:w="2106" w:type="pct"/>
          </w:tcPr>
          <w:p w14:paraId="53B4C6B5" w14:textId="4803F6CB" w:rsidR="00CC7188" w:rsidRDefault="00CC7188" w:rsidP="00031E9A">
            <w:pPr>
              <w:jc w:val="both"/>
            </w:pPr>
            <w:r w:rsidRPr="00CC7188">
              <w:t>Alert when a resource check fails</w:t>
            </w:r>
          </w:p>
        </w:tc>
        <w:tc>
          <w:tcPr>
            <w:tcW w:w="1450" w:type="pct"/>
          </w:tcPr>
          <w:p w14:paraId="5937E319" w14:textId="6815A030" w:rsidR="00CC7188" w:rsidRDefault="00CC7188" w:rsidP="00031E9A">
            <w:pPr>
              <w:jc w:val="both"/>
            </w:pPr>
            <w:r>
              <w:t>No</w:t>
            </w:r>
          </w:p>
        </w:tc>
        <w:tc>
          <w:tcPr>
            <w:tcW w:w="1444" w:type="pct"/>
          </w:tcPr>
          <w:p w14:paraId="50100BA6" w14:textId="7E15D231" w:rsidR="00CC7188" w:rsidRDefault="00CC7188" w:rsidP="00CC7188">
            <w:pPr>
              <w:jc w:val="both"/>
            </w:pPr>
            <w:r>
              <w:t>No</w:t>
            </w:r>
          </w:p>
        </w:tc>
      </w:tr>
      <w:tr w:rsidR="00CC7188" w14:paraId="365E6151" w14:textId="77777777" w:rsidTr="00CC7188">
        <w:tc>
          <w:tcPr>
            <w:tcW w:w="2106" w:type="pct"/>
          </w:tcPr>
          <w:p w14:paraId="02F93FBA" w14:textId="624DC8F9" w:rsidR="00CC7188" w:rsidRPr="00CC7188" w:rsidRDefault="00CC7188" w:rsidP="00031E9A">
            <w:pPr>
              <w:jc w:val="both"/>
            </w:pPr>
            <w:r>
              <w:t>Network Adapter is Down</w:t>
            </w:r>
          </w:p>
        </w:tc>
        <w:tc>
          <w:tcPr>
            <w:tcW w:w="1450" w:type="pct"/>
          </w:tcPr>
          <w:p w14:paraId="2F0E7B84" w14:textId="06702BE1" w:rsidR="00CC7188" w:rsidRDefault="00CC7188" w:rsidP="00031E9A">
            <w:pPr>
              <w:jc w:val="both"/>
            </w:pPr>
            <w:r>
              <w:t>Yes (Notify as Down)</w:t>
            </w:r>
          </w:p>
        </w:tc>
        <w:tc>
          <w:tcPr>
            <w:tcW w:w="1444" w:type="pct"/>
          </w:tcPr>
          <w:p w14:paraId="59A55297" w14:textId="77777777" w:rsidR="00CC7188" w:rsidRDefault="00CC7188" w:rsidP="00CC7188">
            <w:pPr>
              <w:jc w:val="both"/>
            </w:pPr>
          </w:p>
        </w:tc>
      </w:tr>
    </w:tbl>
    <w:p w14:paraId="7B726947" w14:textId="77777777" w:rsidR="00031E9A" w:rsidRDefault="00031E9A" w:rsidP="00031E9A">
      <w:pPr>
        <w:jc w:val="both"/>
      </w:pPr>
    </w:p>
    <w:p w14:paraId="003CFBE2" w14:textId="4EB8FB82" w:rsidR="00031E9A" w:rsidRDefault="00031E9A" w:rsidP="00031E9A">
      <w:pPr>
        <w:pStyle w:val="ListParagraph"/>
        <w:numPr>
          <w:ilvl w:val="2"/>
          <w:numId w:val="19"/>
        </w:numPr>
        <w:jc w:val="both"/>
      </w:pPr>
      <w:r>
        <w:t>Add EC2 Profile</w:t>
      </w:r>
    </w:p>
    <w:p w14:paraId="418ED240" w14:textId="58162222" w:rsidR="00031E9A" w:rsidRDefault="00031E9A" w:rsidP="00031E9A">
      <w:pPr>
        <w:pStyle w:val="ListParagraph"/>
        <w:numPr>
          <w:ilvl w:val="3"/>
          <w:numId w:val="19"/>
        </w:numPr>
        <w:jc w:val="both"/>
      </w:pPr>
      <w:r>
        <w:t>Minfy Threshold – EC2 Instance</w:t>
      </w:r>
    </w:p>
    <w:p w14:paraId="1BD5F0D1" w14:textId="7BAA10B6" w:rsidR="00EF5AEE" w:rsidRDefault="00EF5AEE" w:rsidP="00031E9A">
      <w:pPr>
        <w:pStyle w:val="ListParagraph"/>
        <w:numPr>
          <w:ilvl w:val="3"/>
          <w:numId w:val="19"/>
        </w:numPr>
        <w:jc w:val="both"/>
      </w:pPr>
      <w:r>
        <w:t>Default Threshold – SERVER</w:t>
      </w:r>
    </w:p>
    <w:p w14:paraId="602120AA" w14:textId="182AE83F" w:rsidR="00EF5AEE" w:rsidRDefault="00EF5AEE" w:rsidP="00031E9A">
      <w:pPr>
        <w:pStyle w:val="ListParagraph"/>
        <w:numPr>
          <w:ilvl w:val="3"/>
          <w:numId w:val="19"/>
        </w:numPr>
        <w:jc w:val="both"/>
      </w:pPr>
      <w:r>
        <w:t>Select Threshold and availability based on the Instance.</w:t>
      </w:r>
    </w:p>
    <w:p w14:paraId="18ADF2EF" w14:textId="77777777" w:rsidR="00EF5AEE" w:rsidRDefault="00EF5AEE" w:rsidP="00EF5AEE">
      <w:pPr>
        <w:pStyle w:val="ListParagraph"/>
        <w:ind w:left="2007"/>
        <w:jc w:val="both"/>
      </w:pPr>
    </w:p>
    <w:p w14:paraId="091776F3" w14:textId="77777777" w:rsidR="00EF5AEE" w:rsidRDefault="00EF5AEE" w:rsidP="00EF5AEE">
      <w:pPr>
        <w:pStyle w:val="ListParagraph"/>
        <w:ind w:left="2007"/>
        <w:jc w:val="both"/>
      </w:pPr>
    </w:p>
    <w:p w14:paraId="481AB2CA" w14:textId="4D83298F" w:rsidR="00EF5AEE" w:rsidRDefault="00EF5AEE" w:rsidP="00EF5AEE">
      <w:pPr>
        <w:pStyle w:val="ListParagraph"/>
        <w:ind w:left="2007"/>
        <w:jc w:val="both"/>
      </w:pPr>
    </w:p>
    <w:p w14:paraId="411C72CE" w14:textId="77777777" w:rsidR="00EF5AEE" w:rsidRDefault="00EF5AEE" w:rsidP="00EF5AEE">
      <w:pPr>
        <w:pStyle w:val="ListParagraph"/>
        <w:ind w:left="2007"/>
        <w:jc w:val="both"/>
      </w:pPr>
    </w:p>
    <w:p w14:paraId="2730DD7E" w14:textId="77777777" w:rsidR="00EF5AEE" w:rsidRDefault="00EF5AEE" w:rsidP="00EF5AEE">
      <w:pPr>
        <w:pStyle w:val="ListParagraph"/>
        <w:ind w:left="2007"/>
        <w:jc w:val="both"/>
      </w:pPr>
    </w:p>
    <w:p w14:paraId="7B6D3255" w14:textId="77777777" w:rsidR="00EF5AEE" w:rsidRDefault="00EF5AEE" w:rsidP="00EF5AEE">
      <w:pPr>
        <w:pStyle w:val="ListParagraph"/>
        <w:ind w:left="2007"/>
        <w:jc w:val="both"/>
      </w:pPr>
    </w:p>
    <w:p w14:paraId="2613441F" w14:textId="77777777" w:rsidR="00031E9A" w:rsidRDefault="00031E9A" w:rsidP="00E04153">
      <w:pPr>
        <w:jc w:val="both"/>
      </w:pPr>
    </w:p>
    <w:sectPr w:rsidR="00031E9A" w:rsidSect="00D969DD">
      <w:headerReference w:type="default" r:id="rId8"/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F2998" w14:textId="77777777" w:rsidR="00561600" w:rsidRDefault="00561600" w:rsidP="0007534B">
      <w:r>
        <w:separator/>
      </w:r>
    </w:p>
  </w:endnote>
  <w:endnote w:type="continuationSeparator" w:id="0">
    <w:p w14:paraId="14CC3C8A" w14:textId="77777777" w:rsidR="00561600" w:rsidRDefault="00561600" w:rsidP="0007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D2ED7" w14:textId="77777777" w:rsidR="00561600" w:rsidRDefault="00561600" w:rsidP="0007534B">
      <w:r>
        <w:separator/>
      </w:r>
    </w:p>
  </w:footnote>
  <w:footnote w:type="continuationSeparator" w:id="0">
    <w:p w14:paraId="046B66CC" w14:textId="77777777" w:rsidR="00561600" w:rsidRDefault="00561600" w:rsidP="00075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D704A" w14:textId="4895508A" w:rsidR="0007534B" w:rsidRDefault="0007534B">
    <w:pPr>
      <w:pStyle w:val="Header"/>
    </w:pPr>
    <w:r w:rsidRPr="0007534B">
      <w:rPr>
        <w:rFonts w:ascii="Helvetica" w:hAnsi="Helvetica" w:cs="Helvetica"/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233FA7B5" wp14:editId="7C4E7CA4">
          <wp:simplePos x="0" y="0"/>
          <wp:positionH relativeFrom="margin">
            <wp:posOffset>5004435</wp:posOffset>
          </wp:positionH>
          <wp:positionV relativeFrom="line">
            <wp:posOffset>-354853</wp:posOffset>
          </wp:positionV>
          <wp:extent cx="1832400" cy="475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E51"/>
    <w:multiLevelType w:val="hybridMultilevel"/>
    <w:tmpl w:val="5EDC8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43F"/>
    <w:multiLevelType w:val="hybridMultilevel"/>
    <w:tmpl w:val="41E2FB0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AE7610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0DCF0248"/>
    <w:multiLevelType w:val="hybridMultilevel"/>
    <w:tmpl w:val="0DDAB1E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7000C1E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19186AD6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266E07E6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7" w15:restartNumberingAfterBreak="0">
    <w:nsid w:val="28365433"/>
    <w:multiLevelType w:val="multilevel"/>
    <w:tmpl w:val="3E48C12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8" w15:restartNumberingAfterBreak="0">
    <w:nsid w:val="2BEF18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2641A3"/>
    <w:multiLevelType w:val="multilevel"/>
    <w:tmpl w:val="227E858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4B70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BC183E"/>
    <w:multiLevelType w:val="multilevel"/>
    <w:tmpl w:val="227E858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0938F9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3" w15:restartNumberingAfterBreak="0">
    <w:nsid w:val="645B538C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4" w15:restartNumberingAfterBreak="0">
    <w:nsid w:val="65454BB2"/>
    <w:multiLevelType w:val="hybridMultilevel"/>
    <w:tmpl w:val="5EDC8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B31B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6" w15:restartNumberingAfterBreak="0">
    <w:nsid w:val="721B52FE"/>
    <w:multiLevelType w:val="multilevel"/>
    <w:tmpl w:val="0ECE6D2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1939FE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8" w15:restartNumberingAfterBreak="0">
    <w:nsid w:val="795635C7"/>
    <w:multiLevelType w:val="multilevel"/>
    <w:tmpl w:val="227E858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FB2D92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0" w15:restartNumberingAfterBreak="0">
    <w:nsid w:val="7ED753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8"/>
  </w:num>
  <w:num w:numId="5">
    <w:abstractNumId w:val="16"/>
  </w:num>
  <w:num w:numId="6">
    <w:abstractNumId w:val="11"/>
  </w:num>
  <w:num w:numId="7">
    <w:abstractNumId w:val="9"/>
  </w:num>
  <w:num w:numId="8">
    <w:abstractNumId w:val="1"/>
  </w:num>
  <w:num w:numId="9">
    <w:abstractNumId w:val="20"/>
  </w:num>
  <w:num w:numId="10">
    <w:abstractNumId w:val="3"/>
  </w:num>
  <w:num w:numId="11">
    <w:abstractNumId w:val="10"/>
  </w:num>
  <w:num w:numId="12">
    <w:abstractNumId w:val="15"/>
  </w:num>
  <w:num w:numId="13">
    <w:abstractNumId w:val="13"/>
  </w:num>
  <w:num w:numId="14">
    <w:abstractNumId w:val="6"/>
  </w:num>
  <w:num w:numId="15">
    <w:abstractNumId w:val="12"/>
  </w:num>
  <w:num w:numId="16">
    <w:abstractNumId w:val="17"/>
  </w:num>
  <w:num w:numId="17">
    <w:abstractNumId w:val="19"/>
  </w:num>
  <w:num w:numId="18">
    <w:abstractNumId w:val="4"/>
  </w:num>
  <w:num w:numId="19">
    <w:abstractNumId w:val="7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30C"/>
    <w:rsid w:val="000265B8"/>
    <w:rsid w:val="00031E9A"/>
    <w:rsid w:val="00037A04"/>
    <w:rsid w:val="00043837"/>
    <w:rsid w:val="00063125"/>
    <w:rsid w:val="0007534B"/>
    <w:rsid w:val="000863AD"/>
    <w:rsid w:val="00092194"/>
    <w:rsid w:val="000976F1"/>
    <w:rsid w:val="000A08E1"/>
    <w:rsid w:val="000D432C"/>
    <w:rsid w:val="00115B35"/>
    <w:rsid w:val="001211F9"/>
    <w:rsid w:val="00183CBD"/>
    <w:rsid w:val="001C66EE"/>
    <w:rsid w:val="001D4D06"/>
    <w:rsid w:val="001D6B48"/>
    <w:rsid w:val="00211687"/>
    <w:rsid w:val="002304A3"/>
    <w:rsid w:val="00234F95"/>
    <w:rsid w:val="00256118"/>
    <w:rsid w:val="0026381D"/>
    <w:rsid w:val="0027059A"/>
    <w:rsid w:val="00285F37"/>
    <w:rsid w:val="002E70DC"/>
    <w:rsid w:val="002F3511"/>
    <w:rsid w:val="002F47BE"/>
    <w:rsid w:val="00345A84"/>
    <w:rsid w:val="00346424"/>
    <w:rsid w:val="003627A9"/>
    <w:rsid w:val="00383094"/>
    <w:rsid w:val="00390A83"/>
    <w:rsid w:val="00397790"/>
    <w:rsid w:val="003C6212"/>
    <w:rsid w:val="003F242A"/>
    <w:rsid w:val="003F4033"/>
    <w:rsid w:val="004114DF"/>
    <w:rsid w:val="00415DDE"/>
    <w:rsid w:val="00440EA6"/>
    <w:rsid w:val="00484975"/>
    <w:rsid w:val="004A2CD2"/>
    <w:rsid w:val="004A5014"/>
    <w:rsid w:val="004A58B7"/>
    <w:rsid w:val="004D318B"/>
    <w:rsid w:val="004E0425"/>
    <w:rsid w:val="004E3CDB"/>
    <w:rsid w:val="004E7FDA"/>
    <w:rsid w:val="004F36AF"/>
    <w:rsid w:val="004F36CC"/>
    <w:rsid w:val="004F7D7C"/>
    <w:rsid w:val="005046CA"/>
    <w:rsid w:val="0050776C"/>
    <w:rsid w:val="00526AC4"/>
    <w:rsid w:val="00533DB9"/>
    <w:rsid w:val="00557F1B"/>
    <w:rsid w:val="00561600"/>
    <w:rsid w:val="005762A0"/>
    <w:rsid w:val="00584E7A"/>
    <w:rsid w:val="005917B9"/>
    <w:rsid w:val="005C45D4"/>
    <w:rsid w:val="005C5C77"/>
    <w:rsid w:val="005D2833"/>
    <w:rsid w:val="005E5BC0"/>
    <w:rsid w:val="00600A88"/>
    <w:rsid w:val="00621649"/>
    <w:rsid w:val="006343C0"/>
    <w:rsid w:val="00650EBE"/>
    <w:rsid w:val="00654A36"/>
    <w:rsid w:val="006566C9"/>
    <w:rsid w:val="00664D1B"/>
    <w:rsid w:val="00667AFA"/>
    <w:rsid w:val="00690169"/>
    <w:rsid w:val="006A3A08"/>
    <w:rsid w:val="006E2761"/>
    <w:rsid w:val="006F04FE"/>
    <w:rsid w:val="00706364"/>
    <w:rsid w:val="007065CC"/>
    <w:rsid w:val="00714A20"/>
    <w:rsid w:val="0074480B"/>
    <w:rsid w:val="00744925"/>
    <w:rsid w:val="00745672"/>
    <w:rsid w:val="00753A65"/>
    <w:rsid w:val="00763F97"/>
    <w:rsid w:val="00776904"/>
    <w:rsid w:val="0079766C"/>
    <w:rsid w:val="007A428F"/>
    <w:rsid w:val="007A4A44"/>
    <w:rsid w:val="007C0932"/>
    <w:rsid w:val="007C11C3"/>
    <w:rsid w:val="007C488A"/>
    <w:rsid w:val="007D1C89"/>
    <w:rsid w:val="007D5344"/>
    <w:rsid w:val="007F7218"/>
    <w:rsid w:val="008358C9"/>
    <w:rsid w:val="00862ED5"/>
    <w:rsid w:val="008656D8"/>
    <w:rsid w:val="00892EA1"/>
    <w:rsid w:val="008A5E35"/>
    <w:rsid w:val="008C3F16"/>
    <w:rsid w:val="008E2C20"/>
    <w:rsid w:val="008F2196"/>
    <w:rsid w:val="008F7EF4"/>
    <w:rsid w:val="009078F9"/>
    <w:rsid w:val="00961F20"/>
    <w:rsid w:val="00971FB4"/>
    <w:rsid w:val="0098597B"/>
    <w:rsid w:val="009A1CE5"/>
    <w:rsid w:val="009C13EE"/>
    <w:rsid w:val="009C4498"/>
    <w:rsid w:val="009D7CA6"/>
    <w:rsid w:val="009E0311"/>
    <w:rsid w:val="009F619D"/>
    <w:rsid w:val="00A25668"/>
    <w:rsid w:val="00A33B30"/>
    <w:rsid w:val="00A363CE"/>
    <w:rsid w:val="00A417F5"/>
    <w:rsid w:val="00A428B9"/>
    <w:rsid w:val="00A54FA2"/>
    <w:rsid w:val="00A65AE2"/>
    <w:rsid w:val="00A70BDA"/>
    <w:rsid w:val="00A8611E"/>
    <w:rsid w:val="00AC48A7"/>
    <w:rsid w:val="00AD46D5"/>
    <w:rsid w:val="00AD4BE7"/>
    <w:rsid w:val="00AD738E"/>
    <w:rsid w:val="00AE0551"/>
    <w:rsid w:val="00AE1F1B"/>
    <w:rsid w:val="00B06F07"/>
    <w:rsid w:val="00B13B9E"/>
    <w:rsid w:val="00B23613"/>
    <w:rsid w:val="00B42724"/>
    <w:rsid w:val="00B5085B"/>
    <w:rsid w:val="00B52822"/>
    <w:rsid w:val="00B87587"/>
    <w:rsid w:val="00BB1CC5"/>
    <w:rsid w:val="00BB36E1"/>
    <w:rsid w:val="00BC2CBC"/>
    <w:rsid w:val="00BD690C"/>
    <w:rsid w:val="00C17F46"/>
    <w:rsid w:val="00C302A7"/>
    <w:rsid w:val="00C373B8"/>
    <w:rsid w:val="00C43A55"/>
    <w:rsid w:val="00C66442"/>
    <w:rsid w:val="00C75784"/>
    <w:rsid w:val="00C973FB"/>
    <w:rsid w:val="00CC7188"/>
    <w:rsid w:val="00CC7FC8"/>
    <w:rsid w:val="00CE630C"/>
    <w:rsid w:val="00CF1CB8"/>
    <w:rsid w:val="00D243E6"/>
    <w:rsid w:val="00D41B1B"/>
    <w:rsid w:val="00D45B1C"/>
    <w:rsid w:val="00D50BAD"/>
    <w:rsid w:val="00D6153E"/>
    <w:rsid w:val="00D814EF"/>
    <w:rsid w:val="00D853F4"/>
    <w:rsid w:val="00D91891"/>
    <w:rsid w:val="00D969DD"/>
    <w:rsid w:val="00DA0B03"/>
    <w:rsid w:val="00DA3AB5"/>
    <w:rsid w:val="00DB12B6"/>
    <w:rsid w:val="00DC2330"/>
    <w:rsid w:val="00DC6119"/>
    <w:rsid w:val="00DF38EE"/>
    <w:rsid w:val="00DF61DA"/>
    <w:rsid w:val="00E00DBC"/>
    <w:rsid w:val="00E04153"/>
    <w:rsid w:val="00E07084"/>
    <w:rsid w:val="00E27829"/>
    <w:rsid w:val="00E54200"/>
    <w:rsid w:val="00E57A8F"/>
    <w:rsid w:val="00E615B9"/>
    <w:rsid w:val="00E72A74"/>
    <w:rsid w:val="00E73925"/>
    <w:rsid w:val="00EB06CA"/>
    <w:rsid w:val="00EC4E11"/>
    <w:rsid w:val="00ED40A6"/>
    <w:rsid w:val="00ED6705"/>
    <w:rsid w:val="00ED7D39"/>
    <w:rsid w:val="00EE1C89"/>
    <w:rsid w:val="00EF5AEE"/>
    <w:rsid w:val="00F0507D"/>
    <w:rsid w:val="00F1783E"/>
    <w:rsid w:val="00F445FF"/>
    <w:rsid w:val="00F6790F"/>
    <w:rsid w:val="00FC3E12"/>
    <w:rsid w:val="00FC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7B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F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5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6790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71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FB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664D1B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115B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34B"/>
  </w:style>
  <w:style w:type="paragraph" w:styleId="Footer">
    <w:name w:val="footer"/>
    <w:basedOn w:val="Normal"/>
    <w:link w:val="FooterChar"/>
    <w:uiPriority w:val="99"/>
    <w:unhideWhenUsed/>
    <w:rsid w:val="00075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34B"/>
  </w:style>
  <w:style w:type="character" w:customStyle="1" w:styleId="Heading4Char">
    <w:name w:val="Heading 4 Char"/>
    <w:basedOn w:val="DefaultParagraphFont"/>
    <w:link w:val="Heading4"/>
    <w:uiPriority w:val="9"/>
    <w:rsid w:val="00D615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615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5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53E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A0B0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A0B03"/>
    <w:pPr>
      <w:ind w:left="240"/>
    </w:pPr>
    <w:rPr>
      <w:i/>
      <w:i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A0B03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DA0B0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0B03"/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A0B0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0B0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0B0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0B0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0B0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0B0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8F2196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092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7AE90AD-6BF2-DE4E-8E37-D32452D2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Ramu</dc:creator>
  <cp:keywords/>
  <dc:description/>
  <cp:lastModifiedBy>Hemanth Kumar Ramu</cp:lastModifiedBy>
  <cp:revision>3</cp:revision>
  <cp:lastPrinted>2018-05-31T17:56:00Z</cp:lastPrinted>
  <dcterms:created xsi:type="dcterms:W3CDTF">2019-12-09T04:07:00Z</dcterms:created>
  <dcterms:modified xsi:type="dcterms:W3CDTF">2019-12-09T04:08:00Z</dcterms:modified>
</cp:coreProperties>
</file>