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f97f7ae67844198c399f4a35f60e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tabs>
          <w:tab w:pos="8640" w:val="right"/>
        </w:tabs>
      </w:pPr>
      <w:r>
        <w:t>To</w:t>
        <w:tab/>
        <w:t>Date:{Date}</w:t>
      </w:r>
    </w:p>
    <w:p>
      <w:r>
        <w:t>STATE BANK OF INDIA</w:t>
      </w:r>
    </w:p>
    <w:p>
      <w:r>
        <w:t>RACPC (HLC)</w:t>
      </w:r>
    </w:p>
    <w:p>
      <w:r>
        <w:t>HYDERABAD.</w:t>
      </w:r>
    </w:p>
    <w:p/>
    <w:p>
      <w:pPr>
        <w:jc w:val="center"/>
      </w:pPr>
      <w:r>
        <w:rPr>
          <w:b/>
          <w:sz w:val="28"/>
        </w:rPr>
        <w:t>COMPLETION CERTIFICATE</w:t>
      </w:r>
    </w:p>
    <w:p/>
    <w:p>
      <w:r>
        <w:t>This is 1. {Owner Name},</w:t>
      </w:r>
    </w:p>
    <w:p>
      <w:r>
        <w:t xml:space="preserve"> S/O. {Father Name}</w:t>
      </w:r>
    </w:p>
    <w:p>
      <w:r>
        <w:t>2. {Co-owner Name},</w:t>
      </w:r>
    </w:p>
    <w:p>
      <w:r>
        <w:t xml:space="preserve"> W/O. {Co-owner Husband Name}</w:t>
      </w:r>
    </w:p>
    <w:p>
      <w:r>
        <w:t>Mobile:{Mobile Number}</w:t>
      </w:r>
    </w:p>
    <w:p/>
    <w:p>
      <w:r>
        <w:t>Completed the {Property Description}, Constructed on Open Plot bearing No.{Plot No}, admeasuring an extent of {Area Sq Yds} Sq.Yds or {Area Sq Mtrs} Sq.Mtrs, in Survey No's.{Survey Nos}, having total built up area of {Built Up Area} Sq.Feet ({Built Up Area Details}), roof covered with R.C.C., as shown in the Plan annexed herewith, situated at {Village} Village Under the Municipal Limits of {Municipality} Municipality, {Mandal} Mandal, {District} District, Telangana State,Pin:{Pin Code}</w:t>
      </w:r>
    </w:p>
    <w:p>
      <w:r>
        <w:t>We have inspected the Premises on {Inspection Date} and observed that the Building works and interior works are completed and ready to occupy.</w:t>
      </w:r>
    </w:p>
    <w:p/>
    <w:p>
      <w:r>
        <w:t xml:space="preserve">Note: </w:t>
      </w:r>
    </w:p>
    <w:p>
      <w:r>
        <w:t>1) The subjected house is fully completed.</w:t>
      </w:r>
    </w:p>
    <w:p>
      <w:r>
        <w:t>2) As on date of inspection this property was ready for occupation.</w:t>
      </w:r>
    </w:p>
    <w:p>
      <w:r>
        <w:t>3) This certificate is issued for completion purpose only</w:t>
      </w:r>
    </w:p>
    <w:p>
      <w:r>
        <w:t>4) This certificate is issued irrespective of valuation &amp; plan approved.</w:t>
      </w:r>
    </w:p>
    <w:p>
      <w:r>
        <w:br w:type="page"/>
      </w:r>
    </w:p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  <dc:identifier/>
  <dc:language/>
</cp:coreProperties>
</file>