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2D26C" w14:textId="2D244446" w:rsidR="00C5385E" w:rsidRDefault="0040709F">
      <w:r w:rsidRPr="00DD32FC">
        <w:rPr>
          <w:noProof/>
          <w:sz w:val="36"/>
          <w:szCs w:val="36"/>
        </w:rPr>
        <w:drawing>
          <wp:inline distT="0" distB="0" distL="0" distR="0" wp14:anchorId="635BF311" wp14:editId="6D3288EB">
            <wp:extent cx="8690610" cy="3588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DB6" w14:textId="77777777" w:rsidR="00BC037F" w:rsidRDefault="00BC037F"/>
    <w:p w14:paraId="336AD0C9" w14:textId="23D886EA" w:rsidR="00BC037F" w:rsidRDefault="00BC037F">
      <w:r w:rsidRPr="00DD32FC">
        <w:rPr>
          <w:noProof/>
          <w:sz w:val="36"/>
          <w:szCs w:val="36"/>
        </w:rPr>
        <w:drawing>
          <wp:inline distT="0" distB="0" distL="0" distR="0" wp14:anchorId="44BC74F5" wp14:editId="18796D30">
            <wp:extent cx="8690610" cy="3453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3B7" w14:textId="77777777" w:rsidR="00BC037F" w:rsidRDefault="00BC037F"/>
    <w:p w14:paraId="00107374" w14:textId="69D7AD8F" w:rsidR="00BC037F" w:rsidRDefault="00520D82">
      <w:r w:rsidRPr="00520D82">
        <w:rPr>
          <w:noProof/>
        </w:rPr>
        <w:drawing>
          <wp:inline distT="0" distB="0" distL="0" distR="0" wp14:anchorId="122A2CB4" wp14:editId="7701C27D">
            <wp:extent cx="8618967" cy="3093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96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7A9F" w14:textId="77777777" w:rsidR="000F293F" w:rsidRDefault="000F293F"/>
    <w:p w14:paraId="5326971A" w14:textId="1821ED73" w:rsidR="000F293F" w:rsidRDefault="000F293F">
      <w:r>
        <w:rPr>
          <w:noProof/>
        </w:rPr>
        <w:lastRenderedPageBreak/>
        <w:drawing>
          <wp:inline distT="0" distB="0" distL="0" distR="0" wp14:anchorId="725A690D" wp14:editId="58E4952A">
            <wp:extent cx="8690610" cy="246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57E7" w14:textId="77777777" w:rsidR="000F293F" w:rsidRDefault="000F293F"/>
    <w:p w14:paraId="48F22204" w14:textId="5FF6F905" w:rsidR="000F293F" w:rsidRDefault="007E0AB8">
      <w:r w:rsidRPr="007E0AB8">
        <w:rPr>
          <w:noProof/>
        </w:rPr>
        <w:drawing>
          <wp:inline distT="0" distB="0" distL="0" distR="0" wp14:anchorId="20BC2A4E" wp14:editId="7A9E0CC0">
            <wp:extent cx="8690610" cy="3633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021" w14:textId="77777777" w:rsidR="007E0AB8" w:rsidRDefault="007E0AB8"/>
    <w:p w14:paraId="3E0FE72F" w14:textId="7A5F559B" w:rsidR="007E0AB8" w:rsidRDefault="00670EB2">
      <w:r w:rsidRPr="00670EB2">
        <w:rPr>
          <w:noProof/>
        </w:rPr>
        <w:drawing>
          <wp:inline distT="0" distB="0" distL="0" distR="0" wp14:anchorId="36642255" wp14:editId="3A85D6A5">
            <wp:extent cx="8253175" cy="20575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31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364" w14:textId="77777777" w:rsidR="00670EB2" w:rsidRDefault="00670EB2"/>
    <w:p w14:paraId="7BE31881" w14:textId="08999E2B" w:rsidR="00670EB2" w:rsidRDefault="00ED4EA0">
      <w:r w:rsidRPr="00ED4EA0">
        <w:rPr>
          <w:noProof/>
        </w:rPr>
        <w:drawing>
          <wp:inline distT="0" distB="0" distL="0" distR="0" wp14:anchorId="08559990" wp14:editId="56F0D6CB">
            <wp:extent cx="2293819" cy="146316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F239" w14:textId="77777777" w:rsidR="00ED4EA0" w:rsidRDefault="00ED4EA0"/>
    <w:p w14:paraId="5FCD67F6" w14:textId="6128554E" w:rsidR="00ED4EA0" w:rsidRDefault="008F3968" w:rsidP="008F3968">
      <w:pPr>
        <w:jc w:val="both"/>
        <w:rPr>
          <w:sz w:val="36"/>
          <w:szCs w:val="36"/>
        </w:rPr>
      </w:pPr>
      <w:r>
        <w:rPr>
          <w:sz w:val="36"/>
          <w:szCs w:val="36"/>
        </w:rPr>
        <w:t>Eg: Jdbc_Example_With_Prepared_Statement</w:t>
      </w:r>
    </w:p>
    <w:p w14:paraId="546107EB" w14:textId="36B396C3" w:rsidR="00CE7BAC" w:rsidRDefault="00CE7BAC" w:rsidP="008F3968">
      <w:pPr>
        <w:jc w:val="both"/>
        <w:rPr>
          <w:sz w:val="36"/>
          <w:szCs w:val="36"/>
        </w:rPr>
      </w:pPr>
      <w:r>
        <w:rPr>
          <w:sz w:val="36"/>
          <w:szCs w:val="36"/>
        </w:rPr>
        <w:t>//go through the code</w:t>
      </w:r>
    </w:p>
    <w:p w14:paraId="27A9D99D" w14:textId="77777777" w:rsidR="00CE7BAC" w:rsidRDefault="00CE7BAC" w:rsidP="008F3968">
      <w:pPr>
        <w:jc w:val="both"/>
        <w:rPr>
          <w:sz w:val="36"/>
          <w:szCs w:val="36"/>
        </w:rPr>
      </w:pPr>
    </w:p>
    <w:p w14:paraId="02ED6DE2" w14:textId="4F090F43" w:rsidR="00811344" w:rsidRDefault="00811344" w:rsidP="0081134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>
        <w:rPr>
          <w:sz w:val="36"/>
          <w:szCs w:val="36"/>
        </w:rPr>
        <w:t>Jdbc_Example_With_Prepared_Statement</w:t>
      </w:r>
      <w:r>
        <w:rPr>
          <w:sz w:val="36"/>
          <w:szCs w:val="36"/>
        </w:rPr>
        <w:t>_Eg2</w:t>
      </w:r>
    </w:p>
    <w:p w14:paraId="59A4E768" w14:textId="44B9B88C" w:rsidR="003E1B23" w:rsidRDefault="003E1B23" w:rsidP="00811344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5C49079" w14:textId="77777777" w:rsidR="00F32359" w:rsidRDefault="00F32359" w:rsidP="00811344">
      <w:pPr>
        <w:jc w:val="both"/>
        <w:rPr>
          <w:sz w:val="36"/>
          <w:szCs w:val="36"/>
        </w:rPr>
      </w:pPr>
    </w:p>
    <w:p w14:paraId="3FD331D5" w14:textId="27E909FC" w:rsidR="008476C7" w:rsidRDefault="008476C7" w:rsidP="008476C7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Eg: Jdbc_Example_With_Prepared_Statement_Eg</w:t>
      </w:r>
      <w:r>
        <w:rPr>
          <w:sz w:val="36"/>
          <w:szCs w:val="36"/>
        </w:rPr>
        <w:t>3</w:t>
      </w:r>
    </w:p>
    <w:p w14:paraId="242B961E" w14:textId="77777777" w:rsidR="008476C7" w:rsidRDefault="008476C7" w:rsidP="008476C7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765ECB3E" w14:textId="77777777" w:rsidR="00F32359" w:rsidRDefault="00F32359" w:rsidP="00811344">
      <w:pPr>
        <w:jc w:val="both"/>
        <w:rPr>
          <w:sz w:val="36"/>
          <w:szCs w:val="36"/>
        </w:rPr>
      </w:pPr>
    </w:p>
    <w:p w14:paraId="5906FB79" w14:textId="77777777" w:rsidR="009361E1" w:rsidRDefault="009361E1" w:rsidP="00FA146F">
      <w:pPr>
        <w:jc w:val="both"/>
        <w:rPr>
          <w:sz w:val="36"/>
          <w:szCs w:val="36"/>
        </w:rPr>
      </w:pPr>
    </w:p>
    <w:p w14:paraId="49B4784C" w14:textId="7BEA4491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Advantages of PreparedStatement</w:t>
      </w:r>
      <w:r w:rsidR="009361E1">
        <w:rPr>
          <w:sz w:val="36"/>
          <w:szCs w:val="36"/>
        </w:rPr>
        <w:t>:</w:t>
      </w:r>
    </w:p>
    <w:p w14:paraId="2E2D9AFF" w14:textId="1D15C609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1. Performance is very high compared to Statement approach bec</w:t>
      </w:r>
      <w:r w:rsidR="009361E1">
        <w:rPr>
          <w:sz w:val="36"/>
          <w:szCs w:val="36"/>
        </w:rPr>
        <w:t>ause</w:t>
      </w:r>
      <w:r w:rsidRPr="00FA146F">
        <w:rPr>
          <w:sz w:val="36"/>
          <w:szCs w:val="36"/>
        </w:rPr>
        <w:t xml:space="preserve"> query will be compiled only once.</w:t>
      </w:r>
    </w:p>
    <w:p w14:paraId="269FEBC6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2. Since we don't send the query multiple times b/w java application and database traffic will be reduced.</w:t>
      </w:r>
    </w:p>
    <w:p w14:paraId="6024DB2D" w14:textId="21DFFA44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3. inputs to the query need not be supplied at the beginn</w:t>
      </w:r>
      <w:r w:rsidR="00925609">
        <w:rPr>
          <w:sz w:val="36"/>
          <w:szCs w:val="36"/>
        </w:rPr>
        <w:t>in</w:t>
      </w:r>
      <w:r w:rsidRPr="00FA146F">
        <w:rPr>
          <w:sz w:val="36"/>
          <w:szCs w:val="36"/>
        </w:rPr>
        <w:t>g dynamically we can supply the inputs.</w:t>
      </w:r>
    </w:p>
    <w:p w14:paraId="00F93BCC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4. inputs to the query can be supplied just like java style, no need to perform formatting as per the DB specification.</w:t>
      </w:r>
    </w:p>
    <w:p w14:paraId="7477AA8B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5. Best suitable for inserting Date values.</w:t>
      </w:r>
    </w:p>
    <w:p w14:paraId="2DD6817F" w14:textId="1CA97673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6. Best su</w:t>
      </w:r>
      <w:r w:rsidR="00925609">
        <w:rPr>
          <w:sz w:val="36"/>
          <w:szCs w:val="36"/>
        </w:rPr>
        <w:t>it</w:t>
      </w:r>
      <w:r w:rsidRPr="00FA146F">
        <w:rPr>
          <w:sz w:val="36"/>
          <w:szCs w:val="36"/>
        </w:rPr>
        <w:t>able for insertion of BLOB's and CLOB's (image and pdf files).</w:t>
      </w:r>
    </w:p>
    <w:p w14:paraId="4B50056A" w14:textId="2C31D5A6" w:rsidR="00CE7BAC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 xml:space="preserve">7. It prevents SQLInjection Attack. </w:t>
      </w:r>
    </w:p>
    <w:p w14:paraId="3B4DF4E5" w14:textId="77777777" w:rsidR="00760590" w:rsidRDefault="00760590" w:rsidP="00FA146F">
      <w:pPr>
        <w:jc w:val="both"/>
        <w:rPr>
          <w:sz w:val="36"/>
          <w:szCs w:val="36"/>
        </w:rPr>
      </w:pPr>
    </w:p>
    <w:p w14:paraId="21C93BAA" w14:textId="77777777" w:rsidR="00760590" w:rsidRDefault="00760590" w:rsidP="00FA146F">
      <w:pPr>
        <w:jc w:val="both"/>
        <w:rPr>
          <w:sz w:val="36"/>
          <w:szCs w:val="36"/>
        </w:rPr>
      </w:pPr>
    </w:p>
    <w:p w14:paraId="14026444" w14:textId="140C1F71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Limitation of PreparedStatement</w:t>
      </w:r>
      <w:r w:rsidR="00EC1C2A">
        <w:rPr>
          <w:sz w:val="36"/>
          <w:szCs w:val="36"/>
        </w:rPr>
        <w:t xml:space="preserve"> :</w:t>
      </w:r>
    </w:p>
    <w:p w14:paraId="6CE22292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Statement stmt = connection.createStatement();</w:t>
      </w:r>
    </w:p>
    <w:p w14:paraId="3A5522D1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stmt.executeUpdate("insert into student values () ... ");</w:t>
      </w:r>
    </w:p>
    <w:p w14:paraId="6F25756E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stmt.executeQuery("select * from student");</w:t>
      </w:r>
    </w:p>
    <w:p w14:paraId="0B16DE12" w14:textId="2F380E4A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stmt.executeUpdate("delete from student wher</w:t>
      </w:r>
      <w:r w:rsidR="003C4D17">
        <w:rPr>
          <w:sz w:val="36"/>
          <w:szCs w:val="36"/>
        </w:rPr>
        <w:t>e</w:t>
      </w:r>
      <w:r w:rsidRPr="00760590">
        <w:rPr>
          <w:sz w:val="36"/>
          <w:szCs w:val="36"/>
        </w:rPr>
        <w:t xml:space="preserve"> .... ");</w:t>
      </w:r>
    </w:p>
    <w:p w14:paraId="07521B9B" w14:textId="77777777" w:rsidR="00760590" w:rsidRPr="00760590" w:rsidRDefault="00760590" w:rsidP="00760590">
      <w:pPr>
        <w:jc w:val="both"/>
        <w:rPr>
          <w:sz w:val="36"/>
          <w:szCs w:val="36"/>
        </w:rPr>
      </w:pPr>
    </w:p>
    <w:p w14:paraId="73F9AC39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One statement object can be used to execute mulitple query but with no change in inputs.</w:t>
      </w:r>
    </w:p>
    <w:p w14:paraId="6EBDBD1B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PreparedStatement pstmt = connection.prepareStatement("select * from student");</w:t>
      </w:r>
    </w:p>
    <w:p w14:paraId="000CABE0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pstmt.executeQuery();</w:t>
      </w:r>
    </w:p>
    <w:p w14:paraId="3EF41E2F" w14:textId="02C08842" w:rsid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>One PreparedStatement object is restricted to only one query, that query can be executed multiple times</w:t>
      </w:r>
      <w:r w:rsidR="003C4D17">
        <w:rPr>
          <w:sz w:val="36"/>
          <w:szCs w:val="36"/>
        </w:rPr>
        <w:t xml:space="preserve"> </w:t>
      </w:r>
      <w:r w:rsidRPr="00760590">
        <w:rPr>
          <w:sz w:val="36"/>
          <w:szCs w:val="36"/>
        </w:rPr>
        <w:t>with change in input.</w:t>
      </w:r>
    </w:p>
    <w:p w14:paraId="349EBCF2" w14:textId="77777777" w:rsidR="00EB0414" w:rsidRDefault="00EB0414" w:rsidP="00760590">
      <w:pPr>
        <w:jc w:val="both"/>
        <w:rPr>
          <w:sz w:val="36"/>
          <w:szCs w:val="36"/>
        </w:rPr>
      </w:pPr>
    </w:p>
    <w:p w14:paraId="6C8B416B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Which of the following represent valid statements ?</w:t>
      </w:r>
    </w:p>
    <w:p w14:paraId="35598781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1. delete from employee where ename = ?(valid)</w:t>
      </w:r>
    </w:p>
    <w:p w14:paraId="46B02D6A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2. delete from employee ? ename = ? (invalid)</w:t>
      </w:r>
    </w:p>
    <w:p w14:paraId="6FCB1545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3. delete from ? where ename = ? (invalid)</w:t>
      </w:r>
    </w:p>
    <w:p w14:paraId="75AD1D05" w14:textId="77777777" w:rsidR="0073277E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>4. delete ? employees where ename = ?(invalid)</w:t>
      </w:r>
    </w:p>
    <w:p w14:paraId="08084D77" w14:textId="42C0B358" w:rsidR="00EB0414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lastRenderedPageBreak/>
        <w:t>Note: we can use ? only in the place of input values and we cannot use in the place of sql keywords, tablenames</w:t>
      </w:r>
      <w:r>
        <w:rPr>
          <w:sz w:val="36"/>
          <w:szCs w:val="36"/>
        </w:rPr>
        <w:t xml:space="preserve"> </w:t>
      </w:r>
      <w:r w:rsidRPr="00A1645C">
        <w:rPr>
          <w:sz w:val="36"/>
          <w:szCs w:val="36"/>
        </w:rPr>
        <w:t>and column names.</w:t>
      </w:r>
    </w:p>
    <w:p w14:paraId="4C65FEA7" w14:textId="77777777" w:rsidR="0073277E" w:rsidRDefault="0073277E" w:rsidP="00A1645C">
      <w:pPr>
        <w:jc w:val="both"/>
        <w:rPr>
          <w:sz w:val="36"/>
          <w:szCs w:val="36"/>
        </w:rPr>
      </w:pPr>
    </w:p>
    <w:p w14:paraId="60951FC0" w14:textId="77777777" w:rsidR="00065BC6" w:rsidRDefault="00065BC6" w:rsidP="00A1645C">
      <w:pPr>
        <w:jc w:val="both"/>
        <w:rPr>
          <w:sz w:val="36"/>
          <w:szCs w:val="36"/>
        </w:rPr>
      </w:pPr>
    </w:p>
    <w:p w14:paraId="169CAD11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Static query vs Dynamic query</w:t>
      </w:r>
    </w:p>
    <w:p w14:paraId="35FCAB5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The sql query without positional parameter(?) is called static query.</w:t>
      </w:r>
    </w:p>
    <w:p w14:paraId="39467FBA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eg: delete from employee where ename = 'sachin';</w:t>
      </w:r>
    </w:p>
    <w:p w14:paraId="468C3B9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The sql query with positional parameter(?) is called dynamic query</w:t>
      </w:r>
    </w:p>
    <w:p w14:paraId="0CD62AD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eg: delete from employee where ename = ?</w:t>
      </w:r>
    </w:p>
    <w:p w14:paraId="0F36CCB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select eid,ename,esal from employee where esal &gt; ?</w:t>
      </w:r>
    </w:p>
    <w:p w14:paraId="4458EC1D" w14:textId="77777777" w:rsidR="00065BC6" w:rsidRPr="00065BC6" w:rsidRDefault="00065BC6" w:rsidP="00065BC6">
      <w:pPr>
        <w:jc w:val="both"/>
        <w:rPr>
          <w:sz w:val="36"/>
          <w:szCs w:val="36"/>
        </w:rPr>
      </w:pPr>
    </w:p>
    <w:p w14:paraId="2266E7A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Note:</w:t>
      </w:r>
    </w:p>
    <w:p w14:paraId="388EE198" w14:textId="386F361F" w:rsid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Simple Statement object can be used for static queries, where as Preparedstatement object can be used for static queries</w:t>
      </w:r>
      <w:r>
        <w:rPr>
          <w:sz w:val="36"/>
          <w:szCs w:val="36"/>
        </w:rPr>
        <w:t xml:space="preserve"> </w:t>
      </w:r>
      <w:r w:rsidRPr="00065BC6">
        <w:rPr>
          <w:sz w:val="36"/>
          <w:szCs w:val="36"/>
        </w:rPr>
        <w:t>and dynamic queries also.</w:t>
      </w:r>
    </w:p>
    <w:p w14:paraId="12C5A4EF" w14:textId="77777777" w:rsidR="008F3968" w:rsidRPr="008F3968" w:rsidRDefault="008F3968" w:rsidP="008F3968">
      <w:pPr>
        <w:jc w:val="both"/>
        <w:rPr>
          <w:sz w:val="36"/>
          <w:szCs w:val="36"/>
        </w:rPr>
      </w:pPr>
    </w:p>
    <w:sectPr w:rsidR="008F3968" w:rsidRPr="008F3968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C2"/>
    <w:rsid w:val="00065BC6"/>
    <w:rsid w:val="000F293F"/>
    <w:rsid w:val="003C4D17"/>
    <w:rsid w:val="003E0AC2"/>
    <w:rsid w:val="003E0E00"/>
    <w:rsid w:val="003E1B23"/>
    <w:rsid w:val="0040709F"/>
    <w:rsid w:val="00520D82"/>
    <w:rsid w:val="00670EB2"/>
    <w:rsid w:val="0073277E"/>
    <w:rsid w:val="00760590"/>
    <w:rsid w:val="007D5F46"/>
    <w:rsid w:val="007E0AB8"/>
    <w:rsid w:val="00811344"/>
    <w:rsid w:val="008476C7"/>
    <w:rsid w:val="008A49C7"/>
    <w:rsid w:val="008F3968"/>
    <w:rsid w:val="00925609"/>
    <w:rsid w:val="009361E1"/>
    <w:rsid w:val="00A1645C"/>
    <w:rsid w:val="00B3307C"/>
    <w:rsid w:val="00BC037F"/>
    <w:rsid w:val="00C5385E"/>
    <w:rsid w:val="00CE7BAC"/>
    <w:rsid w:val="00EB0414"/>
    <w:rsid w:val="00EC1C2A"/>
    <w:rsid w:val="00ED4EA0"/>
    <w:rsid w:val="00F32359"/>
    <w:rsid w:val="00FA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E4A57"/>
  <w15:chartTrackingRefBased/>
  <w15:docId w15:val="{B8458646-7C28-4E6C-ADAE-A0CB8CC0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24</cp:revision>
  <dcterms:created xsi:type="dcterms:W3CDTF">2024-11-19T14:18:00Z</dcterms:created>
  <dcterms:modified xsi:type="dcterms:W3CDTF">2024-11-19T18:46:00Z</dcterms:modified>
</cp:coreProperties>
</file>