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1ED" w14:textId="77777777" w:rsidR="007A21B4" w:rsidRPr="007A21B4" w:rsidRDefault="007A21B4" w:rsidP="007A21B4">
      <w:pPr>
        <w:jc w:val="both"/>
        <w:rPr>
          <w:b/>
          <w:bCs/>
          <w:sz w:val="36"/>
          <w:szCs w:val="36"/>
        </w:rPr>
      </w:pPr>
      <w:r w:rsidRPr="007A21B4">
        <w:rPr>
          <w:b/>
          <w:bCs/>
          <w:sz w:val="36"/>
          <w:szCs w:val="36"/>
        </w:rPr>
        <w:t>1. Spring (the “original” framework)</w:t>
      </w:r>
    </w:p>
    <w:p w14:paraId="5FE4653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What it is:</w:t>
      </w:r>
      <w:r w:rsidRPr="007A21B4">
        <w:rPr>
          <w:sz w:val="36"/>
          <w:szCs w:val="36"/>
        </w:rPr>
        <w:t xml:space="preserve"> A general Java framework (your toolbox) for building apps.</w:t>
      </w:r>
    </w:p>
    <w:p w14:paraId="580B805D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Dependency Injection:</w:t>
      </w:r>
      <w:r w:rsidRPr="007A21B4">
        <w:rPr>
          <w:sz w:val="36"/>
          <w:szCs w:val="36"/>
        </w:rPr>
        <w:t xml:space="preserve"> You explicitly tell Spring which objects (beans) to create and how to wire them together.</w:t>
      </w:r>
    </w:p>
    <w:p w14:paraId="4C484F0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Configuration styles:</w:t>
      </w:r>
      <w:r w:rsidRPr="007A21B4">
        <w:rPr>
          <w:sz w:val="36"/>
          <w:szCs w:val="36"/>
        </w:rPr>
        <w:t xml:space="preserve"> You can choose:</w:t>
      </w:r>
    </w:p>
    <w:p w14:paraId="0D0C477D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XML files</w:t>
      </w:r>
    </w:p>
    <w:p w14:paraId="2B1F43A1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XML + Java annotations</w:t>
      </w:r>
    </w:p>
    <w:p w14:paraId="69723A52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Pure Java code (no XML at all)</w:t>
      </w:r>
    </w:p>
    <w:p w14:paraId="5E345CE4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Bootstrapping:</w:t>
      </w:r>
      <w:r w:rsidRPr="007A21B4">
        <w:rPr>
          <w:sz w:val="36"/>
          <w:szCs w:val="36"/>
        </w:rPr>
        <w:t xml:space="preserve"> You manually create the application context (IOC container) in your code.</w:t>
      </w:r>
    </w:p>
    <w:p w14:paraId="19DC6F6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Web &amp; data:</w:t>
      </w:r>
    </w:p>
    <w:p w14:paraId="38AA43FE" w14:textId="77777777" w:rsidR="007A21B4" w:rsidRPr="007A21B4" w:rsidRDefault="007A21B4" w:rsidP="007A21B4">
      <w:pPr>
        <w:numPr>
          <w:ilvl w:val="1"/>
          <w:numId w:val="2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 embedded web server</w:t>
      </w:r>
      <w:r w:rsidRPr="007A21B4">
        <w:rPr>
          <w:sz w:val="36"/>
          <w:szCs w:val="36"/>
        </w:rPr>
        <w:t xml:space="preserve"> (you must deploy your WAR to Tomcat, Jetty, etc.)</w:t>
      </w:r>
    </w:p>
    <w:p w14:paraId="76FF39FE" w14:textId="77777777" w:rsidR="007A21B4" w:rsidRPr="007A21B4" w:rsidRDefault="007A21B4" w:rsidP="007A21B4">
      <w:pPr>
        <w:numPr>
          <w:ilvl w:val="1"/>
          <w:numId w:val="2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 built-in in-memory database</w:t>
      </w:r>
      <w:r w:rsidRPr="007A21B4">
        <w:rPr>
          <w:sz w:val="36"/>
          <w:szCs w:val="36"/>
        </w:rPr>
        <w:t xml:space="preserve"> (you configure your own)</w:t>
      </w:r>
    </w:p>
    <w:p w14:paraId="3860B37E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Weight &amp; scope:</w:t>
      </w:r>
    </w:p>
    <w:p w14:paraId="70D2CA1A" w14:textId="77777777" w:rsidR="007A21B4" w:rsidRPr="007A21B4" w:rsidRDefault="007A21B4" w:rsidP="007A21B4">
      <w:pPr>
        <w:numPr>
          <w:ilvl w:val="1"/>
          <w:numId w:val="3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Lightweight</w:t>
      </w:r>
      <w:r w:rsidRPr="007A21B4">
        <w:rPr>
          <w:sz w:val="36"/>
          <w:szCs w:val="36"/>
        </w:rPr>
        <w:t xml:space="preserve"> (nothing happens until you wire it up)</w:t>
      </w:r>
    </w:p>
    <w:p w14:paraId="61A045C6" w14:textId="77777777" w:rsidR="007A21B4" w:rsidRPr="007A21B4" w:rsidRDefault="007A21B4" w:rsidP="007A21B4">
      <w:pPr>
        <w:numPr>
          <w:ilvl w:val="1"/>
          <w:numId w:val="3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Not opinionated for microservices</w:t>
      </w:r>
      <w:r w:rsidRPr="007A21B4">
        <w:rPr>
          <w:sz w:val="36"/>
          <w:szCs w:val="36"/>
        </w:rPr>
        <w:t xml:space="preserve"> (you’d assemble most pieces yourself)</w:t>
      </w:r>
    </w:p>
    <w:p w14:paraId="5CA1A05C" w14:textId="77777777" w:rsidR="007A21B4" w:rsidRPr="007A21B4" w:rsidRDefault="001D5477" w:rsidP="007A21B4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7D4D127">
          <v:rect id="_x0000_i1025" style="width:0;height:1.5pt" o:hralign="center" o:hrstd="t" o:hr="t" fillcolor="#a0a0a0" stroked="f"/>
        </w:pict>
      </w:r>
    </w:p>
    <w:p w14:paraId="3F91C4AF" w14:textId="77777777" w:rsidR="007A21B4" w:rsidRPr="007A21B4" w:rsidRDefault="007A21B4" w:rsidP="007A21B4">
      <w:pPr>
        <w:jc w:val="both"/>
        <w:rPr>
          <w:b/>
          <w:bCs/>
          <w:sz w:val="36"/>
          <w:szCs w:val="36"/>
        </w:rPr>
      </w:pPr>
      <w:r w:rsidRPr="007A21B4">
        <w:rPr>
          <w:b/>
          <w:bCs/>
          <w:sz w:val="36"/>
          <w:szCs w:val="36"/>
        </w:rPr>
        <w:t>2. Spring Boot (the “opinionated” starter kit)</w:t>
      </w:r>
    </w:p>
    <w:p w14:paraId="5633508E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What it is:</w:t>
      </w:r>
      <w:r w:rsidRPr="007A21B4">
        <w:rPr>
          <w:sz w:val="36"/>
          <w:szCs w:val="36"/>
        </w:rPr>
        <w:t xml:space="preserve"> A layer on top of Spring that “just works”—it gives you a ready-made app.</w:t>
      </w:r>
    </w:p>
    <w:p w14:paraId="09A62F68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Auto-configuration:</w:t>
      </w:r>
      <w:r w:rsidRPr="007A21B4">
        <w:rPr>
          <w:sz w:val="36"/>
          <w:szCs w:val="36"/>
        </w:rPr>
        <w:t xml:space="preserve"> Spring Boot “guesses” the common beans you need (datasources, MVC setup, etc.) so you rarely write boilerplate.</w:t>
      </w:r>
    </w:p>
    <w:p w14:paraId="477557C3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Configuration style:</w:t>
      </w:r>
    </w:p>
    <w:p w14:paraId="7BB4A968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No XML—everything comes from sensible defaults + your application.properties / application.yml.</w:t>
      </w:r>
    </w:p>
    <w:p w14:paraId="5CD3E541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Bootstrapping:</w:t>
      </w:r>
    </w:p>
    <w:p w14:paraId="21ED919D" w14:textId="656D4901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Just call</w:t>
      </w:r>
    </w:p>
    <w:p w14:paraId="31F7F1B4" w14:textId="77777777" w:rsidR="007A21B4" w:rsidRPr="007A21B4" w:rsidRDefault="007A21B4" w:rsidP="007A21B4">
      <w:p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SpringApplication.run(MyApp.class, args);</w:t>
      </w:r>
    </w:p>
    <w:p w14:paraId="10004CAD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The IOC container is created for you automatically.</w:t>
      </w:r>
    </w:p>
    <w:p w14:paraId="768A4ADB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Web &amp; data:</w:t>
      </w:r>
    </w:p>
    <w:p w14:paraId="3266B4BC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Embedded web server</w:t>
      </w:r>
      <w:r w:rsidRPr="007A21B4">
        <w:rPr>
          <w:sz w:val="36"/>
          <w:szCs w:val="36"/>
        </w:rPr>
        <w:t xml:space="preserve"> (Tomcat/Jetty built-in—just run the JAR)</w:t>
      </w:r>
    </w:p>
    <w:p w14:paraId="29306FD5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Embedded in-memory DB</w:t>
      </w:r>
      <w:r w:rsidRPr="007A21B4">
        <w:rPr>
          <w:sz w:val="36"/>
          <w:szCs w:val="36"/>
        </w:rPr>
        <w:t xml:space="preserve"> (H2 by default for quick testing)</w:t>
      </w:r>
    </w:p>
    <w:p w14:paraId="423F088F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Weight &amp; scope:</w:t>
      </w:r>
    </w:p>
    <w:p w14:paraId="0738290C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Heavier</w:t>
      </w:r>
      <w:r w:rsidRPr="007A21B4">
        <w:rPr>
          <w:sz w:val="36"/>
          <w:szCs w:val="36"/>
        </w:rPr>
        <w:t xml:space="preserve"> because it brings in a lot of auto-configured components</w:t>
      </w:r>
    </w:p>
    <w:p w14:paraId="108B75B2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lastRenderedPageBreak/>
        <w:t>Designed for microservices</w:t>
      </w:r>
      <w:r w:rsidRPr="007A21B4">
        <w:rPr>
          <w:sz w:val="36"/>
          <w:szCs w:val="36"/>
        </w:rPr>
        <w:t xml:space="preserve"> (built-in support for standalone services, health checks, metrics, easy Dockerization, etc.)</w:t>
      </w:r>
    </w:p>
    <w:p w14:paraId="7887EC20" w14:textId="77777777" w:rsidR="00B24C65" w:rsidRPr="00B30203" w:rsidRDefault="00B24C65" w:rsidP="007A21B4">
      <w:pPr>
        <w:jc w:val="both"/>
        <w:rPr>
          <w:rFonts w:cstheme="minorHAnsi"/>
          <w:sz w:val="36"/>
          <w:szCs w:val="36"/>
        </w:rPr>
      </w:pPr>
    </w:p>
    <w:p w14:paraId="29AB3E18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 xml:space="preserve">1. Use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@Import</w:t>
      </w:r>
      <w:r w:rsidRPr="00B30203">
        <w:rPr>
          <w:rFonts w:asciiTheme="minorHAnsi" w:hAnsiTheme="minorHAnsi" w:cstheme="minorHAnsi"/>
          <w:sz w:val="36"/>
          <w:szCs w:val="36"/>
        </w:rPr>
        <w:t xml:space="preserve"> when…</w:t>
      </w:r>
    </w:p>
    <w:p w14:paraId="2979F364" w14:textId="77777777" w:rsidR="00B30203" w:rsidRPr="00B30203" w:rsidRDefault="00B30203" w:rsidP="00B302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“I have a whole bundle of beans living elsewhere—bring them into my app.”</w:t>
      </w:r>
    </w:p>
    <w:p w14:paraId="467B008B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Simple terms</w:t>
      </w:r>
    </w:p>
    <w:p w14:paraId="77D0BDB1" w14:textId="77777777" w:rsidR="00B30203" w:rsidRPr="00B30203" w:rsidRDefault="00B30203" w:rsidP="00B302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Beans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little pieces of code (services, helpers) that Spring can run.</w:t>
      </w:r>
    </w:p>
    <w:p w14:paraId="1E0A3068" w14:textId="77777777" w:rsidR="00B30203" w:rsidRPr="00B30203" w:rsidRDefault="00B30203" w:rsidP="00B302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Elsewhere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another package, another module, or a library jar—not in your usual folder.</w:t>
      </w:r>
    </w:p>
    <w:p w14:paraId="07EFB810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Why you need it</w:t>
      </w:r>
    </w:p>
    <w:p w14:paraId="1274ECB9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Group loading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You’ve collected related beans together in one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B30203">
        <w:rPr>
          <w:rFonts w:asciiTheme="minorHAnsi" w:hAnsiTheme="minorHAnsi" w:cstheme="minorHAnsi"/>
          <w:sz w:val="36"/>
          <w:szCs w:val="36"/>
        </w:rPr>
        <w:t xml:space="preserve"> class. You don’t want to register each one by hand.</w:t>
      </w:r>
    </w:p>
    <w:p w14:paraId="2AAA1D72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Keep code tidy</w:t>
      </w:r>
      <w:r w:rsidRPr="00B30203">
        <w:rPr>
          <w:rFonts w:asciiTheme="minorHAnsi" w:hAnsiTheme="minorHAnsi" w:cstheme="minorHAnsi"/>
          <w:sz w:val="36"/>
          <w:szCs w:val="36"/>
        </w:rPr>
        <w:br/>
        <w:t>The external beans stay in their own place. You just import them, instead of copying files around.</w:t>
      </w:r>
    </w:p>
    <w:p w14:paraId="5B3866A5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Turn features on/off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Want the audit feature? Add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@Import(AuditConfig.class)</w:t>
      </w:r>
      <w:r w:rsidRPr="00B30203">
        <w:rPr>
          <w:rFonts w:asciiTheme="minorHAnsi" w:hAnsiTheme="minorHAnsi" w:cstheme="minorHAnsi"/>
          <w:sz w:val="36"/>
          <w:szCs w:val="36"/>
        </w:rPr>
        <w:t>. Don’t want it? Remove that line.</w:t>
      </w:r>
    </w:p>
    <w:p w14:paraId="5EBFBD38" w14:textId="14B07845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How it looks in code</w:t>
      </w:r>
    </w:p>
    <w:p w14:paraId="7CCAEF0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AuditConfig.java (in a different package or jar)</w:t>
      </w:r>
    </w:p>
    <w:p w14:paraId="10419A2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3FC4325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AuditConfig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4CD3CAD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309DB4B5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AuditService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auditService</w:t>
      </w:r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D2A40E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return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AuditService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();</w:t>
      </w:r>
    </w:p>
    <w:p w14:paraId="4908736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6440D51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63BD1E9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FF0A97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MyApp.java (your main app)</w:t>
      </w:r>
    </w:p>
    <w:p w14:paraId="2EA2218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1CEE30E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@Import(AuditConfig.class)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← brings in the whole AuditConfig bundle</w:t>
      </w:r>
    </w:p>
    <w:p w14:paraId="78D80D53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MyApp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… }</w:t>
      </w:r>
    </w:p>
    <w:p w14:paraId="13841474" w14:textId="77777777" w:rsidR="00B30203" w:rsidRPr="00B30203" w:rsidRDefault="001D5477" w:rsidP="00B302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FAE930">
          <v:rect id="_x0000_i1026" style="width:0;height:1.5pt" o:hralign="center" o:hrstd="t" o:hr="t" fillcolor="#a0a0a0" stroked="f"/>
        </w:pict>
      </w:r>
    </w:p>
    <w:p w14:paraId="4D115DD0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 xml:space="preserve">2. Use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@Autowired</w:t>
      </w:r>
      <w:r w:rsidRPr="00B30203">
        <w:rPr>
          <w:rFonts w:asciiTheme="minorHAnsi" w:hAnsiTheme="minorHAnsi" w:cstheme="minorHAnsi"/>
          <w:sz w:val="36"/>
          <w:szCs w:val="36"/>
        </w:rPr>
        <w:t xml:space="preserve"> when…</w:t>
      </w:r>
    </w:p>
    <w:p w14:paraId="2E48CCD4" w14:textId="77777777" w:rsidR="00B30203" w:rsidRPr="00B30203" w:rsidRDefault="00B30203" w:rsidP="00B302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“I need one of those beans—that service/tool/helper—in my class.”</w:t>
      </w:r>
    </w:p>
    <w:p w14:paraId="39E6B9CE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Simple terms</w:t>
      </w:r>
    </w:p>
    <w:p w14:paraId="6372F70A" w14:textId="77777777" w:rsidR="00B30203" w:rsidRPr="00B30203" w:rsidRDefault="00B30203" w:rsidP="00B3020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Inject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hand it over. You don’t build it yourself; Spring gives it to you.</w:t>
      </w:r>
    </w:p>
    <w:p w14:paraId="4C7C275A" w14:textId="77777777" w:rsidR="00B30203" w:rsidRPr="00B30203" w:rsidRDefault="00B30203" w:rsidP="00B3020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Point of use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inside your service, controller, or any other bean.</w:t>
      </w:r>
    </w:p>
    <w:p w14:paraId="51FE970A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lastRenderedPageBreak/>
        <w:t>Why you need it</w:t>
      </w:r>
    </w:p>
    <w:p w14:paraId="2EF53154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Easy wiring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No more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getBean(...)</w:t>
      </w:r>
      <w:r w:rsidRPr="00B30203">
        <w:rPr>
          <w:rFonts w:asciiTheme="minorHAnsi" w:hAnsiTheme="minorHAnsi" w:cstheme="minorHAnsi"/>
          <w:sz w:val="36"/>
          <w:szCs w:val="36"/>
        </w:rPr>
        <w:t xml:space="preserve"> calls. Just annotate and Spring fills it in.</w:t>
      </w:r>
    </w:p>
    <w:p w14:paraId="0F721D10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Cleaner code</w:t>
      </w:r>
      <w:r w:rsidRPr="00B30203">
        <w:rPr>
          <w:rFonts w:asciiTheme="minorHAnsi" w:hAnsiTheme="minorHAnsi" w:cstheme="minorHAnsi"/>
          <w:sz w:val="36"/>
          <w:szCs w:val="36"/>
        </w:rPr>
        <w:br/>
        <w:t>Your class just lists what it needs; it doesn’t fetch or create it.</w:t>
      </w:r>
    </w:p>
    <w:p w14:paraId="27D1B579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Swap in tests</w:t>
      </w:r>
      <w:r w:rsidRPr="00B30203">
        <w:rPr>
          <w:rFonts w:asciiTheme="minorHAnsi" w:hAnsiTheme="minorHAnsi" w:cstheme="minorHAnsi"/>
          <w:sz w:val="36"/>
          <w:szCs w:val="36"/>
        </w:rPr>
        <w:br/>
        <w:t>In unit tests, you can replace that bean with a fake or mock—Spring injects whatever you configure.</w:t>
      </w:r>
    </w:p>
    <w:p w14:paraId="6B5D6AF4" w14:textId="09DFE7CF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How it looks in code</w:t>
      </w:r>
    </w:p>
    <w:p w14:paraId="79DCF19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@Service</w:t>
      </w:r>
    </w:p>
    <w:p w14:paraId="2C2C73A3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ReportService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05D08F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final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AuditService auditService;</w:t>
      </w:r>
    </w:p>
    <w:p w14:paraId="4C2D898D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A02CB4E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</w:t>
      </w: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← Spring injects the AuditService here</w:t>
      </w:r>
    </w:p>
    <w:p w14:paraId="283E241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ReportService</w:t>
      </w:r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(AuditService auditService)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2FB3508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30203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.auditService = auditService;</w:t>
      </w:r>
    </w:p>
    <w:p w14:paraId="2A2E7A54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5417BD4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DC4778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void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runReport</w:t>
      </w:r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52A34C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auditService.record(</w:t>
      </w:r>
      <w:r w:rsidRPr="00B30203">
        <w:rPr>
          <w:rStyle w:val="hljs-string"/>
          <w:rFonts w:asciiTheme="minorHAnsi" w:hAnsiTheme="minorHAnsi" w:cstheme="minorHAnsi"/>
          <w:sz w:val="36"/>
          <w:szCs w:val="36"/>
        </w:rPr>
        <w:t>"Report run"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F36D19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151362E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3C5F19D" w14:textId="77777777" w:rsidR="00B30203" w:rsidRPr="00B30203" w:rsidRDefault="001D5477" w:rsidP="00B302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8D0B48C">
          <v:rect id="_x0000_i1027" style="width:0;height:1.5pt" o:hralign="center" o:hrstd="t" o:hr="t" fillcolor="#a0a0a0" stroked="f"/>
        </w:pict>
      </w:r>
    </w:p>
    <w:p w14:paraId="7BD2E8A0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>Putting it together</w:t>
      </w:r>
    </w:p>
    <w:p w14:paraId="65334519" w14:textId="77777777" w:rsidR="00B30203" w:rsidRPr="00B30203" w:rsidRDefault="00B30203" w:rsidP="00B3020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@Import</w:t>
      </w:r>
    </w:p>
    <w:p w14:paraId="7AEEBD66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Role</w:t>
      </w:r>
      <w:r w:rsidRPr="00B30203">
        <w:rPr>
          <w:rFonts w:asciiTheme="minorHAnsi" w:hAnsiTheme="minorHAnsi" w:cstheme="minorHAnsi"/>
          <w:sz w:val="36"/>
          <w:szCs w:val="36"/>
        </w:rPr>
        <w:t>: Register a whole set of beans you didn’t write in your main app.</w:t>
      </w:r>
    </w:p>
    <w:p w14:paraId="33E4F2C8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Think</w:t>
      </w:r>
      <w:r w:rsidRPr="00B30203">
        <w:rPr>
          <w:rFonts w:asciiTheme="minorHAnsi" w:hAnsiTheme="minorHAnsi" w:cstheme="minorHAnsi"/>
          <w:sz w:val="36"/>
          <w:szCs w:val="36"/>
        </w:rPr>
        <w:t>: “Bring this box of tools into my workshop.”</w:t>
      </w:r>
    </w:p>
    <w:p w14:paraId="7142BEE4" w14:textId="77777777" w:rsidR="00B30203" w:rsidRPr="00B30203" w:rsidRDefault="00B30203" w:rsidP="00B3020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@Autowired</w:t>
      </w:r>
    </w:p>
    <w:p w14:paraId="28A221AC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Role</w:t>
      </w:r>
      <w:r w:rsidRPr="00B30203">
        <w:rPr>
          <w:rFonts w:asciiTheme="minorHAnsi" w:hAnsiTheme="minorHAnsi" w:cstheme="minorHAnsi"/>
          <w:sz w:val="36"/>
          <w:szCs w:val="36"/>
        </w:rPr>
        <w:t>: Inside your class, ask Spring: “Give me that one tool (bean) I need.”</w:t>
      </w:r>
    </w:p>
    <w:p w14:paraId="69FAE84F" w14:textId="03ACB682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Think</w:t>
      </w:r>
      <w:r w:rsidRPr="00B30203">
        <w:rPr>
          <w:rFonts w:asciiTheme="minorHAnsi" w:hAnsiTheme="minorHAnsi" w:cstheme="minorHAnsi"/>
          <w:sz w:val="36"/>
          <w:szCs w:val="36"/>
        </w:rPr>
        <w:t>: “Pass me the hammer from my toolbox.”</w:t>
      </w:r>
    </w:p>
    <w:p w14:paraId="29803F86" w14:textId="77777777" w:rsidR="00511C87" w:rsidRDefault="00511C87" w:rsidP="007A21B4">
      <w:pPr>
        <w:jc w:val="both"/>
        <w:rPr>
          <w:rFonts w:cstheme="minorHAnsi"/>
          <w:sz w:val="36"/>
          <w:szCs w:val="36"/>
        </w:rPr>
      </w:pPr>
    </w:p>
    <w:p w14:paraId="05E7950A" w14:textId="77777777" w:rsidR="006C47E7" w:rsidRDefault="006C47E7" w:rsidP="007A21B4">
      <w:pPr>
        <w:jc w:val="both"/>
        <w:rPr>
          <w:rFonts w:cstheme="minorHAnsi"/>
          <w:sz w:val="36"/>
          <w:szCs w:val="36"/>
        </w:rPr>
      </w:pPr>
    </w:p>
    <w:p w14:paraId="533015DE" w14:textId="62910273" w:rsidR="006C47E7" w:rsidRDefault="00710CC3" w:rsidP="007A21B4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SpringBootConfigurationProperties</w:t>
      </w:r>
    </w:p>
    <w:p w14:paraId="6180F8A6" w14:textId="77777777" w:rsidR="00710CC3" w:rsidRPr="00B30203" w:rsidRDefault="00710CC3" w:rsidP="007A21B4">
      <w:pPr>
        <w:jc w:val="both"/>
        <w:rPr>
          <w:rFonts w:cstheme="minorHAnsi"/>
          <w:sz w:val="36"/>
          <w:szCs w:val="36"/>
        </w:rPr>
      </w:pPr>
    </w:p>
    <w:p w14:paraId="3FE6E2AF" w14:textId="7A031D29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What is the difference b/w @Value and @CofigurationProperties?</w:t>
      </w:r>
    </w:p>
    <w:p w14:paraId="179337C2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@Value</w:t>
      </w:r>
    </w:p>
    <w:p w14:paraId="05CEBB5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It is given by Spring framework, so it can be used in Spring and SpringBoot applications.</w:t>
      </w:r>
    </w:p>
    <w:p w14:paraId="66F58C03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Support single value injection to Spring bean property.</w:t>
      </w:r>
    </w:p>
    <w:p w14:paraId="75092AA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It performs field level injection(setters not required)</w:t>
      </w:r>
    </w:p>
    <w:p w14:paraId="7BB62128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Common prefix of all keys are not required in application.properties/application.yml file</w:t>
      </w:r>
    </w:p>
    <w:p w14:paraId="1522E94E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lastRenderedPageBreak/>
        <w:t>=&gt; Keys in properties file and property names need not match.</w:t>
      </w:r>
    </w:p>
    <w:p w14:paraId="775D0CDB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If specified key is not present then it would result in "IllegalArgumentException".</w:t>
      </w:r>
    </w:p>
    <w:p w14:paraId="47C31E40" w14:textId="77777777" w:rsid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4EE94C55" w14:textId="77777777" w:rsid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254896CB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236C5E49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@ConfigurationProperties</w:t>
      </w:r>
    </w:p>
    <w:p w14:paraId="0F69D29E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It is given by SpringBoot framework, so it can be used only SpringBoot applications.</w:t>
      </w:r>
    </w:p>
    <w:p w14:paraId="69C19E6F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Support bulk operation</w:t>
      </w:r>
    </w:p>
    <w:p w14:paraId="43E7FA84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It perform setter level injection internally, so setters are mandatory</w:t>
      </w:r>
    </w:p>
    <w:p w14:paraId="35826CE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Common prefix of all keys are required in application.properties/application.yml file.</w:t>
      </w:r>
    </w:p>
    <w:p w14:paraId="67989050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keys in properties file and property names should match</w:t>
      </w:r>
    </w:p>
    <w:p w14:paraId="1D29FDCE" w14:textId="62E54851" w:rsidR="00511C8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If the matching key is not found then it would neglect the injection.</w:t>
      </w:r>
    </w:p>
    <w:p w14:paraId="41F2671D" w14:textId="77777777" w:rsidR="008F7336" w:rsidRDefault="008F7336" w:rsidP="006C47E7">
      <w:pPr>
        <w:jc w:val="both"/>
        <w:rPr>
          <w:rFonts w:cstheme="minorHAnsi"/>
          <w:sz w:val="36"/>
          <w:szCs w:val="36"/>
        </w:rPr>
      </w:pPr>
    </w:p>
    <w:p w14:paraId="75281CBA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Note: While working with @ConfigurationProperties, it is always suggested to add configuarationProcessor inside pom.xml file</w:t>
      </w:r>
    </w:p>
    <w:p w14:paraId="1EE3118B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&lt;dependency&gt;</w:t>
      </w:r>
    </w:p>
    <w:p w14:paraId="0824D2A6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&lt;groupId&gt;org.springframework.boot&lt;/groupId&gt;</w:t>
      </w:r>
    </w:p>
    <w:p w14:paraId="07B1D2EB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&lt;artifactId&gt;spring-boot-configuration-processor&lt;/artifactId&gt;</w:t>
      </w:r>
    </w:p>
    <w:p w14:paraId="4BF54614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&lt;optional&gt;true&lt;/optional&gt;</w:t>
      </w:r>
    </w:p>
    <w:p w14:paraId="12EAEBA5" w14:textId="1B8E5CC3" w:rsid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&lt;/dependency&gt;</w:t>
      </w:r>
    </w:p>
    <w:p w14:paraId="35570790" w14:textId="77777777" w:rsidR="008F7336" w:rsidRDefault="008F7336" w:rsidP="008F7336">
      <w:pPr>
        <w:jc w:val="both"/>
        <w:rPr>
          <w:rFonts w:cstheme="minorHAnsi"/>
          <w:sz w:val="36"/>
          <w:szCs w:val="36"/>
        </w:rPr>
      </w:pPr>
    </w:p>
    <w:p w14:paraId="3B847DCC" w14:textId="77777777" w:rsidR="00E84EF3" w:rsidRPr="00E84EF3" w:rsidRDefault="00E84EF3" w:rsidP="00E84EF3">
      <w:pPr>
        <w:jc w:val="both"/>
        <w:rPr>
          <w:rFonts w:cstheme="minorHAnsi"/>
          <w:sz w:val="36"/>
          <w:szCs w:val="36"/>
        </w:rPr>
      </w:pPr>
      <w:r w:rsidRPr="00E84EF3">
        <w:rPr>
          <w:rFonts w:cstheme="minorHAnsi"/>
          <w:sz w:val="36"/>
          <w:szCs w:val="36"/>
        </w:rPr>
        <w:t>Note:</w:t>
      </w:r>
    </w:p>
    <w:p w14:paraId="3BA96E9F" w14:textId="3171CA79" w:rsidR="00E84EF3" w:rsidRPr="00E84EF3" w:rsidRDefault="00E84EF3" w:rsidP="00E84EF3">
      <w:pPr>
        <w:jc w:val="both"/>
        <w:rPr>
          <w:rFonts w:cstheme="minorHAnsi"/>
          <w:sz w:val="36"/>
          <w:szCs w:val="36"/>
        </w:rPr>
      </w:pPr>
      <w:r w:rsidRPr="00E84EF3">
        <w:rPr>
          <w:rFonts w:cstheme="minorHAnsi"/>
          <w:sz w:val="36"/>
          <w:szCs w:val="36"/>
        </w:rPr>
        <w:t>If we try to inject different values to spring bean property using both Fieldlevel(@value) and @ConfigurationProperties annotations,</w:t>
      </w:r>
      <w:r w:rsidR="0009184D">
        <w:rPr>
          <w:rFonts w:cstheme="minorHAnsi"/>
          <w:sz w:val="36"/>
          <w:szCs w:val="36"/>
        </w:rPr>
        <w:t xml:space="preserve"> </w:t>
      </w:r>
      <w:r w:rsidRPr="00E84EF3">
        <w:rPr>
          <w:rFonts w:cstheme="minorHAnsi"/>
          <w:sz w:val="36"/>
          <w:szCs w:val="36"/>
        </w:rPr>
        <w:t>which one will be injection?</w:t>
      </w:r>
    </w:p>
    <w:p w14:paraId="3A3E743E" w14:textId="75713F86" w:rsidR="00E84EF3" w:rsidRDefault="00E84EF3" w:rsidP="00E84EF3">
      <w:pPr>
        <w:jc w:val="both"/>
        <w:rPr>
          <w:rFonts w:cstheme="minorHAnsi"/>
          <w:sz w:val="36"/>
          <w:szCs w:val="36"/>
        </w:rPr>
      </w:pPr>
      <w:r w:rsidRPr="00E84EF3">
        <w:rPr>
          <w:rFonts w:cstheme="minorHAnsi"/>
          <w:sz w:val="36"/>
          <w:szCs w:val="36"/>
        </w:rPr>
        <w:t>Answer :: Since @ConfigurationProperties uses setter injection, so the values injected at field level(@Value) will be overriden with</w:t>
      </w:r>
      <w:r w:rsidR="0009184D">
        <w:rPr>
          <w:rFonts w:cstheme="minorHAnsi"/>
          <w:sz w:val="36"/>
          <w:szCs w:val="36"/>
        </w:rPr>
        <w:t xml:space="preserve"> </w:t>
      </w:r>
      <w:r w:rsidRPr="00E84EF3">
        <w:rPr>
          <w:rFonts w:cstheme="minorHAnsi"/>
          <w:sz w:val="36"/>
          <w:szCs w:val="36"/>
        </w:rPr>
        <w:t>Setter level</w:t>
      </w:r>
    </w:p>
    <w:p w14:paraId="2E2BB25E" w14:textId="77777777" w:rsidR="0009184D" w:rsidRDefault="0009184D" w:rsidP="00E84EF3">
      <w:pPr>
        <w:jc w:val="both"/>
        <w:rPr>
          <w:rFonts w:cstheme="minorHAnsi"/>
          <w:sz w:val="36"/>
          <w:szCs w:val="36"/>
        </w:rPr>
      </w:pPr>
    </w:p>
    <w:p w14:paraId="326DC7B5" w14:textId="1DE2283A" w:rsidR="00677BA4" w:rsidRDefault="001A20FB" w:rsidP="00E84EF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1D5477">
        <w:rPr>
          <w:rFonts w:cstheme="minorHAnsi"/>
          <w:sz w:val="36"/>
          <w:szCs w:val="36"/>
        </w:rPr>
        <w:t>SpringBootBeanInjectionWith</w:t>
      </w:r>
      <w:r w:rsidR="001D5477">
        <w:rPr>
          <w:rFonts w:cstheme="minorHAnsi"/>
          <w:sz w:val="36"/>
          <w:szCs w:val="36"/>
        </w:rPr>
        <w:t>Configuration</w:t>
      </w:r>
      <w:r w:rsidR="001D5477">
        <w:rPr>
          <w:rFonts w:cstheme="minorHAnsi"/>
          <w:sz w:val="36"/>
          <w:szCs w:val="36"/>
        </w:rPr>
        <w:t>Properties</w:t>
      </w:r>
    </w:p>
    <w:p w14:paraId="0579045C" w14:textId="22493445" w:rsidR="00677BA4" w:rsidRDefault="00C93B0B" w:rsidP="00E84EF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</w:t>
      </w:r>
      <w:r w:rsidR="00520352">
        <w:rPr>
          <w:rFonts w:cstheme="minorHAnsi"/>
          <w:sz w:val="36"/>
          <w:szCs w:val="36"/>
        </w:rPr>
        <w:t>ringBoot</w:t>
      </w:r>
      <w:r w:rsidR="00B1379A">
        <w:rPr>
          <w:rFonts w:cstheme="minorHAnsi"/>
          <w:sz w:val="36"/>
          <w:szCs w:val="36"/>
        </w:rPr>
        <w:t>BeanInjectionWithCollectionProperties</w:t>
      </w:r>
    </w:p>
    <w:p w14:paraId="23F3787A" w14:textId="77777777" w:rsidR="00B1379A" w:rsidRDefault="00B1379A" w:rsidP="00E84EF3">
      <w:pPr>
        <w:jc w:val="both"/>
        <w:rPr>
          <w:rFonts w:cstheme="minorHAnsi"/>
          <w:sz w:val="36"/>
          <w:szCs w:val="36"/>
        </w:rPr>
      </w:pPr>
    </w:p>
    <w:p w14:paraId="1269B406" w14:textId="77777777" w:rsidR="00B1379A" w:rsidRPr="00BE0AAF" w:rsidRDefault="00B1379A" w:rsidP="00E84EF3">
      <w:pPr>
        <w:jc w:val="both"/>
        <w:rPr>
          <w:rFonts w:cstheme="minorHAnsi"/>
          <w:sz w:val="36"/>
          <w:szCs w:val="36"/>
        </w:rPr>
      </w:pPr>
    </w:p>
    <w:p w14:paraId="27D5D2CA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“YAML” means</w:t>
      </w:r>
    </w:p>
    <w:p w14:paraId="51046028" w14:textId="77777777" w:rsidR="00BC6B25" w:rsidRPr="00BE0AAF" w:rsidRDefault="00BC6B25" w:rsidP="00BC6B2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lastRenderedPageBreak/>
        <w:t xml:space="preserve">Originally it was called “Yet Another Markup Language,” but today we think of it as a human-friendly data format (it’s </w:t>
      </w:r>
      <w:r w:rsidRPr="00BE0AAF">
        <w:rPr>
          <w:rStyle w:val="Emphasis"/>
          <w:rFonts w:asciiTheme="minorHAnsi" w:eastAsiaTheme="majorEastAsia" w:hAnsiTheme="minorHAnsi" w:cstheme="minorHAnsi"/>
          <w:sz w:val="36"/>
          <w:szCs w:val="36"/>
        </w:rPr>
        <w:t>not</w:t>
      </w:r>
      <w:r w:rsidRPr="00BE0AAF">
        <w:rPr>
          <w:rFonts w:asciiTheme="minorHAnsi" w:hAnsiTheme="minorHAnsi" w:cstheme="minorHAnsi"/>
          <w:sz w:val="36"/>
          <w:szCs w:val="36"/>
        </w:rPr>
        <w:t xml:space="preserve"> really just “markup”).</w:t>
      </w:r>
    </w:p>
    <w:p w14:paraId="2FE9B107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File extensions</w:t>
      </w:r>
    </w:p>
    <w:p w14:paraId="333932DC" w14:textId="77777777" w:rsidR="00BC6B25" w:rsidRPr="00BE0AAF" w:rsidRDefault="00BC6B25" w:rsidP="00BC6B2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You’ll see YAML files named either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something.yml</w:t>
      </w:r>
      <w:r w:rsidRPr="00BE0AAF">
        <w:rPr>
          <w:rFonts w:asciiTheme="minorHAnsi" w:hAnsiTheme="minorHAnsi" w:cstheme="minorHAnsi"/>
          <w:sz w:val="36"/>
          <w:szCs w:val="36"/>
        </w:rPr>
        <w:t xml:space="preserve"> or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something.yaml</w:t>
      </w:r>
      <w:r w:rsidRPr="00BE0AAF">
        <w:rPr>
          <w:rFonts w:asciiTheme="minorHAnsi" w:hAnsiTheme="minorHAnsi" w:cstheme="minorHAnsi"/>
          <w:sz w:val="36"/>
          <w:szCs w:val="36"/>
        </w:rPr>
        <w:t>.</w:t>
      </w:r>
    </w:p>
    <w:p w14:paraId="3460E92E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Why YAML beats </w:t>
      </w:r>
      <w:r w:rsidRPr="00BE0AAF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.properties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for nested data</w:t>
      </w:r>
    </w:p>
    <w:p w14:paraId="04DE5997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Properties files</w:t>
      </w:r>
      <w:r w:rsidRPr="00BE0AAF">
        <w:rPr>
          <w:rFonts w:asciiTheme="minorHAnsi" w:hAnsiTheme="minorHAnsi" w:cstheme="minorHAnsi"/>
          <w:sz w:val="36"/>
          <w:szCs w:val="36"/>
        </w:rPr>
        <w:t xml:space="preserve"> are just flat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key=value</w:t>
      </w:r>
      <w:r w:rsidRPr="00BE0AAF">
        <w:rPr>
          <w:rFonts w:asciiTheme="minorHAnsi" w:hAnsiTheme="minorHAnsi" w:cstheme="minorHAnsi"/>
          <w:sz w:val="36"/>
          <w:szCs w:val="36"/>
        </w:rPr>
        <w:t xml:space="preserve"> pairs.</w:t>
      </w:r>
    </w:p>
    <w:p w14:paraId="148DCC20" w14:textId="449E367D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properties</w:t>
      </w:r>
    </w:p>
    <w:p w14:paraId="1EDCAA63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server.port=8080</w:t>
      </w:r>
    </w:p>
    <w:p w14:paraId="12816BB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server.host=example.com</w:t>
      </w:r>
    </w:p>
    <w:p w14:paraId="0A0EE7FD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If you have deeper structure (lists, objects inside objects), you end up repeating long prefixes over and over:</w:t>
      </w:r>
    </w:p>
    <w:p w14:paraId="3D420433" w14:textId="1B9C895F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properties</w:t>
      </w:r>
    </w:p>
    <w:p w14:paraId="28A7F511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user.address.street=123 Elm St</w:t>
      </w:r>
    </w:p>
    <w:p w14:paraId="4E714D2A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user.address.city=Springfield</w:t>
      </w:r>
    </w:p>
    <w:p w14:paraId="6BAA22B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user.address.zip=12345</w:t>
      </w:r>
    </w:p>
    <w:p w14:paraId="7903AEBC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YAML</w:t>
      </w:r>
      <w:r w:rsidRPr="00BE0AAF">
        <w:rPr>
          <w:rFonts w:asciiTheme="minorHAnsi" w:hAnsiTheme="minorHAnsi" w:cstheme="minorHAnsi"/>
          <w:sz w:val="36"/>
          <w:szCs w:val="36"/>
        </w:rPr>
        <w:t xml:space="preserve"> uses indentation to show nesting, so it’s much shorter and clearer:</w:t>
      </w:r>
    </w:p>
    <w:p w14:paraId="1F19C6BD" w14:textId="6DA40BCC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yaml</w:t>
      </w:r>
    </w:p>
    <w:p w14:paraId="3AE9F8DB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user:</w:t>
      </w:r>
    </w:p>
    <w:p w14:paraId="3CFCCC3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address:</w:t>
      </w:r>
    </w:p>
    <w:p w14:paraId="49342277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street: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Elm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St</w:t>
      </w:r>
    </w:p>
    <w:p w14:paraId="701B150E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city: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Springfield</w:t>
      </w:r>
    </w:p>
    <w:p w14:paraId="5A03B484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zip: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12345</w:t>
      </w:r>
    </w:p>
    <w:p w14:paraId="5B3124A9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This clean nesting is exactly what </w:t>
      </w:r>
      <w:r w:rsidRPr="00BE0AAF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@ConfigurationProperties</w:t>
      </w:r>
      <w:r w:rsidRPr="00BE0AAF">
        <w:rPr>
          <w:rFonts w:asciiTheme="minorHAnsi" w:hAnsiTheme="minorHAnsi" w:cstheme="minorHAnsi"/>
          <w:sz w:val="36"/>
          <w:szCs w:val="36"/>
        </w:rPr>
        <w:t xml:space="preserve"> in Spring Boot loves—it can “bulk-inject” entire groups of settings into one Java object.</w:t>
      </w:r>
    </w:p>
    <w:p w14:paraId="07585924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Framework vs. Spring Boot support</w:t>
      </w:r>
    </w:p>
    <w:p w14:paraId="63606336" w14:textId="77777777" w:rsidR="00BC6B25" w:rsidRPr="00BE0AAF" w:rsidRDefault="00BC6B25" w:rsidP="00BC6B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Plain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Framework</w:t>
      </w:r>
      <w:r w:rsidRPr="00BE0AAF">
        <w:rPr>
          <w:rFonts w:asciiTheme="minorHAnsi" w:hAnsiTheme="minorHAnsi" w:cstheme="minorHAnsi"/>
          <w:sz w:val="36"/>
          <w:szCs w:val="36"/>
        </w:rPr>
        <w:t xml:space="preserve"> (the core libraries) only knows about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r w:rsidRPr="00BE0AAF">
        <w:rPr>
          <w:rFonts w:asciiTheme="minorHAnsi" w:hAnsiTheme="minorHAnsi" w:cstheme="minorHAnsi"/>
          <w:sz w:val="36"/>
          <w:szCs w:val="36"/>
        </w:rPr>
        <w:t xml:space="preserve"> files by default.</w:t>
      </w:r>
    </w:p>
    <w:p w14:paraId="03CB041C" w14:textId="77777777" w:rsidR="00BC6B25" w:rsidRPr="00BE0AAF" w:rsidRDefault="00BC6B25" w:rsidP="00BC6B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</w:t>
      </w:r>
      <w:r w:rsidRPr="00BE0AAF">
        <w:rPr>
          <w:rFonts w:asciiTheme="minorHAnsi" w:hAnsiTheme="minorHAnsi" w:cstheme="minorHAnsi"/>
          <w:sz w:val="36"/>
          <w:szCs w:val="36"/>
        </w:rPr>
        <w:t xml:space="preserve"> adds built-in support for reading YAML, so you can drop a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r w:rsidRPr="00BE0AAF">
        <w:rPr>
          <w:rFonts w:asciiTheme="minorHAnsi" w:hAnsiTheme="minorHAnsi" w:cstheme="minorHAnsi"/>
          <w:sz w:val="36"/>
          <w:szCs w:val="36"/>
        </w:rPr>
        <w:t xml:space="preserve"> in your project and Spring Boot will load it automatically.</w:t>
      </w:r>
    </w:p>
    <w:p w14:paraId="1E695275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Under the hood: SnakeYAML</w:t>
      </w:r>
    </w:p>
    <w:p w14:paraId="498D1364" w14:textId="77777777" w:rsidR="00BC6B25" w:rsidRPr="00BE0AAF" w:rsidRDefault="00BC6B25" w:rsidP="00BC6B2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When Spring Boot reads your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r w:rsidRPr="00BE0AAF">
        <w:rPr>
          <w:rFonts w:asciiTheme="minorHAnsi" w:hAnsiTheme="minorHAnsi" w:cstheme="minorHAnsi"/>
          <w:sz w:val="36"/>
          <w:szCs w:val="36"/>
        </w:rPr>
        <w:t xml:space="preserve">, it actually calls the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SnakeYAML</w:t>
      </w:r>
      <w:r w:rsidRPr="00BE0AAF">
        <w:rPr>
          <w:rFonts w:asciiTheme="minorHAnsi" w:hAnsiTheme="minorHAnsi" w:cstheme="minorHAnsi"/>
          <w:sz w:val="36"/>
          <w:szCs w:val="36"/>
        </w:rPr>
        <w:t xml:space="preserve"> library (a popular open-source parser) to turn your indented text into Java maps, lists, and primitives.</w:t>
      </w:r>
    </w:p>
    <w:p w14:paraId="44D7E8F4" w14:textId="77777777" w:rsidR="0009184D" w:rsidRDefault="0009184D" w:rsidP="00E84EF3">
      <w:pPr>
        <w:jc w:val="both"/>
        <w:rPr>
          <w:rFonts w:cstheme="minorHAnsi"/>
          <w:sz w:val="36"/>
          <w:szCs w:val="36"/>
        </w:rPr>
      </w:pPr>
    </w:p>
    <w:p w14:paraId="6DD40564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Don’t repeat the same key twice at one level</w:t>
      </w:r>
    </w:p>
    <w:p w14:paraId="1727EB66" w14:textId="7C218BC0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717E64D2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❌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WRONG: 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“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server: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”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is used twice under the same indent</w:t>
      </w:r>
    </w:p>
    <w:p w14:paraId="18EEB20B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18311D4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port: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8080</w:t>
      </w:r>
    </w:p>
    <w:p w14:paraId="2F3BDE24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26C5E64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host: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example.com</w:t>
      </w:r>
    </w:p>
    <w:p w14:paraId="111F9AB8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47F3A6C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✅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RIGHT: combine under one 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“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server: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”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block</w:t>
      </w:r>
    </w:p>
    <w:p w14:paraId="1FF0EFD8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792DE431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port: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8080</w:t>
      </w:r>
    </w:p>
    <w:p w14:paraId="70982AE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host: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example.com</w:t>
      </w:r>
    </w:p>
    <w:p w14:paraId="18B1D5FA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Use colons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: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 instead of dots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.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 to start a nested block</w:t>
      </w:r>
    </w:p>
    <w:p w14:paraId="796AA25F" w14:textId="77777777" w:rsidR="00AA429F" w:rsidRPr="00937772" w:rsidRDefault="00AA429F" w:rsidP="00AA42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If your old 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r w:rsidRPr="00937772">
        <w:rPr>
          <w:rFonts w:asciiTheme="minorHAnsi" w:hAnsiTheme="minorHAnsi" w:cstheme="minorHAnsi"/>
          <w:sz w:val="36"/>
          <w:szCs w:val="36"/>
        </w:rPr>
        <w:t xml:space="preserve"> looked like 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>db.user.name=alice</w:t>
      </w:r>
      <w:r w:rsidRPr="00937772">
        <w:rPr>
          <w:rFonts w:asciiTheme="minorHAnsi" w:hAnsiTheme="minorHAnsi" w:cstheme="minorHAnsi"/>
          <w:sz w:val="36"/>
          <w:szCs w:val="36"/>
        </w:rPr>
        <w:t>, in YAML you turn each “.” into its own indented level:</w:t>
      </w:r>
    </w:p>
    <w:p w14:paraId="69BE6E05" w14:textId="217A20EB" w:rsidR="00AA429F" w:rsidRPr="00937772" w:rsidRDefault="00AA429F" w:rsidP="00AA429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498F9247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db:</w:t>
      </w:r>
    </w:p>
    <w:p w14:paraId="23EB8D2E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user:</w:t>
      </w:r>
    </w:p>
    <w:p w14:paraId="1E93D9F5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name: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alice</w:t>
      </w:r>
    </w:p>
    <w:p w14:paraId="291D40FB" w14:textId="77777777" w:rsidR="00AA429F" w:rsidRPr="00937772" w:rsidRDefault="00AA429F" w:rsidP="00AA42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You must indent child lines by at least one space (two spaces is common).</w:t>
      </w:r>
    </w:p>
    <w:p w14:paraId="6252A0C4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Values are always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key: value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(not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=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55AED50F" w14:textId="03A67E35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2F30727F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❌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WRONG</w:t>
      </w:r>
    </w:p>
    <w:p w14:paraId="70A5480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timeout=30</w:t>
      </w:r>
    </w:p>
    <w:p w14:paraId="0FC82E5A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DA6DA0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✅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RIGHT</w:t>
      </w:r>
    </w:p>
    <w:p w14:paraId="55074C9B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timeout: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30</w:t>
      </w:r>
    </w:p>
    <w:p w14:paraId="1412BF23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Lists (arrays, sets) start each item with a dash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-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35E9A2D8" w14:textId="7626D1AF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5F1904E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fruits:</w:t>
      </w:r>
    </w:p>
    <w:p w14:paraId="5DDDA98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apple</w:t>
      </w:r>
    </w:p>
    <w:p w14:paraId="1BBD357A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banana</w:t>
      </w:r>
    </w:p>
    <w:p w14:paraId="44B93AD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cherry</w:t>
      </w:r>
    </w:p>
    <w:p w14:paraId="11137326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Maps (dictionaries) and “has-a” sub-objects become nested blocks</w:t>
      </w:r>
    </w:p>
    <w:p w14:paraId="323523E4" w14:textId="77777777" w:rsidR="00AA429F" w:rsidRPr="00937772" w:rsidRDefault="00AA429F" w:rsidP="00AA429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When one setting naturally contains several smaller settings, turn it into its own map:</w:t>
      </w:r>
    </w:p>
    <w:p w14:paraId="362F25A7" w14:textId="1F8E73FF" w:rsidR="00AA429F" w:rsidRPr="00937772" w:rsidRDefault="00AA429F" w:rsidP="00AA429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49C4424C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company:</w:t>
      </w:r>
    </w:p>
    <w:p w14:paraId="09303428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name: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In.Orcas</w:t>
      </w:r>
    </w:p>
    <w:p w14:paraId="194D8E24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address:</w:t>
      </w:r>
    </w:p>
    <w:p w14:paraId="4F52C9FA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street: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Elm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St</w:t>
      </w:r>
    </w:p>
    <w:p w14:paraId="361B5FED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city: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Springville</w:t>
      </w:r>
    </w:p>
    <w:p w14:paraId="533BD459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Comments start with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#</w:t>
      </w:r>
    </w:p>
    <w:p w14:paraId="09C3DBAF" w14:textId="7A73B4ED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yaml</w:t>
      </w:r>
    </w:p>
    <w:p w14:paraId="39CF7E3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 This line is ignored by the parser</w:t>
      </w:r>
    </w:p>
    <w:p w14:paraId="682A2CA4" w14:textId="77777777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lastRenderedPageBreak/>
        <w:t>debug: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literal"/>
          <w:rFonts w:asciiTheme="minorHAnsi" w:hAnsiTheme="minorHAnsi" w:cstheme="minorHAnsi"/>
          <w:sz w:val="36"/>
          <w:szCs w:val="36"/>
        </w:rPr>
        <w:t>true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 you can also end-of-line comment</w:t>
      </w:r>
    </w:p>
    <w:p w14:paraId="51B1B902" w14:textId="77777777" w:rsidR="00BE0AAF" w:rsidRDefault="00BE0AAF" w:rsidP="00E84EF3">
      <w:pPr>
        <w:jc w:val="both"/>
        <w:rPr>
          <w:rFonts w:cstheme="minorHAnsi"/>
          <w:sz w:val="36"/>
          <w:szCs w:val="36"/>
        </w:rPr>
      </w:pPr>
    </w:p>
    <w:p w14:paraId="39476AA9" w14:textId="77777777" w:rsidR="00937772" w:rsidRDefault="00937772" w:rsidP="00E84EF3">
      <w:pPr>
        <w:jc w:val="both"/>
        <w:rPr>
          <w:rFonts w:cstheme="minorHAnsi"/>
          <w:sz w:val="36"/>
          <w:szCs w:val="36"/>
        </w:rPr>
      </w:pPr>
    </w:p>
    <w:p w14:paraId="1F684C24" w14:textId="3E8F03DC" w:rsidR="003F127D" w:rsidRDefault="003F127D" w:rsidP="003F127D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SpringBootBeanInjectionWithCollection</w:t>
      </w:r>
      <w:r>
        <w:rPr>
          <w:rFonts w:cstheme="minorHAnsi"/>
          <w:sz w:val="36"/>
          <w:szCs w:val="36"/>
        </w:rPr>
        <w:t>Yml</w:t>
      </w:r>
    </w:p>
    <w:p w14:paraId="6B74DCC7" w14:textId="77777777" w:rsidR="00937772" w:rsidRPr="00937772" w:rsidRDefault="00937772" w:rsidP="00E84EF3">
      <w:pPr>
        <w:jc w:val="both"/>
        <w:rPr>
          <w:rFonts w:cstheme="minorHAnsi"/>
          <w:sz w:val="36"/>
          <w:szCs w:val="36"/>
        </w:rPr>
      </w:pPr>
    </w:p>
    <w:sectPr w:rsidR="00937772" w:rsidRPr="00937772" w:rsidSect="007A21B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6F3D"/>
    <w:multiLevelType w:val="multilevel"/>
    <w:tmpl w:val="842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A6F"/>
    <w:multiLevelType w:val="multilevel"/>
    <w:tmpl w:val="B1C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716C9"/>
    <w:multiLevelType w:val="multilevel"/>
    <w:tmpl w:val="A6B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20BE4"/>
    <w:multiLevelType w:val="multilevel"/>
    <w:tmpl w:val="B27A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2038F"/>
    <w:multiLevelType w:val="multilevel"/>
    <w:tmpl w:val="739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35395"/>
    <w:multiLevelType w:val="multilevel"/>
    <w:tmpl w:val="A60E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F616F"/>
    <w:multiLevelType w:val="multilevel"/>
    <w:tmpl w:val="643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4437"/>
    <w:multiLevelType w:val="multilevel"/>
    <w:tmpl w:val="6BE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4699"/>
    <w:multiLevelType w:val="multilevel"/>
    <w:tmpl w:val="42C0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852CC"/>
    <w:multiLevelType w:val="multilevel"/>
    <w:tmpl w:val="474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D7C1A"/>
    <w:multiLevelType w:val="multilevel"/>
    <w:tmpl w:val="993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624D5"/>
    <w:multiLevelType w:val="multilevel"/>
    <w:tmpl w:val="5CF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B52C0"/>
    <w:multiLevelType w:val="multilevel"/>
    <w:tmpl w:val="D2E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54E79"/>
    <w:multiLevelType w:val="multilevel"/>
    <w:tmpl w:val="8F1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12"/>
  </w:num>
  <w:num w:numId="6">
    <w:abstractNumId w:val="5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  <w:num w:numId="13">
    <w:abstractNumId w:val="1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5"/>
    <w:rsid w:val="0009184D"/>
    <w:rsid w:val="001A20FB"/>
    <w:rsid w:val="001D5477"/>
    <w:rsid w:val="003F127D"/>
    <w:rsid w:val="00511C87"/>
    <w:rsid w:val="00520352"/>
    <w:rsid w:val="00677BA4"/>
    <w:rsid w:val="006C47E7"/>
    <w:rsid w:val="00710CC3"/>
    <w:rsid w:val="007A21B4"/>
    <w:rsid w:val="008F7336"/>
    <w:rsid w:val="00937772"/>
    <w:rsid w:val="00AA429F"/>
    <w:rsid w:val="00B1379A"/>
    <w:rsid w:val="00B24C65"/>
    <w:rsid w:val="00B30203"/>
    <w:rsid w:val="00BC6B25"/>
    <w:rsid w:val="00BE0AAF"/>
    <w:rsid w:val="00C56C9E"/>
    <w:rsid w:val="00C93B0B"/>
    <w:rsid w:val="00E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17B"/>
  <w15:chartTrackingRefBased/>
  <w15:docId w15:val="{BC7A78FF-3CF5-41D2-8719-79BD0B9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6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02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02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B30203"/>
  </w:style>
  <w:style w:type="character" w:customStyle="1" w:styleId="hljs-meta">
    <w:name w:val="hljs-meta"/>
    <w:basedOn w:val="DefaultParagraphFont"/>
    <w:rsid w:val="00B30203"/>
  </w:style>
  <w:style w:type="character" w:customStyle="1" w:styleId="hljs-keyword">
    <w:name w:val="hljs-keyword"/>
    <w:basedOn w:val="DefaultParagraphFont"/>
    <w:rsid w:val="00B30203"/>
  </w:style>
  <w:style w:type="character" w:customStyle="1" w:styleId="hljs-title">
    <w:name w:val="hljs-title"/>
    <w:basedOn w:val="DefaultParagraphFont"/>
    <w:rsid w:val="00B30203"/>
  </w:style>
  <w:style w:type="character" w:customStyle="1" w:styleId="hljs-params">
    <w:name w:val="hljs-params"/>
    <w:basedOn w:val="DefaultParagraphFont"/>
    <w:rsid w:val="00B30203"/>
  </w:style>
  <w:style w:type="character" w:customStyle="1" w:styleId="hljs-builtin">
    <w:name w:val="hljs-built_in"/>
    <w:basedOn w:val="DefaultParagraphFont"/>
    <w:rsid w:val="00B30203"/>
  </w:style>
  <w:style w:type="character" w:customStyle="1" w:styleId="hljs-string">
    <w:name w:val="hljs-string"/>
    <w:basedOn w:val="DefaultParagraphFont"/>
    <w:rsid w:val="00B30203"/>
  </w:style>
  <w:style w:type="character" w:styleId="Emphasis">
    <w:name w:val="Emphasis"/>
    <w:basedOn w:val="DefaultParagraphFont"/>
    <w:uiPriority w:val="20"/>
    <w:qFormat/>
    <w:rsid w:val="00BC6B25"/>
    <w:rPr>
      <w:i/>
      <w:iCs/>
    </w:rPr>
  </w:style>
  <w:style w:type="character" w:customStyle="1" w:styleId="hljs-attr">
    <w:name w:val="hljs-attr"/>
    <w:basedOn w:val="DefaultParagraphFont"/>
    <w:rsid w:val="00BC6B25"/>
  </w:style>
  <w:style w:type="character" w:customStyle="1" w:styleId="hljs-number">
    <w:name w:val="hljs-number"/>
    <w:basedOn w:val="DefaultParagraphFont"/>
    <w:rsid w:val="00BC6B25"/>
  </w:style>
  <w:style w:type="character" w:customStyle="1" w:styleId="hljs-bullet">
    <w:name w:val="hljs-bullet"/>
    <w:basedOn w:val="DefaultParagraphFont"/>
    <w:rsid w:val="00AA429F"/>
  </w:style>
  <w:style w:type="character" w:customStyle="1" w:styleId="hljs-literal">
    <w:name w:val="hljs-literal"/>
    <w:basedOn w:val="DefaultParagraphFont"/>
    <w:rsid w:val="00AA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2025-06-16T09:08:00Z</dcterms:created>
  <dcterms:modified xsi:type="dcterms:W3CDTF">2025-06-19T07:30:00Z</dcterms:modified>
</cp:coreProperties>
</file>