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B468" w14:textId="3920F752" w:rsidR="00C5385E" w:rsidRDefault="009A4A3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Inheritance_Eg10 </w:t>
      </w:r>
    </w:p>
    <w:p w14:paraId="7CCDD6C6" w14:textId="73A3CD87" w:rsidR="00352486" w:rsidRDefault="009A4A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</w:t>
      </w:r>
      <w:proofErr w:type="gramStart"/>
      <w:r>
        <w:rPr>
          <w:sz w:val="36"/>
          <w:szCs w:val="36"/>
          <w:lang w:val="en-US"/>
        </w:rPr>
        <w:t xml:space="preserve">implementing  </w:t>
      </w:r>
      <w:proofErr w:type="spellStart"/>
      <w:r>
        <w:rPr>
          <w:sz w:val="36"/>
          <w:szCs w:val="36"/>
          <w:lang w:val="en-US"/>
        </w:rPr>
        <w:t>getSales</w:t>
      </w:r>
      <w:proofErr w:type="spellEnd"/>
      <w:proofErr w:type="gramEnd"/>
      <w:r>
        <w:rPr>
          <w:sz w:val="36"/>
          <w:szCs w:val="36"/>
          <w:lang w:val="en-US"/>
        </w:rPr>
        <w:t xml:space="preserve">()  method in the child class , if we </w:t>
      </w:r>
      <w:r w:rsidR="00352486">
        <w:rPr>
          <w:sz w:val="36"/>
          <w:szCs w:val="36"/>
          <w:lang w:val="en-US"/>
        </w:rPr>
        <w:t xml:space="preserve">are implementing we should use only  the access modifiers that increases the visibility. So we used protected and private for method </w:t>
      </w:r>
      <w:proofErr w:type="spellStart"/>
      <w:proofErr w:type="gramStart"/>
      <w:r w:rsidR="00352486">
        <w:rPr>
          <w:sz w:val="36"/>
          <w:szCs w:val="36"/>
          <w:lang w:val="en-US"/>
        </w:rPr>
        <w:t>getSales</w:t>
      </w:r>
      <w:proofErr w:type="spellEnd"/>
      <w:r w:rsidR="00352486">
        <w:rPr>
          <w:sz w:val="36"/>
          <w:szCs w:val="36"/>
          <w:lang w:val="en-US"/>
        </w:rPr>
        <w:t>(</w:t>
      </w:r>
      <w:proofErr w:type="gramEnd"/>
      <w:r w:rsidR="00352486">
        <w:rPr>
          <w:sz w:val="36"/>
          <w:szCs w:val="36"/>
          <w:lang w:val="en-US"/>
        </w:rPr>
        <w:t>).</w:t>
      </w:r>
    </w:p>
    <w:p w14:paraId="6E10AA0D" w14:textId="1058B83A" w:rsidR="006761B4" w:rsidRDefault="006761B4">
      <w:pPr>
        <w:rPr>
          <w:sz w:val="36"/>
          <w:szCs w:val="36"/>
          <w:lang w:val="en-US"/>
        </w:rPr>
      </w:pPr>
    </w:p>
    <w:p w14:paraId="36A03428" w14:textId="5D635E3A" w:rsidR="006761B4" w:rsidRDefault="006761B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Inheritance_Eg11</w:t>
      </w:r>
    </w:p>
    <w:p w14:paraId="4822C930" w14:textId="6D0B7DEA" w:rsidR="006761B4" w:rsidRDefault="006761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binding will happen based on the reference type </w:t>
      </w:r>
    </w:p>
    <w:p w14:paraId="6CEA61B5" w14:textId="76B34593" w:rsidR="006761B4" w:rsidRDefault="006761B4">
      <w:pPr>
        <w:rPr>
          <w:sz w:val="36"/>
          <w:szCs w:val="36"/>
          <w:lang w:val="en-US"/>
        </w:rPr>
      </w:pPr>
    </w:p>
    <w:p w14:paraId="56811D19" w14:textId="0D7171E7" w:rsidR="006761B4" w:rsidRDefault="001A647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D0DEA77" wp14:editId="4F8B758F">
            <wp:extent cx="6959600" cy="430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53FA" w14:textId="1D418C58" w:rsidR="00643AB3" w:rsidRDefault="00643AB3">
      <w:pPr>
        <w:rPr>
          <w:sz w:val="36"/>
          <w:szCs w:val="36"/>
          <w:lang w:val="en-US"/>
        </w:rPr>
      </w:pPr>
    </w:p>
    <w:p w14:paraId="464D8475" w14:textId="77777777" w:rsidR="00643AB3" w:rsidRDefault="00643AB3">
      <w:pPr>
        <w:rPr>
          <w:sz w:val="36"/>
          <w:szCs w:val="36"/>
          <w:lang w:val="en-US"/>
        </w:rPr>
      </w:pPr>
    </w:p>
    <w:p w14:paraId="76B1BC5F" w14:textId="26DF4543" w:rsidR="00643AB3" w:rsidRDefault="00643AB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Inheritance_Eg12</w:t>
      </w:r>
    </w:p>
    <w:p w14:paraId="3616079F" w14:textId="3A5EBA7C" w:rsidR="00643AB3" w:rsidRDefault="00643A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5F24F126" w14:textId="2744314C" w:rsidR="0078429C" w:rsidRDefault="0078429C">
      <w:pPr>
        <w:rPr>
          <w:sz w:val="36"/>
          <w:szCs w:val="36"/>
          <w:lang w:val="en-US"/>
        </w:rPr>
      </w:pPr>
    </w:p>
    <w:p w14:paraId="7E23F910" w14:textId="5112378F" w:rsidR="0078429C" w:rsidRDefault="0078429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Inheritance_Eg13</w:t>
      </w:r>
    </w:p>
    <w:p w14:paraId="12232429" w14:textId="698E5542" w:rsidR="007D14C2" w:rsidRDefault="007842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method overriding is done in the </w:t>
      </w:r>
      <w:r w:rsidR="007D14C2">
        <w:rPr>
          <w:sz w:val="36"/>
          <w:szCs w:val="36"/>
          <w:lang w:val="en-US"/>
        </w:rPr>
        <w:t xml:space="preserve">child </w:t>
      </w:r>
      <w:proofErr w:type="gramStart"/>
      <w:r w:rsidR="007D14C2">
        <w:rPr>
          <w:sz w:val="36"/>
          <w:szCs w:val="36"/>
          <w:lang w:val="en-US"/>
        </w:rPr>
        <w:t>classes  Two</w:t>
      </w:r>
      <w:proofErr w:type="gramEnd"/>
      <w:r w:rsidR="007D14C2">
        <w:rPr>
          <w:sz w:val="36"/>
          <w:szCs w:val="36"/>
          <w:lang w:val="en-US"/>
        </w:rPr>
        <w:t xml:space="preserve"> and Three .</w:t>
      </w:r>
    </w:p>
    <w:p w14:paraId="0A63FBD1" w14:textId="77777777" w:rsidR="007D14C2" w:rsidRDefault="007D14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since return types are of parent class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we must follow covariant return types.</w:t>
      </w:r>
    </w:p>
    <w:p w14:paraId="094DE6F7" w14:textId="77777777" w:rsidR="007D14C2" w:rsidRDefault="007D14C2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6B28B8F" wp14:editId="093C6FB7">
            <wp:extent cx="5321935" cy="3484880"/>
            <wp:effectExtent l="0" t="0" r="0" b="1270"/>
            <wp:docPr id="1" name="Picture 1" descr="Applicable covariant return type in Java method overrid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ble covariant return type in Java method overridin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0DEC" w14:textId="77777777" w:rsidR="007D14C2" w:rsidRDefault="007D14C2">
      <w:pPr>
        <w:rPr>
          <w:sz w:val="36"/>
          <w:szCs w:val="36"/>
          <w:lang w:val="en-US"/>
        </w:rPr>
      </w:pPr>
    </w:p>
    <w:p w14:paraId="42EA3F44" w14:textId="23F99565" w:rsidR="0078429C" w:rsidRDefault="007D14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98A80EC" w14:textId="77777777" w:rsidR="00643AB3" w:rsidRDefault="00643AB3">
      <w:pPr>
        <w:rPr>
          <w:sz w:val="36"/>
          <w:szCs w:val="36"/>
          <w:lang w:val="en-US"/>
        </w:rPr>
      </w:pPr>
    </w:p>
    <w:p w14:paraId="5E70DD20" w14:textId="062F2426" w:rsidR="00643AB3" w:rsidRDefault="00643A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759B8C50" w14:textId="77777777" w:rsidR="00643AB3" w:rsidRDefault="00643AB3">
      <w:pPr>
        <w:rPr>
          <w:sz w:val="36"/>
          <w:szCs w:val="36"/>
          <w:lang w:val="en-US"/>
        </w:rPr>
      </w:pPr>
    </w:p>
    <w:p w14:paraId="6DDA8F94" w14:textId="74C31666" w:rsidR="001A6477" w:rsidRDefault="001A6477">
      <w:pPr>
        <w:rPr>
          <w:sz w:val="36"/>
          <w:szCs w:val="36"/>
          <w:lang w:val="en-US"/>
        </w:rPr>
      </w:pPr>
    </w:p>
    <w:p w14:paraId="7B3F4E26" w14:textId="77777777" w:rsidR="001A6477" w:rsidRDefault="001A6477">
      <w:pPr>
        <w:rPr>
          <w:sz w:val="36"/>
          <w:szCs w:val="36"/>
          <w:lang w:val="en-US"/>
        </w:rPr>
      </w:pPr>
    </w:p>
    <w:p w14:paraId="59A257D7" w14:textId="10FBEB8E" w:rsidR="006761B4" w:rsidRDefault="006761B4">
      <w:pPr>
        <w:rPr>
          <w:sz w:val="36"/>
          <w:szCs w:val="36"/>
          <w:lang w:val="en-US"/>
        </w:rPr>
      </w:pPr>
    </w:p>
    <w:p w14:paraId="2B886D18" w14:textId="77777777" w:rsidR="006761B4" w:rsidRDefault="006761B4">
      <w:pPr>
        <w:rPr>
          <w:sz w:val="36"/>
          <w:szCs w:val="36"/>
          <w:lang w:val="en-US"/>
        </w:rPr>
      </w:pPr>
    </w:p>
    <w:p w14:paraId="0D0643F0" w14:textId="446906C2" w:rsidR="006761B4" w:rsidRDefault="006761B4">
      <w:pPr>
        <w:rPr>
          <w:sz w:val="36"/>
          <w:szCs w:val="36"/>
          <w:lang w:val="en-US"/>
        </w:rPr>
      </w:pPr>
    </w:p>
    <w:p w14:paraId="0C351FA4" w14:textId="77777777" w:rsidR="006761B4" w:rsidRDefault="006761B4">
      <w:pPr>
        <w:rPr>
          <w:sz w:val="36"/>
          <w:szCs w:val="36"/>
          <w:lang w:val="en-US"/>
        </w:rPr>
      </w:pPr>
    </w:p>
    <w:p w14:paraId="6B318911" w14:textId="77777777" w:rsidR="00352486" w:rsidRDefault="00352486">
      <w:pPr>
        <w:rPr>
          <w:sz w:val="36"/>
          <w:szCs w:val="36"/>
          <w:lang w:val="en-US"/>
        </w:rPr>
      </w:pPr>
    </w:p>
    <w:p w14:paraId="40BCE54C" w14:textId="7FB55958" w:rsidR="009A4A3B" w:rsidRPr="009A4A3B" w:rsidRDefault="003524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9A4A3B">
        <w:rPr>
          <w:sz w:val="36"/>
          <w:szCs w:val="36"/>
          <w:lang w:val="en-US"/>
        </w:rPr>
        <w:t xml:space="preserve"> </w:t>
      </w:r>
    </w:p>
    <w:sectPr w:rsidR="009A4A3B" w:rsidRPr="009A4A3B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E"/>
    <w:rsid w:val="001A6477"/>
    <w:rsid w:val="00352486"/>
    <w:rsid w:val="003E0E00"/>
    <w:rsid w:val="00602242"/>
    <w:rsid w:val="00643AB3"/>
    <w:rsid w:val="006761B4"/>
    <w:rsid w:val="0078429C"/>
    <w:rsid w:val="007D14C2"/>
    <w:rsid w:val="007D5F46"/>
    <w:rsid w:val="007D6123"/>
    <w:rsid w:val="008A49C7"/>
    <w:rsid w:val="009A4A3B"/>
    <w:rsid w:val="00B3307C"/>
    <w:rsid w:val="00B65D1E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B9E5"/>
  <w15:chartTrackingRefBased/>
  <w15:docId w15:val="{285FCD7B-D71C-4092-A6E8-D7287002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</cp:revision>
  <dcterms:created xsi:type="dcterms:W3CDTF">2024-08-18T04:39:00Z</dcterms:created>
  <dcterms:modified xsi:type="dcterms:W3CDTF">2024-08-27T16:26:00Z</dcterms:modified>
</cp:coreProperties>
</file>