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4F72"/>
          <w:sz w:val="64"/>
          <w:szCs w:val="64"/>
        </w:rPr>
        <w:t xml:space="preserve">PATTERN PILOT</w:t>
      </w:r>
    </w:p>
    <w:p>
      <w:pPr>
        <w:spacing w:after="80"/>
        <w:jc w:val="center"/>
      </w:pPr>
      <w:r>
        <w:rPr>
          <w:rFonts w:ascii="Arial" w:cs="Arial" w:eastAsia="Arial" w:hAnsi="Arial"/>
          <w:color w:val="2E86C1"/>
          <w:sz w:val="32"/>
          <w:szCs w:val="32"/>
        </w:rPr>
        <w:t xml:space="preserve">Architecture Specification</w:t>
      </w:r>
    </w:p>
    <w:p>
      <w:pPr>
        <w:spacing w:after="200"/>
        <w:jc w:val="center"/>
      </w:pPr>
      <w:r>
        <w:rPr>
          <w:rFonts w:ascii="Arial" w:cs="Arial" w:eastAsia="Arial" w:hAnsi="Arial"/>
          <w:color w:val="5D6D7E"/>
          <w:sz w:val="24"/>
          <w:szCs w:val="24"/>
        </w:rPr>
        <w:t xml:space="preserve">Project-Agnostic Code Quality Control Plane</w:t>
      </w:r>
    </w:p>
    <w:p>
      <w:pPr>
        <w:spacing w:after="600"/>
        <w:jc w:val="center"/>
      </w:pPr>
      <w:r>
        <w:rPr>
          <w:rFonts w:ascii="Arial" w:cs="Arial" w:eastAsia="Arial" w:hAnsi="Arial"/>
          <w:color w:val="7F8C8D"/>
          <w:sz w:val="22"/>
          <w:szCs w:val="22"/>
        </w:rPr>
        <w:t xml:space="preserve">Claude (Writer) + OpenAI (Reviewer) — Automated QC Loop</w:t>
      </w:r>
    </w:p>
    <w:p>
      <w:pPr>
        <w:pBdr>
          <w:top w:val="single" w:color="1B4F72" w:sz="6" w:space="8"/>
        </w:pBdr>
      </w:pPr>
    </w:p>
    <w:p>
      <w:pPr>
        <w:spacing w:after="8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D6D7E"/>
                <w:sz w:val="20"/>
                <w:szCs w:val="20"/>
              </w:rPr>
              <w:t xml:space="preserve">Project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AmiTara — Pattern Pilot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D6D7E"/>
                <w:sz w:val="20"/>
                <w:szCs w:val="20"/>
              </w:rPr>
              <w:t xml:space="preserve">Author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Pavan Talari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D6D7E"/>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26 March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D6D7E"/>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1.1 — Architecture Specification (Revised)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D6D7E"/>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E86C1"/>
                <w:sz w:val="20"/>
                <w:szCs w:val="20"/>
              </w:rPr>
              <w:t xml:space="preserve">For Review &amp; Implementation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D6D7E"/>
                <w:sz w:val="20"/>
                <w:szCs w:val="20"/>
              </w:rPr>
              <w:t xml:space="preserve">Repo Path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/Users/pavanktalari/Projects/Amitara/Pattern-Pilot/</w:t>
            </w:r>
          </w:p>
        </w:tc>
      </w:tr>
    </w:tbl>
    <w:p>
      <w:pPr>
        <w:spacing w:after="80"/>
      </w:pPr>
    </w:p>
    <w:p>
      <w:pPr>
        <w:spacing w:after="80"/>
      </w:pPr>
    </w:p>
    <w:p>
      <w:pPr>
        <w:spacing w:before="200"/>
        <w:jc w:val="center"/>
      </w:pPr>
      <w:r>
        <w:rPr>
          <w:rFonts w:ascii="Arial" w:cs="Arial" w:eastAsia="Arial" w:hAnsi="Arial"/>
          <w:b/>
          <w:bCs/>
          <w:color w:val="E74C3C"/>
          <w:sz w:val="18"/>
          <w:szCs w:val="18"/>
        </w:rPr>
        <w:t xml:space="preserve">CONFIDENTIAL — AmiTara Internal</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80"/>
      </w:pPr>
    </w:p>
    <w:p>
      <w:pPr>
        <w:spacing w:after="120"/>
      </w:pPr>
      <w:r>
        <w:rPr>
          <w:rFonts w:ascii="Arial" w:cs="Arial" w:eastAsia="Arial" w:hAnsi="Arial"/>
          <w:sz w:val="22"/>
          <w:szCs w:val="22"/>
        </w:rPr>
        <w:t xml:space="preserve">1.  Identity &amp; Core Principle</w:t>
      </w:r>
    </w:p>
    <w:p>
      <w:pPr>
        <w:spacing w:after="120"/>
      </w:pPr>
      <w:r>
        <w:rPr>
          <w:rFonts w:ascii="Arial" w:cs="Arial" w:eastAsia="Arial" w:hAnsi="Arial"/>
          <w:sz w:val="22"/>
          <w:szCs w:val="22"/>
        </w:rPr>
        <w:t xml:space="preserve">2.  System Architecture Overview</w:t>
      </w:r>
    </w:p>
    <w:p>
      <w:pPr>
        <w:spacing w:after="120"/>
      </w:pPr>
      <w:r>
        <w:rPr>
          <w:rFonts w:ascii="Arial" w:cs="Arial" w:eastAsia="Arial" w:hAnsi="Arial"/>
          <w:sz w:val="22"/>
          <w:szCs w:val="22"/>
        </w:rPr>
        <w:t xml:space="preserve">3.  Four-Layer Architecture</w:t>
      </w:r>
    </w:p>
    <w:p>
      <w:pPr>
        <w:spacing w:after="120"/>
      </w:pPr>
      <w:r>
        <w:rPr>
          <w:rFonts w:ascii="Arial" w:cs="Arial" w:eastAsia="Arial" w:hAnsi="Arial"/>
          <w:sz w:val="22"/>
          <w:szCs w:val="22"/>
        </w:rPr>
        <w:t xml:space="preserve">4.  Repository &amp; Path Structure</w:t>
      </w:r>
    </w:p>
    <w:p>
      <w:pPr>
        <w:spacing w:after="120"/>
      </w:pPr>
      <w:r>
        <w:rPr>
          <w:rFonts w:ascii="Arial" w:cs="Arial" w:eastAsia="Arial" w:hAnsi="Arial"/>
          <w:sz w:val="22"/>
          <w:szCs w:val="22"/>
        </w:rPr>
        <w:t xml:space="preserve">5.  Codebase Structure</w:t>
      </w:r>
    </w:p>
    <w:p>
      <w:pPr>
        <w:spacing w:after="120"/>
      </w:pPr>
      <w:r>
        <w:rPr>
          <w:rFonts w:ascii="Arial" w:cs="Arial" w:eastAsia="Arial" w:hAnsi="Arial"/>
          <w:sz w:val="22"/>
          <w:szCs w:val="22"/>
        </w:rPr>
        <w:t xml:space="preserve">6.  Onboarding Flow</w:t>
      </w:r>
    </w:p>
    <w:p>
      <w:pPr>
        <w:spacing w:after="120"/>
      </w:pPr>
      <w:r>
        <w:rPr>
          <w:rFonts w:ascii="Arial" w:cs="Arial" w:eastAsia="Arial" w:hAnsi="Arial"/>
          <w:sz w:val="22"/>
          <w:szCs w:val="22"/>
        </w:rPr>
        <w:t xml:space="preserve">7.  Project Manifest Schema</w:t>
      </w:r>
    </w:p>
    <w:p>
      <w:pPr>
        <w:spacing w:after="120"/>
      </w:pPr>
      <w:r>
        <w:rPr>
          <w:rFonts w:ascii="Arial" w:cs="Arial" w:eastAsia="Arial" w:hAnsi="Arial"/>
          <w:sz w:val="22"/>
          <w:szCs w:val="22"/>
        </w:rPr>
        <w:t xml:space="preserve">8.  Runtime QC Flow</w:t>
      </w:r>
    </w:p>
    <w:p>
      <w:pPr>
        <w:spacing w:after="120"/>
      </w:pPr>
      <w:r>
        <w:rPr>
          <w:rFonts w:ascii="Arial" w:cs="Arial" w:eastAsia="Arial" w:hAnsi="Arial"/>
          <w:sz w:val="22"/>
          <w:szCs w:val="22"/>
        </w:rPr>
        <w:t xml:space="preserve">9.  Feedback Handshake Protocol</w:t>
      </w:r>
    </w:p>
    <w:p>
      <w:pPr>
        <w:spacing w:after="120"/>
      </w:pPr>
      <w:r>
        <w:rPr>
          <w:rFonts w:ascii="Arial" w:cs="Arial" w:eastAsia="Arial" w:hAnsi="Arial"/>
          <w:sz w:val="22"/>
          <w:szCs w:val="22"/>
        </w:rPr>
        <w:t xml:space="preserve">10. Verdict Model &amp; Finding Schema</w:t>
      </w:r>
    </w:p>
    <w:p>
      <w:pPr>
        <w:spacing w:after="120"/>
      </w:pPr>
      <w:r>
        <w:rPr>
          <w:rFonts w:ascii="Arial" w:cs="Arial" w:eastAsia="Arial" w:hAnsi="Arial"/>
          <w:sz w:val="22"/>
          <w:szCs w:val="22"/>
        </w:rPr>
        <w:t xml:space="preserve">11. Deterministic Pre-QC Checks</w:t>
      </w:r>
    </w:p>
    <w:p>
      <w:pPr>
        <w:spacing w:after="120"/>
      </w:pPr>
      <w:r>
        <w:rPr>
          <w:rFonts w:ascii="Arial" w:cs="Arial" w:eastAsia="Arial" w:hAnsi="Arial"/>
          <w:sz w:val="22"/>
          <w:szCs w:val="22"/>
        </w:rPr>
        <w:t xml:space="preserve">12. Diff-Scoped Context Bundling</w:t>
      </w:r>
    </w:p>
    <w:p>
      <w:pPr>
        <w:spacing w:after="120"/>
      </w:pPr>
      <w:r>
        <w:rPr>
          <w:rFonts w:ascii="Arial" w:cs="Arial" w:eastAsia="Arial" w:hAnsi="Arial"/>
          <w:sz w:val="22"/>
          <w:szCs w:val="22"/>
        </w:rPr>
        <w:t xml:space="preserve">13. Database Schema</w:t>
      </w:r>
    </w:p>
    <w:p>
      <w:pPr>
        <w:spacing w:after="120"/>
      </w:pPr>
      <w:r>
        <w:rPr>
          <w:rFonts w:ascii="Arial" w:cs="Arial" w:eastAsia="Arial" w:hAnsi="Arial"/>
          <w:sz w:val="22"/>
          <w:szCs w:val="22"/>
        </w:rPr>
        <w:t xml:space="preserve">14. Event Log &amp; Audit Stream</w:t>
      </w:r>
    </w:p>
    <w:p>
      <w:pPr>
        <w:spacing w:after="120"/>
      </w:pPr>
      <w:r>
        <w:rPr>
          <w:rFonts w:ascii="Arial" w:cs="Arial" w:eastAsia="Arial" w:hAnsi="Arial"/>
          <w:sz w:val="22"/>
          <w:szCs w:val="22"/>
        </w:rPr>
        <w:t xml:space="preserve">15. Connector Architecture</w:t>
      </w:r>
    </w:p>
    <w:p>
      <w:pPr>
        <w:spacing w:after="120"/>
      </w:pPr>
      <w:r>
        <w:rPr>
          <w:rFonts w:ascii="Arial" w:cs="Arial" w:eastAsia="Arial" w:hAnsi="Arial"/>
          <w:sz w:val="22"/>
          <w:szCs w:val="22"/>
        </w:rPr>
        <w:t xml:space="preserve">16. API Endpoints</w:t>
      </w:r>
    </w:p>
    <w:p>
      <w:pPr>
        <w:spacing w:after="120"/>
      </w:pPr>
      <w:r>
        <w:rPr>
          <w:rFonts w:ascii="Arial" w:cs="Arial" w:eastAsia="Arial" w:hAnsi="Arial"/>
          <w:sz w:val="22"/>
          <w:szCs w:val="22"/>
        </w:rPr>
        <w:t xml:space="preserve">17. MCP Server Interface</w:t>
      </w:r>
    </w:p>
    <w:p>
      <w:pPr>
        <w:spacing w:after="120"/>
      </w:pPr>
      <w:r>
        <w:rPr>
          <w:rFonts w:ascii="Arial" w:cs="Arial" w:eastAsia="Arial" w:hAnsi="Arial"/>
          <w:sz w:val="22"/>
          <w:szCs w:val="22"/>
        </w:rPr>
        <w:t xml:space="preserve">18. Governance Integration</w:t>
      </w:r>
    </w:p>
    <w:p>
      <w:pPr>
        <w:spacing w:after="120"/>
      </w:pPr>
      <w:r>
        <w:rPr>
          <w:rFonts w:ascii="Arial" w:cs="Arial" w:eastAsia="Arial" w:hAnsi="Arial"/>
          <w:sz w:val="22"/>
          <w:szCs w:val="22"/>
        </w:rPr>
        <w:t xml:space="preserve">19. Human Override Model</w:t>
      </w:r>
    </w:p>
    <w:p>
      <w:pPr>
        <w:spacing w:after="120"/>
      </w:pPr>
      <w:r>
        <w:rPr>
          <w:rFonts w:ascii="Arial" w:cs="Arial" w:eastAsia="Arial" w:hAnsi="Arial"/>
          <w:sz w:val="22"/>
          <w:szCs w:val="22"/>
        </w:rPr>
        <w:t xml:space="preserve">20. Design Principles &amp; Constraints</w:t>
      </w:r>
    </w:p>
    <w:p>
      <w:pPr>
        <w:spacing w:after="120"/>
      </w:pPr>
      <w:r>
        <w:rPr>
          <w:rFonts w:ascii="Arial" w:cs="Arial" w:eastAsia="Arial" w:hAnsi="Arial"/>
          <w:sz w:val="22"/>
          <w:szCs w:val="22"/>
        </w:rPr>
        <w:t xml:space="preserve">21. v1 Scope</w:t>
      </w:r>
    </w:p>
    <w:p>
      <w:pPr>
        <w:spacing w:after="120"/>
      </w:pPr>
      <w:r>
        <w:rPr>
          <w:rFonts w:ascii="Arial" w:cs="Arial" w:eastAsia="Arial" w:hAnsi="Arial"/>
          <w:sz w:val="22"/>
          <w:szCs w:val="22"/>
        </w:rPr>
        <w:t xml:space="preserve">22. v1.5 Scope</w:t>
      </w:r>
    </w:p>
    <w:p>
      <w:pPr>
        <w:spacing w:after="120"/>
      </w:pPr>
      <w:r>
        <w:rPr>
          <w:rFonts w:ascii="Arial" w:cs="Arial" w:eastAsia="Arial" w:hAnsi="Arial"/>
          <w:sz w:val="22"/>
          <w:szCs w:val="22"/>
        </w:rPr>
        <w:t xml:space="preserve">23. Out of Scope</w:t>
      </w:r>
    </w:p>
    <w:p>
      <w:pPr>
        <w:spacing w:after="120"/>
      </w:pPr>
      <w:r>
        <w:rPr>
          <w:rFonts w:ascii="Arial" w:cs="Arial" w:eastAsia="Arial" w:hAnsi="Arial"/>
          <w:sz w:val="22"/>
          <w:szCs w:val="22"/>
        </w:rPr>
        <w:t xml:space="preserve">24. Risk Register</w:t>
      </w:r>
    </w:p>
    <w:p>
      <w:pPr>
        <w:spacing w:after="120"/>
      </w:pPr>
      <w:r>
        <w:rPr>
          <w:rFonts w:ascii="Arial" w:cs="Arial" w:eastAsia="Arial" w:hAnsi="Arial"/>
          <w:sz w:val="22"/>
          <w:szCs w:val="22"/>
        </w:rPr>
        <w:t xml:space="preserve">25. Sizing Estimate</w:t>
      </w:r>
    </w:p>
    <w:p>
      <w:r>
        <w:br w:type="page"/>
      </w:r>
    </w:p>
    <w:p>
      <w:pPr>
        <w:pStyle w:val="Heading1"/>
      </w:pPr>
      <w:r>
        <w:t xml:space="preserve">1. Identity &amp; Core Principle</w:t>
      </w:r>
    </w:p>
    <w:p>
      <w:pPr>
        <w:spacing w:after="120"/>
      </w:pPr>
      <w:r>
        <w:rPr>
          <w:rFonts w:ascii="Arial" w:cs="Arial" w:eastAsia="Arial" w:hAnsi="Arial"/>
          <w:sz w:val="22"/>
          <w:szCs w:val="22"/>
        </w:rPr>
        <w:t xml:space="preserve">Pattern Pilot is a standalone, project-agnostic code quality control plane. It orchestrates a review loop between Claude (code writer) and OpenAI (code reviewer) to validate code against a target project’s own governance rules.</w:t>
      </w:r>
    </w:p>
    <w:p>
      <w:pPr>
        <w:spacing w:after="80"/>
      </w:pP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Dual truth boundaries. Pattern Pilot owns QC state (review runs, findings, metrics, escalation history, onboarding config). The target project owns workflow state (tasks, dependencies, governance rules, codebase). Pattern Pilot reads from the target project but never writes to it.</w:t>
      </w:r>
    </w:p>
    <w:p>
      <w:pPr>
        <w:spacing w:after="80"/>
      </w:pPr>
    </w:p>
    <w:p>
      <w:pPr>
        <w:pStyle w:val="Heading2"/>
      </w:pPr>
      <w:r>
        <w:t xml:space="preserve">1.1 What Pattern Pilot IS</w:t>
      </w:r>
    </w:p>
    <w:p>
      <w:pPr>
        <w:pStyle w:val="ListParagraph"/>
        <w:numPr>
          <w:ilvl w:val="0"/>
          <w:numId w:val="2"/>
        </w:numPr>
        <w:spacing w:after="60"/>
      </w:pPr>
      <w:r>
        <w:rPr>
          <w:rFonts w:ascii="Arial" w:cs="Arial" w:eastAsia="Arial" w:hAnsi="Arial"/>
          <w:sz w:val="22"/>
          <w:szCs w:val="22"/>
        </w:rPr>
        <w:t xml:space="preserve">An automated QC gate that reviews code after Claude writes it</w:t>
      </w:r>
    </w:p>
    <w:p>
      <w:pPr>
        <w:pStyle w:val="ListParagraph"/>
        <w:numPr>
          <w:ilvl w:val="0"/>
          <w:numId w:val="2"/>
        </w:numPr>
        <w:spacing w:after="60"/>
      </w:pPr>
      <w:r>
        <w:rPr>
          <w:rFonts w:ascii="Arial" w:cs="Arial" w:eastAsia="Arial" w:hAnsi="Arial"/>
          <w:sz w:val="22"/>
          <w:szCs w:val="22"/>
        </w:rPr>
        <w:t xml:space="preserve">A control plane with its own database, API, and eventually a dashboard UI</w:t>
      </w:r>
    </w:p>
    <w:p>
      <w:pPr>
        <w:pStyle w:val="ListParagraph"/>
        <w:numPr>
          <w:ilvl w:val="0"/>
          <w:numId w:val="2"/>
        </w:numPr>
        <w:spacing w:after="60"/>
      </w:pPr>
      <w:r>
        <w:rPr>
          <w:rFonts w:ascii="Arial" w:cs="Arial" w:eastAsia="Arial" w:hAnsi="Arial"/>
          <w:sz w:val="22"/>
          <w:szCs w:val="22"/>
        </w:rPr>
        <w:t xml:space="preserve">Project-agnostic — works with Story Engine today, any project tomorrow</w:t>
      </w:r>
    </w:p>
    <w:p>
      <w:pPr>
        <w:pStyle w:val="ListParagraph"/>
        <w:numPr>
          <w:ilvl w:val="0"/>
          <w:numId w:val="2"/>
        </w:numPr>
        <w:spacing w:after="60"/>
      </w:pPr>
      <w:r>
        <w:rPr>
          <w:rFonts w:ascii="Arial" w:cs="Arial" w:eastAsia="Arial" w:hAnsi="Arial"/>
          <w:sz w:val="22"/>
          <w:szCs w:val="22"/>
        </w:rPr>
        <w:t xml:space="preserve">An MCP server inside Claude Desktop — seamless, no context switching</w:t>
      </w:r>
    </w:p>
    <w:p>
      <w:pPr>
        <w:spacing w:after="80"/>
      </w:pPr>
    </w:p>
    <w:p>
      <w:pPr>
        <w:pStyle w:val="Heading2"/>
      </w:pPr>
      <w:r>
        <w:t xml:space="preserve">1.2 What Pattern Pilot is NOT</w:t>
      </w:r>
    </w:p>
    <w:p>
      <w:pPr>
        <w:pStyle w:val="ListParagraph"/>
        <w:numPr>
          <w:ilvl w:val="0"/>
          <w:numId w:val="3"/>
        </w:numPr>
        <w:spacing w:after="60"/>
      </w:pPr>
      <w:r>
        <w:rPr>
          <w:rFonts w:ascii="Arial" w:cs="Arial" w:eastAsia="Arial" w:hAnsi="Arial"/>
          <w:sz w:val="22"/>
          <w:szCs w:val="22"/>
        </w:rPr>
        <w:t xml:space="preserve">NOT a task planner or project manager — it does not pick tasks or plan work</w:t>
      </w:r>
    </w:p>
    <w:p>
      <w:pPr>
        <w:pStyle w:val="ListParagraph"/>
        <w:numPr>
          <w:ilvl w:val="0"/>
          <w:numId w:val="3"/>
        </w:numPr>
        <w:spacing w:after="60"/>
      </w:pPr>
      <w:r>
        <w:rPr>
          <w:rFonts w:ascii="Arial" w:cs="Arial" w:eastAsia="Arial" w:hAnsi="Arial"/>
          <w:sz w:val="22"/>
          <w:szCs w:val="22"/>
        </w:rPr>
        <w:t xml:space="preserve">NOT a code editor — it returns findings, the coding agent applies fixes</w:t>
      </w:r>
    </w:p>
    <w:p>
      <w:pPr>
        <w:pStyle w:val="ListParagraph"/>
        <w:numPr>
          <w:ilvl w:val="0"/>
          <w:numId w:val="3"/>
        </w:numPr>
        <w:spacing w:after="60"/>
      </w:pPr>
      <w:r>
        <w:rPr>
          <w:rFonts w:ascii="Arial" w:cs="Arial" w:eastAsia="Arial" w:hAnsi="Arial"/>
          <w:sz w:val="22"/>
          <w:szCs w:val="22"/>
        </w:rPr>
        <w:t xml:space="preserve">NOT a replacement for the target project’s backlog system</w:t>
      </w:r>
    </w:p>
    <w:p>
      <w:pPr>
        <w:pStyle w:val="ListParagraph"/>
        <w:numPr>
          <w:ilvl w:val="0"/>
          <w:numId w:val="3"/>
        </w:numPr>
        <w:spacing w:after="60"/>
      </w:pPr>
      <w:r>
        <w:rPr>
          <w:rFonts w:ascii="Arial" w:cs="Arial" w:eastAsia="Arial" w:hAnsi="Arial"/>
          <w:sz w:val="22"/>
          <w:szCs w:val="22"/>
        </w:rPr>
        <w:t xml:space="preserve">NOT dependent on any specific project — zero Story Engine code inside it</w:t>
      </w:r>
    </w:p>
    <w:p>
      <w:r>
        <w:br w:type="page"/>
      </w:r>
    </w:p>
    <w:p>
      <w:pPr>
        <w:pStyle w:val="Heading1"/>
      </w:pPr>
      <w:r>
        <w:t xml:space="preserve">2. System Architecture Overview</w:t>
      </w:r>
    </w:p>
    <w:p>
      <w:pPr>
        <w:spacing w:after="120"/>
      </w:pPr>
      <w:r>
        <w:rPr>
          <w:rFonts w:ascii="Arial" w:cs="Arial" w:eastAsia="Arial" w:hAnsi="Arial"/>
          <w:sz w:val="22"/>
          <w:szCs w:val="22"/>
        </w:rPr>
        <w:t xml:space="preserve">Pattern Pilot consists of four layers that work together but are independently deployable.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4"/>
              <w:bottom w:val="single" w:color="D5D8DC" w:sz="1"/>
              <w:right w:val="single" w:color="D5D8DC" w:sz="1"/>
            </w:tcBorders>
            <w:shd w:fill="F4F6F7" w:val="clear"/>
            <w:tcMar>
              <w:top w:type="dxa" w:w="100"/>
              <w:left w:type="dxa" w:w="200"/>
              <w:bottom w:type="dxa" w:w="100"/>
              <w:right w:type="dxa" w:w="200"/>
            </w:tcMar>
          </w:tcPr>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CLAUDE DESKTOP (Cowork Mode)            │</w:t>
            </w:r>
          </w:p>
          <w:p>
            <w:pPr>
              <w:spacing w:after="30"/>
            </w:pPr>
            <w:r>
              <w:rPr>
                <w:rFonts w:ascii="Courier New" w:cs="Courier New" w:eastAsia="Courier New" w:hAnsi="Courier New"/>
                <w:color w:val="2C3E50"/>
                <w:sz w:val="18"/>
                <w:szCs w:val="18"/>
              </w:rPr>
              <w:t xml:space="preserve">│   You discuss, plan, write code             │</w:t>
            </w:r>
          </w:p>
          <w:p>
            <w:pPr>
              <w:spacing w:after="30"/>
            </w:pPr>
            <w:r>
              <w:rPr>
                <w:rFonts w:ascii="Courier New" w:cs="Courier New" w:eastAsia="Courier New" w:hAnsi="Courier New"/>
                <w:color w:val="2C3E50"/>
                <w:sz w:val="18"/>
                <w:szCs w:val="18"/>
              </w:rPr>
              <w:t xml:space="preserve">│   Claude calls submit_for_review            │</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LAYER 1: MCP SERVER (Runtime Engine)       │</w:t>
            </w:r>
          </w:p>
          <w:p>
            <w:pPr>
              <w:spacing w:after="30"/>
            </w:pPr>
            <w:r>
              <w:rPr>
                <w:rFonts w:ascii="Courier New" w:cs="Courier New" w:eastAsia="Courier New" w:hAnsi="Courier New"/>
                <w:color w:val="2C3E50"/>
                <w:sz w:val="18"/>
                <w:szCs w:val="18"/>
              </w:rPr>
              <w:t xml:space="preserve">│  • Receives submit_for_review calls         │</w:t>
            </w:r>
          </w:p>
          <w:p>
            <w:pPr>
              <w:spacing w:after="30"/>
            </w:pPr>
            <w:r>
              <w:rPr>
                <w:rFonts w:ascii="Courier New" w:cs="Courier New" w:eastAsia="Courier New" w:hAnsi="Courier New"/>
                <w:color w:val="2C3E50"/>
                <w:sz w:val="18"/>
                <w:szCs w:val="18"/>
              </w:rPr>
              <w:t xml:space="preserve">│  • Runs deterministic checks                │</w:t>
            </w:r>
          </w:p>
          <w:p>
            <w:pPr>
              <w:spacing w:after="30"/>
            </w:pPr>
            <w:r>
              <w:rPr>
                <w:rFonts w:ascii="Courier New" w:cs="Courier New" w:eastAsia="Courier New" w:hAnsi="Courier New"/>
                <w:color w:val="2C3E50"/>
                <w:sz w:val="18"/>
                <w:szCs w:val="18"/>
              </w:rPr>
              <w:t xml:space="preserve">│  • Builds diff-scoped context bundle        │</w:t>
            </w:r>
          </w:p>
          <w:p>
            <w:pPr>
              <w:spacing w:after="30"/>
            </w:pPr>
            <w:r>
              <w:rPr>
                <w:rFonts w:ascii="Courier New" w:cs="Courier New" w:eastAsia="Courier New" w:hAnsi="Courier New"/>
                <w:color w:val="2C3E50"/>
                <w:sz w:val="18"/>
                <w:szCs w:val="18"/>
              </w:rPr>
              <w:t xml:space="preserve">│  • Calls OpenAI for structured review       │</w:t>
            </w:r>
          </w:p>
          <w:p>
            <w:pPr>
              <w:spacing w:after="30"/>
            </w:pPr>
            <w:r>
              <w:rPr>
                <w:rFonts w:ascii="Courier New" w:cs="Courier New" w:eastAsia="Courier New" w:hAnsi="Courier New"/>
                <w:color w:val="2C3E50"/>
                <w:sz w:val="18"/>
                <w:szCs w:val="18"/>
              </w:rPr>
              <w:t xml:space="preserve">│  • Returns tiered findings to Claude        │</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LAYER 2: CONTROL PLANE API (FastAPI)       │</w:t>
            </w:r>
          </w:p>
          <w:p>
            <w:pPr>
              <w:spacing w:after="30"/>
            </w:pPr>
            <w:r>
              <w:rPr>
                <w:rFonts w:ascii="Courier New" w:cs="Courier New" w:eastAsia="Courier New" w:hAnsi="Courier New"/>
                <w:color w:val="2C3E50"/>
                <w:sz w:val="18"/>
                <w:szCs w:val="18"/>
              </w:rPr>
              <w:t xml:space="preserve">│  • Project onboarding &amp; config              │</w:t>
            </w:r>
          </w:p>
          <w:p>
            <w:pPr>
              <w:spacing w:after="30"/>
            </w:pPr>
            <w:r>
              <w:rPr>
                <w:rFonts w:ascii="Courier New" w:cs="Courier New" w:eastAsia="Courier New" w:hAnsi="Courier New"/>
                <w:color w:val="2C3E50"/>
                <w:sz w:val="18"/>
                <w:szCs w:val="18"/>
              </w:rPr>
              <w:t xml:space="preserve">│  • Review history &amp; provenance              │</w:t>
            </w:r>
          </w:p>
          <w:p>
            <w:pPr>
              <w:spacing w:after="30"/>
            </w:pPr>
            <w:r>
              <w:rPr>
                <w:rFonts w:ascii="Courier New" w:cs="Courier New" w:eastAsia="Courier New" w:hAnsi="Courier New"/>
                <w:color w:val="2C3E50"/>
                <w:sz w:val="18"/>
                <w:szCs w:val="18"/>
              </w:rPr>
              <w:t xml:space="preserve">│  • Metrics &amp; analytics                     │</w:t>
            </w:r>
          </w:p>
          <w:p>
            <w:pPr>
              <w:spacing w:after="30"/>
            </w:pPr>
            <w:r>
              <w:rPr>
                <w:rFonts w:ascii="Courier New" w:cs="Courier New" w:eastAsia="Courier New" w:hAnsi="Courier New"/>
                <w:color w:val="2C3E50"/>
                <w:sz w:val="18"/>
                <w:szCs w:val="18"/>
              </w:rPr>
              <w:t xml:space="preserve">│  • Advisory management                     │</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LAYER 3: POSTGRESQL (Own Container)        │</w:t>
            </w:r>
          </w:p>
          <w:p>
            <w:pPr>
              <w:spacing w:after="30"/>
            </w:pPr>
            <w:r>
              <w:rPr>
                <w:rFonts w:ascii="Courier New" w:cs="Courier New" w:eastAsia="Courier New" w:hAnsi="Courier New"/>
                <w:color w:val="2C3E50"/>
                <w:sz w:val="18"/>
                <w:szCs w:val="18"/>
              </w:rPr>
              <w:t xml:space="preserve">│  • projects, review_runs, review_rounds    │</w:t>
            </w:r>
          </w:p>
          <w:p>
            <w:pPr>
              <w:spacing w:after="30"/>
            </w:pPr>
            <w:r>
              <w:rPr>
                <w:rFonts w:ascii="Courier New" w:cs="Courier New" w:eastAsia="Courier New" w:hAnsi="Courier New"/>
                <w:color w:val="2C3E50"/>
                <w:sz w:val="18"/>
                <w:szCs w:val="18"/>
              </w:rPr>
              <w:t xml:space="preserve">│  • findings, advisories, qc_metrics        │</w:t>
            </w:r>
          </w:p>
          <w:p>
            <w:pPr>
              <w:spacing w:after="30"/>
            </w:pPr>
            <w:r>
              <w:rPr>
                <w:rFonts w:ascii="Courier New" w:cs="Courier New" w:eastAsia="Courier New" w:hAnsi="Courier New"/>
                <w:color w:val="2C3E50"/>
                <w:sz w:val="18"/>
                <w:szCs w:val="18"/>
              </w:rPr>
              <w:t xml:space="preserve">│  • artifacts, event_log                    │</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LAYER 4: WEB UI (v1.5)                     │</w:t>
            </w:r>
          </w:p>
          <w:p>
            <w:pPr>
              <w:spacing w:after="30"/>
            </w:pPr>
            <w:r>
              <w:rPr>
                <w:rFonts w:ascii="Courier New" w:cs="Courier New" w:eastAsia="Courier New" w:hAnsi="Courier New"/>
                <w:color w:val="2C3E50"/>
                <w:sz w:val="18"/>
                <w:szCs w:val="18"/>
              </w:rPr>
              <w:t xml:space="preserve">│  • Project registry &amp; onboarding wizard    │</w:t>
            </w:r>
          </w:p>
          <w:p>
            <w:pPr>
              <w:spacing w:after="30"/>
            </w:pPr>
            <w:r>
              <w:rPr>
                <w:rFonts w:ascii="Courier New" w:cs="Courier New" w:eastAsia="Courier New" w:hAnsi="Courier New"/>
                <w:color w:val="2C3E50"/>
                <w:sz w:val="18"/>
                <w:szCs w:val="18"/>
              </w:rPr>
              <w:t xml:space="preserve">│  • Review history &amp; drill-down              │</w:t>
            </w:r>
          </w:p>
          <w:p>
            <w:pPr>
              <w:spacing w:after="30"/>
            </w:pPr>
            <w:r>
              <w:rPr>
                <w:rFonts w:ascii="Courier New" w:cs="Courier New" w:eastAsia="Courier New" w:hAnsi="Courier New"/>
                <w:color w:val="2C3E50"/>
                <w:sz w:val="18"/>
                <w:szCs w:val="18"/>
              </w:rPr>
              <w:t xml:space="preserve">│  • Metrics dashboard                       │</w:t>
            </w:r>
          </w:p>
          <w:p>
            <w:pPr>
              <w:spacing w:after="30"/>
            </w:pPr>
            <w:r>
              <w:rPr>
                <w:rFonts w:ascii="Courier New" w:cs="Courier New" w:eastAsia="Courier New" w:hAnsi="Courier New"/>
                <w:color w:val="2C3E50"/>
                <w:sz w:val="18"/>
                <w:szCs w:val="18"/>
              </w:rPr>
              <w:t xml:space="preserve">│  • Escalation inbox                        │</w:t>
            </w:r>
          </w:p>
          <w:p>
            <w:pPr>
              <w:spacing w:after="30"/>
            </w:pPr>
            <w:r>
              <w:rPr>
                <w:rFonts w:ascii="Courier New" w:cs="Courier New" w:eastAsia="Courier New" w:hAnsi="Courier New"/>
                <w:color w:val="2C3E50"/>
                <w:sz w:val="18"/>
                <w:szCs w:val="18"/>
              </w:rPr>
              <w:t xml:space="preserve">└────────────────────────────────────────────────┘</w:t>
            </w:r>
          </w:p>
        </w:tc>
      </w:tr>
    </w:tbl>
    <w:p>
      <w:pPr>
        <w:spacing w:after="80"/>
      </w:pPr>
    </w:p>
    <w:p>
      <w:pPr>
        <w:spacing w:after="120"/>
      </w:pPr>
      <w:r>
        <w:rPr>
          <w:rFonts w:ascii="Arial" w:cs="Arial" w:eastAsia="Arial" w:hAnsi="Arial"/>
          <w:sz w:val="22"/>
          <w:szCs w:val="22"/>
        </w:rPr>
        <w:t xml:space="preserve">The MCP server runs on the host machine (inside Claude Desktop). Layers 2–4 run in Docker containers. The MCP server communicates with the Control Plane API over HTTP (localhost).</w:t>
      </w:r>
    </w:p>
    <w:p>
      <w:r>
        <w:br w:type="page"/>
      </w:r>
    </w:p>
    <w:p>
      <w:pPr>
        <w:pStyle w:val="Heading1"/>
      </w:pPr>
      <w:r>
        <w:t xml:space="preserve">3. Four-Layer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1. Runtime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MCP Server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Receives submit_for_review from Claude Desktop</w:t>
            </w:r>
          </w:p>
          <w:p>
            <w:pPr>
              <w:spacing w:after="40"/>
            </w:pPr>
            <w:r>
              <w:rPr>
                <w:rFonts w:ascii="Arial" w:cs="Arial" w:eastAsia="Arial" w:hAnsi="Arial"/>
                <w:sz w:val="20"/>
                <w:szCs w:val="20"/>
              </w:rPr>
              <w:t xml:space="preserve">Runs deterministic checks (lint, typecheck, tests)</w:t>
            </w:r>
          </w:p>
          <w:p>
            <w:pPr>
              <w:spacing w:after="40"/>
            </w:pPr>
            <w:r>
              <w:rPr>
                <w:rFonts w:ascii="Arial" w:cs="Arial" w:eastAsia="Arial" w:hAnsi="Arial"/>
                <w:sz w:val="20"/>
                <w:szCs w:val="20"/>
              </w:rPr>
              <w:t xml:space="preserve">Builds diff-scoped context bundle</w:t>
            </w:r>
          </w:p>
          <w:p>
            <w:pPr>
              <w:spacing w:after="40"/>
            </w:pPr>
            <w:r>
              <w:rPr>
                <w:rFonts w:ascii="Arial" w:cs="Arial" w:eastAsia="Arial" w:hAnsi="Arial"/>
                <w:sz w:val="20"/>
                <w:szCs w:val="20"/>
              </w:rPr>
              <w:t xml:space="preserve">Sends to OpenAI for structured review</w:t>
            </w:r>
          </w:p>
          <w:p>
            <w:pPr>
              <w:spacing w:after="40"/>
            </w:pPr>
            <w:r>
              <w:rPr>
                <w:rFonts w:ascii="Arial" w:cs="Arial" w:eastAsia="Arial" w:hAnsi="Arial"/>
                <w:sz w:val="20"/>
                <w:szCs w:val="20"/>
              </w:rPr>
              <w:t xml:space="preserve">Returns tiered findings to Claude</w:t>
            </w:r>
          </w:p>
          <w:p>
            <w:pPr>
              <w:spacing w:after="40"/>
            </w:pPr>
            <w:r>
              <w:rPr>
                <w:rFonts w:ascii="Arial" w:cs="Arial" w:eastAsia="Arial" w:hAnsi="Arial"/>
                <w:sz w:val="20"/>
                <w:szCs w:val="20"/>
              </w:rPr>
              <w:t xml:space="preserve">Manages the QC feedback loop (max N rounds)</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2. Control Plane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FastAPI API</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Project onboarding and configuration</w:t>
            </w:r>
          </w:p>
          <w:p>
            <w:pPr>
              <w:spacing w:after="40"/>
            </w:pPr>
            <w:r>
              <w:rPr>
                <w:rFonts w:ascii="Arial" w:cs="Arial" w:eastAsia="Arial" w:hAnsi="Arial"/>
                <w:sz w:val="20"/>
                <w:szCs w:val="20"/>
              </w:rPr>
              <w:t xml:space="preserve">Review history and provenance queries</w:t>
            </w:r>
          </w:p>
          <w:p>
            <w:pPr>
              <w:spacing w:after="40"/>
            </w:pPr>
            <w:r>
              <w:rPr>
                <w:rFonts w:ascii="Arial" w:cs="Arial" w:eastAsia="Arial" w:hAnsi="Arial"/>
                <w:sz w:val="20"/>
                <w:szCs w:val="20"/>
              </w:rPr>
              <w:t xml:space="preserve">Metrics and analytics endpoints</w:t>
            </w:r>
          </w:p>
          <w:p>
            <w:pPr>
              <w:spacing w:after="40"/>
            </w:pPr>
            <w:r>
              <w:rPr>
                <w:rFonts w:ascii="Arial" w:cs="Arial" w:eastAsia="Arial" w:hAnsi="Arial"/>
                <w:sz w:val="20"/>
                <w:szCs w:val="20"/>
              </w:rPr>
              <w:t xml:space="preserve">Advisory management and browsing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3. 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Pattern Pilot’s own state (separate from any target project DB)</w:t>
            </w:r>
          </w:p>
          <w:p>
            <w:pPr>
              <w:spacing w:after="40"/>
            </w:pPr>
            <w:r>
              <w:rPr>
                <w:rFonts w:ascii="Arial" w:cs="Arial" w:eastAsia="Arial" w:hAnsi="Arial"/>
                <w:sz w:val="20"/>
                <w:szCs w:val="20"/>
              </w:rPr>
              <w:t xml:space="preserve">Structured tables + JSONB for review payloads</w:t>
            </w:r>
          </w:p>
          <w:p>
            <w:pPr>
              <w:spacing w:after="40"/>
            </w:pPr>
            <w:r>
              <w:rPr>
                <w:rFonts w:ascii="Arial" w:cs="Arial" w:eastAsia="Arial" w:hAnsi="Arial"/>
                <w:sz w:val="20"/>
                <w:szCs w:val="20"/>
              </w:rPr>
              <w:t xml:space="preserve">Append-only event log for audit</w:t>
            </w:r>
          </w:p>
          <w:p>
            <w:pPr>
              <w:spacing w:after="40"/>
            </w:pPr>
            <w:r>
              <w:rPr>
                <w:rFonts w:ascii="Arial" w:cs="Arial" w:eastAsia="Arial" w:hAnsi="Arial"/>
                <w:sz w:val="20"/>
                <w:szCs w:val="20"/>
              </w:rPr>
              <w:t xml:space="preserve">Governance version snapshots for reproducibility</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4. UI (v1.5)</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Web Dashboard</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Project registry and onboarding wizard</w:t>
            </w:r>
          </w:p>
          <w:p>
            <w:pPr>
              <w:spacing w:after="40"/>
            </w:pPr>
            <w:r>
              <w:rPr>
                <w:rFonts w:ascii="Arial" w:cs="Arial" w:eastAsia="Arial" w:hAnsi="Arial"/>
                <w:sz w:val="20"/>
                <w:szCs w:val="20"/>
              </w:rPr>
              <w:t xml:space="preserve">Review history with drill-down</w:t>
            </w:r>
          </w:p>
          <w:p>
            <w:pPr>
              <w:spacing w:after="40"/>
            </w:pPr>
            <w:r>
              <w:rPr>
                <w:rFonts w:ascii="Arial" w:cs="Arial" w:eastAsia="Arial" w:hAnsi="Arial"/>
                <w:sz w:val="20"/>
                <w:szCs w:val="20"/>
              </w:rPr>
              <w:t xml:space="preserve">Metrics dashboard (pass rates, costs, trends)</w:t>
            </w:r>
          </w:p>
          <w:p>
            <w:pPr>
              <w:spacing w:after="40"/>
            </w:pPr>
            <w:r>
              <w:rPr>
                <w:rFonts w:ascii="Arial" w:cs="Arial" w:eastAsia="Arial" w:hAnsi="Arial"/>
                <w:sz w:val="20"/>
                <w:szCs w:val="20"/>
              </w:rPr>
              <w:t xml:space="preserve">Escalation inbox for human review items</w:t>
            </w:r>
          </w:p>
        </w:tc>
      </w:tr>
    </w:tbl>
    <w:p>
      <w:r>
        <w:br w:type="page"/>
      </w:r>
    </w:p>
    <w:p>
      <w:pPr>
        <w:pStyle w:val="Heading1"/>
      </w:pPr>
      <w:r>
        <w:t xml:space="preserve">4. Repository &amp; Path Structure</w:t>
      </w:r>
    </w:p>
    <w:p>
      <w:pPr>
        <w:spacing w:after="80"/>
      </w:pPr>
    </w:p>
    <w:p>
      <w:pPr>
        <w:pStyle w:val="Heading2"/>
      </w:pPr>
      <w:r>
        <w:t xml:space="preserve">4.1 Host Machine Paths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7"/>
                <w:szCs w:val="17"/>
              </w:rPr>
              <w:t xml:space="preserve">/Users/pavanktalari/Projects/Amitara/Pattern-Pilot/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Repository root. All Pattern Pilot source code.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17"/>
                <w:szCs w:val="17"/>
              </w:rPr>
              <w:t xml:space="preserve">/Users/pavanktalari/Projects/AmiTara/story-engine/</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Story Engine (target project). Pattern Pilot reads from here via connector. Never modified by Pattern Pilot.</w:t>
            </w:r>
          </w:p>
        </w:tc>
      </w:tr>
    </w:tbl>
    <w:p>
      <w:pPr>
        <w:spacing w:after="80"/>
      </w:pPr>
    </w:p>
    <w:p>
      <w:pPr>
        <w:pStyle w:val="Heading2"/>
      </w:pPr>
      <w:r>
        <w:t xml:space="preserve">4.2 Docker Container Layout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4"/>
              <w:bottom w:val="single" w:color="D5D8DC" w:sz="1"/>
              <w:right w:val="single" w:color="D5D8DC" w:sz="1"/>
            </w:tcBorders>
            <w:shd w:fill="F4F6F7" w:val="clear"/>
            <w:tcMar>
              <w:top w:type="dxa" w:w="100"/>
              <w:left w:type="dxa" w:w="200"/>
              <w:bottom w:type="dxa" w:w="100"/>
              <w:right w:type="dxa" w:w="200"/>
            </w:tcMar>
          </w:tcPr>
          <w:p>
            <w:pPr>
              <w:spacing w:after="30"/>
            </w:pPr>
            <w:r>
              <w:rPr>
                <w:rFonts w:ascii="Courier New" w:cs="Courier New" w:eastAsia="Courier New" w:hAnsi="Courier New"/>
                <w:color w:val="2C3E50"/>
                <w:sz w:val="18"/>
                <w:szCs w:val="18"/>
              </w:rPr>
              <w:t xml:space="preserve">docker-compose.yml</w:t>
            </w:r>
          </w:p>
          <w:p>
            <w:pPr>
              <w:spacing w:after="30"/>
            </w:pPr>
            <w:r>
              <w:rPr>
                <w:rFonts w:ascii="Courier New" w:cs="Courier New" w:eastAsia="Courier New" w:hAnsi="Courier New"/>
                <w:color w:val="2C3E50"/>
                <w:sz w:val="18"/>
                <w:szCs w:val="18"/>
              </w:rPr>
              <w:t xml:space="preserve">├─ pattern-pilot-db        # PostgreSQL 16 (port 5437)</w:t>
            </w:r>
          </w:p>
          <w:p>
            <w:pPr>
              <w:spacing w:after="30"/>
            </w:pPr>
            <w:r>
              <w:rPr>
                <w:rFonts w:ascii="Courier New" w:cs="Courier New" w:eastAsia="Courier New" w:hAnsi="Courier New"/>
                <w:color w:val="2C3E50"/>
                <w:sz w:val="18"/>
                <w:szCs w:val="18"/>
              </w:rPr>
              <w:t xml:space="preserve">│   └─ Volume: pp_pgdata    # Persistent data</w:t>
            </w:r>
          </w:p>
          <w:p>
            <w:pPr>
              <w:spacing w:after="30"/>
            </w:pPr>
            <w:r>
              <w:rPr>
                <w:rFonts w:ascii="Courier New" w:cs="Courier New" w:eastAsia="Courier New" w:hAnsi="Courier New"/>
                <w:color w:val="2C3E50"/>
                <w:sz w:val="18"/>
                <w:szCs w:val="18"/>
              </w:rPr>
              <w:t xml:space="preserve">├─ pattern-pilot-api       # FastAPI (port 8100)</w:t>
            </w:r>
          </w:p>
          <w:p>
            <w:pPr>
              <w:spacing w:after="30"/>
            </w:pPr>
            <w:r>
              <w:rPr>
                <w:rFonts w:ascii="Courier New" w:cs="Courier New" w:eastAsia="Courier New" w:hAnsi="Courier New"/>
                <w:color w:val="2C3E50"/>
                <w:sz w:val="18"/>
                <w:szCs w:val="18"/>
              </w:rPr>
              <w:t xml:space="preserve">│   └─ Mounts: ./         # Source code for hot reload</w:t>
            </w:r>
          </w:p>
          <w:p>
            <w:pPr>
              <w:spacing w:after="30"/>
            </w:pPr>
            <w:r>
              <w:rPr>
                <w:rFonts w:ascii="Courier New" w:cs="Courier New" w:eastAsia="Courier New" w:hAnsi="Courier New"/>
                <w:color w:val="2C3E50"/>
                <w:sz w:val="18"/>
                <w:szCs w:val="18"/>
              </w:rPr>
              <w:t xml:space="preserve">└─ pattern-pilot-ui        # Next.js (port 3100) [v1.5]</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Note: MCP server runs on the HOST, not in Docker.</w:t>
            </w:r>
          </w:p>
          <w:p>
            <w:pPr>
              <w:spacing w:after="30"/>
            </w:pPr>
            <w:r>
              <w:rPr>
                <w:rFonts w:ascii="Courier New" w:cs="Courier New" w:eastAsia="Courier New" w:hAnsi="Courier New"/>
                <w:color w:val="2C3E50"/>
                <w:sz w:val="18"/>
                <w:szCs w:val="18"/>
              </w:rPr>
              <w:t xml:space="preserve">It connects to pattern-pilot-api at http://localhost:8100</w:t>
            </w:r>
          </w:p>
        </w:tc>
      </w:tr>
    </w:tbl>
    <w:p>
      <w:r>
        <w:br w:type="page"/>
      </w:r>
    </w:p>
    <w:p>
      <w:pPr>
        <w:pStyle w:val="Heading1"/>
      </w:pPr>
      <w:r>
        <w:t xml:space="preserve">5. Codebase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4"/>
              <w:bottom w:val="single" w:color="D5D8DC" w:sz="1"/>
              <w:right w:val="single" w:color="D5D8DC" w:sz="1"/>
            </w:tcBorders>
            <w:shd w:fill="F4F6F7" w:val="clear"/>
            <w:tcMar>
              <w:top w:type="dxa" w:w="100"/>
              <w:left w:type="dxa" w:w="200"/>
              <w:bottom w:type="dxa" w:w="100"/>
              <w:right w:type="dxa" w:w="200"/>
            </w:tcMar>
          </w:tcPr>
          <w:p>
            <w:pPr>
              <w:spacing w:after="30"/>
            </w:pPr>
            <w:r>
              <w:rPr>
                <w:rFonts w:ascii="Courier New" w:cs="Courier New" w:eastAsia="Courier New" w:hAnsi="Courier New"/>
                <w:color w:val="2C3E50"/>
                <w:sz w:val="18"/>
                <w:szCs w:val="18"/>
              </w:rPr>
              <w:t xml:space="preserve">Pattern-Pilot/</w:t>
            </w:r>
          </w:p>
          <w:p>
            <w:pPr>
              <w:spacing w:after="30"/>
            </w:pPr>
            <w:r>
              <w:rPr>
                <w:rFonts w:ascii="Courier New" w:cs="Courier New" w:eastAsia="Courier New" w:hAnsi="Courier New"/>
                <w:color w:val="2C3E50"/>
                <w:sz w:val="18"/>
                <w:szCs w:val="18"/>
              </w:rPr>
              <w:t xml:space="preserve">├─ pyproject.toml                  # Package metadata &amp; dependencies</w:t>
            </w:r>
          </w:p>
          <w:p>
            <w:pPr>
              <w:spacing w:after="30"/>
            </w:pPr>
            <w:r>
              <w:rPr>
                <w:rFonts w:ascii="Courier New" w:cs="Courier New" w:eastAsia="Courier New" w:hAnsi="Courier New"/>
                <w:color w:val="2C3E50"/>
                <w:sz w:val="18"/>
                <w:szCs w:val="18"/>
              </w:rPr>
              <w:t xml:space="preserve">├─ docker-compose.yml              # DB + API + UI containers</w:t>
            </w:r>
          </w:p>
          <w:p>
            <w:pPr>
              <w:spacing w:after="30"/>
            </w:pPr>
            <w:r>
              <w:rPr>
                <w:rFonts w:ascii="Courier New" w:cs="Courier New" w:eastAsia="Courier New" w:hAnsi="Courier New"/>
                <w:color w:val="2C3E50"/>
                <w:sz w:val="18"/>
                <w:szCs w:val="18"/>
              </w:rPr>
              <w:t xml:space="preserve">├─ Dockerfile                      # API container build</w:t>
            </w:r>
          </w:p>
          <w:p>
            <w:pPr>
              <w:spacing w:after="30"/>
            </w:pPr>
            <w:r>
              <w:rPr>
                <w:rFonts w:ascii="Courier New" w:cs="Courier New" w:eastAsia="Courier New" w:hAnsi="Courier New"/>
                <w:color w:val="2C3E50"/>
                <w:sz w:val="18"/>
                <w:szCs w:val="18"/>
              </w:rPr>
              <w:t xml:space="preserve">├─ .env.example                    # Environment template</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pattern_pilot/                  # Main Python package</w:t>
            </w:r>
          </w:p>
          <w:p>
            <w:pPr>
              <w:spacing w:after="30"/>
            </w:pPr>
            <w:r>
              <w:rPr>
                <w:rFonts w:ascii="Courier New" w:cs="Courier New" w:eastAsia="Courier New" w:hAnsi="Courier New"/>
                <w:color w:val="2C3E50"/>
                <w:sz w:val="18"/>
                <w:szCs w:val="18"/>
              </w:rPr>
              <w:t xml:space="preserve">│   ├─ __init__.py</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core/                       # QC engine logic</w:t>
            </w:r>
          </w:p>
          <w:p>
            <w:pPr>
              <w:spacing w:after="30"/>
            </w:pPr>
            <w:r>
              <w:rPr>
                <w:rFonts w:ascii="Courier New" w:cs="Courier New" w:eastAsia="Courier New" w:hAnsi="Courier New"/>
                <w:color w:val="2C3E50"/>
                <w:sz w:val="18"/>
                <w:szCs w:val="18"/>
              </w:rPr>
              <w:t xml:space="preserve">│   │   ├─ contracts.py            # ReviewRun, ReviewRound, Finding, Verdict</w:t>
            </w:r>
          </w:p>
          <w:p>
            <w:pPr>
              <w:spacing w:after="30"/>
            </w:pPr>
            <w:r>
              <w:rPr>
                <w:rFonts w:ascii="Courier New" w:cs="Courier New" w:eastAsia="Courier New" w:hAnsi="Courier New"/>
                <w:color w:val="2C3E50"/>
                <w:sz w:val="18"/>
                <w:szCs w:val="18"/>
              </w:rPr>
              <w:t xml:space="preserve">│   │   ├─ orchestrator.py         # QC loop: submit → check → review → fix</w:t>
            </w:r>
          </w:p>
          <w:p>
            <w:pPr>
              <w:spacing w:after="30"/>
            </w:pPr>
            <w:r>
              <w:rPr>
                <w:rFonts w:ascii="Courier New" w:cs="Courier New" w:eastAsia="Courier New" w:hAnsi="Courier New"/>
                <w:color w:val="2C3E50"/>
                <w:sz w:val="18"/>
                <w:szCs w:val="18"/>
              </w:rPr>
              <w:t xml:space="preserve">│   │   ├─ reviewer.py             # OpenAI API client, structured prompts</w:t>
            </w:r>
          </w:p>
          <w:p>
            <w:pPr>
              <w:spacing w:after="30"/>
            </w:pPr>
            <w:r>
              <w:rPr>
                <w:rFonts w:ascii="Courier New" w:cs="Courier New" w:eastAsia="Courier New" w:hAnsi="Courier New"/>
                <w:color w:val="2C3E50"/>
                <w:sz w:val="18"/>
                <w:szCs w:val="18"/>
              </w:rPr>
              <w:t xml:space="preserve">│   │   └─ config.py               # Max rounds, model, timeouts</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checks/                     # Deterministic pre-QC layer</w:t>
            </w:r>
          </w:p>
          <w:p>
            <w:pPr>
              <w:spacing w:after="30"/>
            </w:pPr>
            <w:r>
              <w:rPr>
                <w:rFonts w:ascii="Courier New" w:cs="Courier New" w:eastAsia="Courier New" w:hAnsi="Courier New"/>
                <w:color w:val="2C3E50"/>
                <w:sz w:val="18"/>
                <w:szCs w:val="18"/>
              </w:rPr>
              <w:t xml:space="preserve">│   │   └─ runner.py               # Lint, typecheck, tests, schema validation</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context/                    # Review scope builder</w:t>
            </w:r>
          </w:p>
          <w:p>
            <w:pPr>
              <w:spacing w:after="30"/>
            </w:pPr>
            <w:r>
              <w:rPr>
                <w:rFonts w:ascii="Courier New" w:cs="Courier New" w:eastAsia="Courier New" w:hAnsi="Courier New"/>
                <w:color w:val="2C3E50"/>
                <w:sz w:val="18"/>
                <w:szCs w:val="18"/>
              </w:rPr>
              <w:t xml:space="preserve">│   │   └─ bundle_builder.py       # Diff-scoped context: changed files, deps,</w:t>
            </w:r>
          </w:p>
          <w:p>
            <w:pPr>
              <w:spacing w:after="30"/>
            </w:pPr>
            <w:r>
              <w:rPr>
                <w:rFonts w:ascii="Courier New" w:cs="Courier New" w:eastAsia="Courier New" w:hAnsi="Courier New"/>
                <w:color w:val="2C3E50"/>
                <w:sz w:val="18"/>
                <w:szCs w:val="18"/>
              </w:rPr>
              <w:t xml:space="preserve">│   │                               #   governance snippets, test results</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connectors/                 # Project adapters (read-only)</w:t>
            </w:r>
          </w:p>
          <w:p>
            <w:pPr>
              <w:spacing w:after="30"/>
            </w:pPr>
            <w:r>
              <w:rPr>
                <w:rFonts w:ascii="Courier New" w:cs="Courier New" w:eastAsia="Courier New" w:hAnsi="Courier New"/>
                <w:color w:val="2C3E50"/>
                <w:sz w:val="18"/>
                <w:szCs w:val="18"/>
              </w:rPr>
              <w:t xml:space="preserve">│   │   ├─ base.py                 # Abstract interface + capability model</w:t>
            </w:r>
          </w:p>
          <w:p>
            <w:pPr>
              <w:spacing w:after="30"/>
            </w:pPr>
            <w:r>
              <w:rPr>
                <w:rFonts w:ascii="Courier New" w:cs="Courier New" w:eastAsia="Courier New" w:hAnsi="Courier New"/>
                <w:color w:val="2C3E50"/>
                <w:sz w:val="18"/>
                <w:szCs w:val="18"/>
              </w:rPr>
              <w:t xml:space="preserve">│   │   ├─ filesystem.py           # Generic: reads from local directory</w:t>
            </w:r>
          </w:p>
          <w:p>
            <w:pPr>
              <w:spacing w:after="30"/>
            </w:pPr>
            <w:r>
              <w:rPr>
                <w:rFonts w:ascii="Courier New" w:cs="Courier New" w:eastAsia="Courier New" w:hAnsi="Courier New"/>
                <w:color w:val="2C3E50"/>
                <w:sz w:val="18"/>
                <w:szCs w:val="18"/>
              </w:rPr>
              <w:t xml:space="preserve">│   │   └─ story_engine.py         # Story Engine-specific connector</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scanner/                    # Project auto-discovery</w:t>
            </w:r>
          </w:p>
          <w:p>
            <w:pPr>
              <w:spacing w:after="30"/>
            </w:pPr>
            <w:r>
              <w:rPr>
                <w:rFonts w:ascii="Courier New" w:cs="Courier New" w:eastAsia="Courier New" w:hAnsi="Courier New"/>
                <w:color w:val="2C3E50"/>
                <w:sz w:val="18"/>
                <w:szCs w:val="18"/>
              </w:rPr>
              <w:t xml:space="preserve">│   │   └─ project_scanner.py      # Detects tech stack, dirs, key files</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governance/                 # Rule loading from target project</w:t>
            </w:r>
          </w:p>
          <w:p>
            <w:pPr>
              <w:spacing w:after="30"/>
            </w:pPr>
            <w:r>
              <w:rPr>
                <w:rFonts w:ascii="Courier New" w:cs="Courier New" w:eastAsia="Courier New" w:hAnsi="Courier New"/>
                <w:color w:val="2C3E50"/>
                <w:sz w:val="18"/>
                <w:szCs w:val="18"/>
              </w:rPr>
              <w:t xml:space="preserve">│   │   └─ loader.py               # Reads governance files, versions, hashes</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memory/                     # Review provenance store</w:t>
            </w:r>
          </w:p>
          <w:p>
            <w:pPr>
              <w:spacing w:after="30"/>
            </w:pPr>
            <w:r>
              <w:rPr>
                <w:rFonts w:ascii="Courier New" w:cs="Courier New" w:eastAsia="Courier New" w:hAnsi="Courier New"/>
                <w:color w:val="2C3E50"/>
                <w:sz w:val="18"/>
                <w:szCs w:val="18"/>
              </w:rPr>
              <w:t xml:space="preserve">│   │   └─ store.py                # Writes to DB: runs, rounds, findings</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policies/                   # Completion gate evaluation</w:t>
            </w:r>
          </w:p>
          <w:p>
            <w:pPr>
              <w:spacing w:after="30"/>
            </w:pPr>
            <w:r>
              <w:rPr>
                <w:rFonts w:ascii="Courier New" w:cs="Courier New" w:eastAsia="Courier New" w:hAnsi="Courier New"/>
                <w:color w:val="2C3E50"/>
                <w:sz w:val="18"/>
                <w:szCs w:val="18"/>
              </w:rPr>
              <w:t xml:space="preserve">│   │   └─ gates.py                # Project-specific “done” definitions</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reporting/                  # Human-readable output</w:t>
            </w:r>
          </w:p>
          <w:p>
            <w:pPr>
              <w:spacing w:after="30"/>
            </w:pPr>
            <w:r>
              <w:rPr>
                <w:rFonts w:ascii="Courier New" w:cs="Courier New" w:eastAsia="Courier New" w:hAnsi="Courier New"/>
                <w:color w:val="2C3E50"/>
                <w:sz w:val="18"/>
                <w:szCs w:val="18"/>
              </w:rPr>
              <w:t xml:space="preserve">│   │   └─ writer.py               # JSON + Markdown QC reports</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db/                         # Pattern Pilot’s own database</w:t>
            </w:r>
          </w:p>
          <w:p>
            <w:pPr>
              <w:spacing w:after="30"/>
            </w:pPr>
            <w:r>
              <w:rPr>
                <w:rFonts w:ascii="Courier New" w:cs="Courier New" w:eastAsia="Courier New" w:hAnsi="Courier New"/>
                <w:color w:val="2C3E50"/>
                <w:sz w:val="18"/>
                <w:szCs w:val="18"/>
              </w:rPr>
              <w:t xml:space="preserve">│   │   ├─ models.py               # SQLAlchemy models</w:t>
            </w:r>
          </w:p>
          <w:p>
            <w:pPr>
              <w:spacing w:after="30"/>
            </w:pPr>
            <w:r>
              <w:rPr>
                <w:rFonts w:ascii="Courier New" w:cs="Courier New" w:eastAsia="Courier New" w:hAnsi="Courier New"/>
                <w:color w:val="2C3E50"/>
                <w:sz w:val="18"/>
                <w:szCs w:val="18"/>
              </w:rPr>
              <w:t xml:space="preserve">│   │   ├─ session.py              # Async engine + session factory</w:t>
            </w:r>
          </w:p>
          <w:p>
            <w:pPr>
              <w:spacing w:after="30"/>
            </w:pPr>
            <w:r>
              <w:rPr>
                <w:rFonts w:ascii="Courier New" w:cs="Courier New" w:eastAsia="Courier New" w:hAnsi="Courier New"/>
                <w:color w:val="2C3E50"/>
                <w:sz w:val="18"/>
                <w:szCs w:val="18"/>
              </w:rPr>
              <w:t xml:space="preserve">│   │   └─ migrations/             # Alembic migrations</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api/                        # Control Plane API</w:t>
            </w:r>
          </w:p>
          <w:p>
            <w:pPr>
              <w:spacing w:after="30"/>
            </w:pPr>
            <w:r>
              <w:rPr>
                <w:rFonts w:ascii="Courier New" w:cs="Courier New" w:eastAsia="Courier New" w:hAnsi="Courier New"/>
                <w:color w:val="2C3E50"/>
                <w:sz w:val="18"/>
                <w:szCs w:val="18"/>
              </w:rPr>
              <w:t xml:space="preserve">│   │   ├─ server.py               # FastAPI app factory</w:t>
            </w:r>
          </w:p>
          <w:p>
            <w:pPr>
              <w:spacing w:after="30"/>
            </w:pPr>
            <w:r>
              <w:rPr>
                <w:rFonts w:ascii="Courier New" w:cs="Courier New" w:eastAsia="Courier New" w:hAnsi="Courier New"/>
                <w:color w:val="2C3E50"/>
                <w:sz w:val="18"/>
                <w:szCs w:val="18"/>
              </w:rPr>
              <w:t xml:space="preserve">│   │   └─ routes/</w:t>
            </w:r>
          </w:p>
          <w:p>
            <w:pPr>
              <w:spacing w:after="30"/>
            </w:pPr>
            <w:r>
              <w:rPr>
                <w:rFonts w:ascii="Courier New" w:cs="Courier New" w:eastAsia="Courier New" w:hAnsi="Courier New"/>
                <w:color w:val="2C3E50"/>
                <w:sz w:val="18"/>
                <w:szCs w:val="18"/>
              </w:rPr>
              <w:t xml:space="preserve">│   │       ├─ projects.py         # CRUD, onboarding</w:t>
            </w:r>
          </w:p>
          <w:p>
            <w:pPr>
              <w:spacing w:after="30"/>
            </w:pPr>
            <w:r>
              <w:rPr>
                <w:rFonts w:ascii="Courier New" w:cs="Courier New" w:eastAsia="Courier New" w:hAnsi="Courier New"/>
                <w:color w:val="2C3E50"/>
                <w:sz w:val="18"/>
                <w:szCs w:val="18"/>
              </w:rPr>
              <w:t xml:space="preserve">│   │       ├─ reviews.py          # History, detail, rounds</w:t>
            </w:r>
          </w:p>
          <w:p>
            <w:pPr>
              <w:spacing w:after="30"/>
            </w:pPr>
            <w:r>
              <w:rPr>
                <w:rFonts w:ascii="Courier New" w:cs="Courier New" w:eastAsia="Courier New" w:hAnsi="Courier New"/>
                <w:color w:val="2C3E50"/>
                <w:sz w:val="18"/>
                <w:szCs w:val="18"/>
              </w:rPr>
              <w:t xml:space="preserve">│   │       ├─ metrics.py          # Pass rates, costs, trends</w:t>
            </w:r>
          </w:p>
          <w:p>
            <w:pPr>
              <w:spacing w:after="30"/>
            </w:pPr>
            <w:r>
              <w:rPr>
                <w:rFonts w:ascii="Courier New" w:cs="Courier New" w:eastAsia="Courier New" w:hAnsi="Courier New"/>
                <w:color w:val="2C3E50"/>
                <w:sz w:val="18"/>
                <w:szCs w:val="18"/>
              </w:rPr>
              <w:t xml:space="preserve">│   │       └─ advisories.py       # Browse, dismiss, defer</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 mcp_server.py               # MCP entry point for Claude Desktop</w:t>
            </w:r>
          </w:p>
          <w:p>
            <w:pPr>
              <w:spacing w:after="30"/>
            </w:pPr>
            <w:r>
              <w:rPr>
                <w:rFonts w:ascii="Courier New" w:cs="Courier New" w:eastAsia="Courier New" w:hAnsi="Courier New"/>
                <w:color w:val="2C3E50"/>
                <w:sz w:val="18"/>
                <w:szCs w:val="18"/>
              </w:rPr>
              <w:t xml:space="preserve">│                                   #   Exposes: submit_for_review,</w:t>
            </w:r>
          </w:p>
          <w:p>
            <w:pPr>
              <w:spacing w:after="30"/>
            </w:pPr>
            <w:r>
              <w:rPr>
                <w:rFonts w:ascii="Courier New" w:cs="Courier New" w:eastAsia="Courier New" w:hAnsi="Courier New"/>
                <w:color w:val="2C3E50"/>
                <w:sz w:val="18"/>
                <w:szCs w:val="18"/>
              </w:rPr>
              <w:t xml:space="preserve">│                                   #   onboard_project, get_review_status</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ui/                             # Web Dashboard [v1.5]</w:t>
            </w:r>
          </w:p>
          <w:p>
            <w:pPr>
              <w:spacing w:after="30"/>
            </w:pPr>
            <w:r>
              <w:rPr>
                <w:rFonts w:ascii="Courier New" w:cs="Courier New" w:eastAsia="Courier New" w:hAnsi="Courier New"/>
                <w:color w:val="2C3E50"/>
                <w:sz w:val="18"/>
                <w:szCs w:val="18"/>
              </w:rPr>
              <w:t xml:space="preserve">│   ├─ package.json</w:t>
            </w:r>
          </w:p>
          <w:p>
            <w:pPr>
              <w:spacing w:after="30"/>
            </w:pPr>
            <w:r>
              <w:rPr>
                <w:rFonts w:ascii="Courier New" w:cs="Courier New" w:eastAsia="Courier New" w:hAnsi="Courier New"/>
                <w:color w:val="2C3E50"/>
                <w:sz w:val="18"/>
                <w:szCs w:val="18"/>
              </w:rPr>
              <w:t xml:space="preserve">│   └─ src/</w:t>
            </w:r>
          </w:p>
          <w:p>
            <w:pPr>
              <w:spacing w:after="30"/>
            </w:pPr>
            <w:r>
              <w:rPr>
                <w:rFonts w:ascii="Courier New" w:cs="Courier New" w:eastAsia="Courier New" w:hAnsi="Courier New"/>
                <w:color w:val="2C3E50"/>
                <w:sz w:val="18"/>
                <w:szCs w:val="18"/>
              </w:rPr>
              <w:t xml:space="preserve">│       ├─ pages/</w:t>
            </w:r>
          </w:p>
          <w:p>
            <w:pPr>
              <w:spacing w:after="30"/>
            </w:pPr>
            <w:r>
              <w:rPr>
                <w:rFonts w:ascii="Courier New" w:cs="Courier New" w:eastAsia="Courier New" w:hAnsi="Courier New"/>
                <w:color w:val="2C3E50"/>
                <w:sz w:val="18"/>
                <w:szCs w:val="18"/>
              </w:rPr>
              <w:t xml:space="preserve">│       └─ components/</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tests/                          # Test suite</w:t>
            </w:r>
          </w:p>
          <w:p>
            <w:pPr>
              <w:spacing w:after="30"/>
            </w:pPr>
            <w:r>
              <w:rPr>
                <w:rFonts w:ascii="Courier New" w:cs="Courier New" w:eastAsia="Courier New" w:hAnsi="Courier New"/>
                <w:color w:val="2C3E50"/>
                <w:sz w:val="18"/>
                <w:szCs w:val="18"/>
              </w:rPr>
              <w:t xml:space="preserve">    ├─ test_orchestrator.py</w:t>
            </w:r>
          </w:p>
          <w:p>
            <w:pPr>
              <w:spacing w:after="30"/>
            </w:pPr>
            <w:r>
              <w:rPr>
                <w:rFonts w:ascii="Courier New" w:cs="Courier New" w:eastAsia="Courier New" w:hAnsi="Courier New"/>
                <w:color w:val="2C3E50"/>
                <w:sz w:val="18"/>
                <w:szCs w:val="18"/>
              </w:rPr>
              <w:t xml:space="preserve">    ├─ test_reviewer.py</w:t>
            </w:r>
          </w:p>
          <w:p>
            <w:pPr>
              <w:spacing w:after="30"/>
            </w:pPr>
            <w:r>
              <w:rPr>
                <w:rFonts w:ascii="Courier New" w:cs="Courier New" w:eastAsia="Courier New" w:hAnsi="Courier New"/>
                <w:color w:val="2C3E50"/>
                <w:sz w:val="18"/>
                <w:szCs w:val="18"/>
              </w:rPr>
              <w:t xml:space="preserve">    ├─ test_checks.py</w:t>
            </w:r>
          </w:p>
          <w:p>
            <w:pPr>
              <w:spacing w:after="30"/>
            </w:pPr>
            <w:r>
              <w:rPr>
                <w:rFonts w:ascii="Courier New" w:cs="Courier New" w:eastAsia="Courier New" w:hAnsi="Courier New"/>
                <w:color w:val="2C3E50"/>
                <w:sz w:val="18"/>
                <w:szCs w:val="18"/>
              </w:rPr>
              <w:t xml:space="preserve">    ├─ test_bundle_builder.py</w:t>
            </w:r>
          </w:p>
          <w:p>
            <w:pPr>
              <w:spacing w:after="30"/>
            </w:pPr>
            <w:r>
              <w:rPr>
                <w:rFonts w:ascii="Courier New" w:cs="Courier New" w:eastAsia="Courier New" w:hAnsi="Courier New"/>
                <w:color w:val="2C3E50"/>
                <w:sz w:val="18"/>
                <w:szCs w:val="18"/>
              </w:rPr>
              <w:t xml:space="preserve">    └─ test_connectors.py</w:t>
            </w:r>
          </w:p>
        </w:tc>
      </w:tr>
    </w:tbl>
    <w:p>
      <w:r>
        <w:br w:type="page"/>
      </w:r>
    </w:p>
    <w:p>
      <w:pPr>
        <w:pStyle w:val="Heading1"/>
      </w:pPr>
      <w:r>
        <w:t xml:space="preserve">6. Onboarding Flow</w:t>
      </w:r>
    </w:p>
    <w:p>
      <w:pPr>
        <w:spacing w:after="120"/>
      </w:pPr>
      <w:r>
        <w:rPr>
          <w:rFonts w:ascii="Arial" w:cs="Arial" w:eastAsia="Arial" w:hAnsi="Arial"/>
          <w:sz w:val="22"/>
          <w:szCs w:val="22"/>
        </w:rPr>
        <w:t xml:space="preserve">Onboarding registers a target project with Pattern Pilot. It runs once per project and stores the configuration in Pattern Pilot’s database. The MCP server exposes an onboard_project tool that Claude can invoke.</w:t>
      </w:r>
    </w:p>
    <w:p>
      <w:pPr>
        <w:spacing w:after="80"/>
      </w:pPr>
    </w:p>
    <w:p>
      <w:pPr>
        <w:pStyle w:val="Heading2"/>
      </w:pPr>
      <w:r>
        <w:t xml:space="preserve">6.1 Steps</w:t>
      </w:r>
    </w:p>
    <w:p>
      <w:pPr>
        <w:pStyle w:val="ListParagraph"/>
        <w:numPr>
          <w:ilvl w:val="0"/>
          <w:numId w:val="4"/>
        </w:numPr>
        <w:spacing w:after="60"/>
      </w:pPr>
      <w:r>
        <w:rPr>
          <w:rFonts w:ascii="Arial" w:cs="Arial" w:eastAsia="Arial" w:hAnsi="Arial"/>
          <w:sz w:val="22"/>
          <w:szCs w:val="22"/>
        </w:rPr>
        <w:t xml:space="preserve">User provides the project directory path (e.g., /Users/pavanktalari/Projects/AmiTara/story-engine/)</w:t>
      </w:r>
    </w:p>
    <w:p>
      <w:pPr>
        <w:pStyle w:val="ListParagraph"/>
        <w:numPr>
          <w:ilvl w:val="0"/>
          <w:numId w:val="4"/>
        </w:numPr>
        <w:spacing w:after="60"/>
      </w:pPr>
      <w:r>
        <w:rPr>
          <w:rFonts w:ascii="Arial" w:cs="Arial" w:eastAsia="Arial" w:hAnsi="Arial"/>
          <w:sz w:val="22"/>
          <w:szCs w:val="22"/>
        </w:rPr>
        <w:t xml:space="preserve">Pattern Pilot’s project scanner auto-discovers: tech stack (pyproject.toml, package.json, docker-compose), framework (FastAPI, Next.js, etc.), directory structure and key files, test commands and test directories</w:t>
      </w:r>
    </w:p>
    <w:p>
      <w:pPr>
        <w:pStyle w:val="ListParagraph"/>
        <w:numPr>
          <w:ilvl w:val="0"/>
          <w:numId w:val="4"/>
        </w:numPr>
        <w:spacing w:after="60"/>
      </w:pPr>
      <w:r>
        <w:rPr>
          <w:rFonts w:ascii="Arial" w:cs="Arial" w:eastAsia="Arial" w:hAnsi="Arial"/>
          <w:sz w:val="22"/>
          <w:szCs w:val="22"/>
        </w:rPr>
        <w:t xml:space="preserve">User confirms or corrects the auto-detected settings</w:t>
      </w:r>
    </w:p>
    <w:p>
      <w:pPr>
        <w:pStyle w:val="ListParagraph"/>
        <w:numPr>
          <w:ilvl w:val="0"/>
          <w:numId w:val="4"/>
        </w:numPr>
        <w:spacing w:after="60"/>
      </w:pPr>
      <w:r>
        <w:rPr>
          <w:rFonts w:ascii="Arial" w:cs="Arial" w:eastAsia="Arial" w:hAnsi="Arial"/>
          <w:sz w:val="22"/>
          <w:szCs w:val="22"/>
        </w:rPr>
        <w:t xml:space="preserve">User pins governance file locations (auto-detected paths offered as defaults)</w:t>
      </w:r>
    </w:p>
    <w:p>
      <w:pPr>
        <w:pStyle w:val="ListParagraph"/>
        <w:numPr>
          <w:ilvl w:val="0"/>
          <w:numId w:val="4"/>
        </w:numPr>
        <w:spacing w:after="60"/>
      </w:pPr>
      <w:r>
        <w:rPr>
          <w:rFonts w:ascii="Arial" w:cs="Arial" w:eastAsia="Arial" w:hAnsi="Arial"/>
          <w:sz w:val="22"/>
          <w:szCs w:val="22"/>
        </w:rPr>
        <w:t xml:space="preserve">User configures connector type (filesystem for local projects, REST API for remote)</w:t>
      </w:r>
    </w:p>
    <w:p>
      <w:pPr>
        <w:pStyle w:val="ListParagraph"/>
        <w:numPr>
          <w:ilvl w:val="0"/>
          <w:numId w:val="4"/>
        </w:numPr>
        <w:spacing w:after="60"/>
      </w:pPr>
      <w:r>
        <w:rPr>
          <w:rFonts w:ascii="Arial" w:cs="Arial" w:eastAsia="Arial" w:hAnsi="Arial"/>
          <w:sz w:val="22"/>
          <w:szCs w:val="22"/>
        </w:rPr>
        <w:t xml:space="preserve">Pattern Pilot saves the project config to its database</w:t>
      </w:r>
    </w:p>
    <w:p>
      <w:pPr>
        <w:pStyle w:val="ListParagraph"/>
        <w:numPr>
          <w:ilvl w:val="0"/>
          <w:numId w:val="4"/>
        </w:numPr>
        <w:spacing w:after="60"/>
      </w:pPr>
      <w:r>
        <w:rPr>
          <w:rFonts w:ascii="Arial" w:cs="Arial" w:eastAsia="Arial" w:hAnsi="Arial"/>
          <w:sz w:val="22"/>
          <w:szCs w:val="22"/>
        </w:rPr>
        <w:t xml:space="preserve">Pattern Pilot takes a governance snapshot: file paths + content hashes + version tag</w:t>
      </w:r>
    </w:p>
    <w:p>
      <w:pPr>
        <w:spacing w:after="80"/>
      </w:pPr>
    </w:p>
    <w:p>
      <w:pPr>
        <w:pStyle w:val="Heading2"/>
      </w:pPr>
      <w:r>
        <w:t xml:space="preserve">6.2 Auto-Scan Capabilities</w:t>
      </w:r>
    </w:p>
    <w:p>
      <w:pPr>
        <w:pStyle w:val="ListParagraph"/>
        <w:numPr>
          <w:ilvl w:val="0"/>
          <w:numId w:val="5"/>
        </w:numPr>
        <w:spacing w:after="60"/>
      </w:pPr>
      <w:r>
        <w:rPr>
          <w:rFonts w:ascii="Arial" w:cs="Arial" w:eastAsia="Arial" w:hAnsi="Arial"/>
          <w:sz w:val="22"/>
          <w:szCs w:val="22"/>
        </w:rPr>
        <w:t xml:space="preserve">Detects Python (pyproject.toml, requirements.txt), Node (package.json), Go (go.mod)</w:t>
      </w:r>
    </w:p>
    <w:p>
      <w:pPr>
        <w:pStyle w:val="ListParagraph"/>
        <w:numPr>
          <w:ilvl w:val="0"/>
          <w:numId w:val="5"/>
        </w:numPr>
        <w:spacing w:after="60"/>
      </w:pPr>
      <w:r>
        <w:rPr>
          <w:rFonts w:ascii="Arial" w:cs="Arial" w:eastAsia="Arial" w:hAnsi="Arial"/>
          <w:sz w:val="22"/>
          <w:szCs w:val="22"/>
        </w:rPr>
        <w:t xml:space="preserve">Identifies frameworks: FastAPI, Django, Flask, Next.js, Express</w:t>
      </w:r>
    </w:p>
    <w:p>
      <w:pPr>
        <w:pStyle w:val="ListParagraph"/>
        <w:numPr>
          <w:ilvl w:val="0"/>
          <w:numId w:val="5"/>
        </w:numPr>
        <w:spacing w:after="60"/>
      </w:pPr>
      <w:r>
        <w:rPr>
          <w:rFonts w:ascii="Arial" w:cs="Arial" w:eastAsia="Arial" w:hAnsi="Arial"/>
          <w:sz w:val="22"/>
          <w:szCs w:val="22"/>
        </w:rPr>
        <w:t xml:space="preserve">Maps directory roles: models, services, routes, schemas, tests, migrations</w:t>
      </w:r>
    </w:p>
    <w:p>
      <w:pPr>
        <w:pStyle w:val="ListParagraph"/>
        <w:numPr>
          <w:ilvl w:val="0"/>
          <w:numId w:val="5"/>
        </w:numPr>
        <w:spacing w:after="60"/>
      </w:pPr>
      <w:r>
        <w:rPr>
          <w:rFonts w:ascii="Arial" w:cs="Arial" w:eastAsia="Arial" w:hAnsi="Arial"/>
          <w:sz w:val="22"/>
          <w:szCs w:val="22"/>
        </w:rPr>
        <w:t xml:space="preserve">Discovers governance files by name patterns and directory conventions</w:t>
      </w:r>
    </w:p>
    <w:p>
      <w:pPr>
        <w:pStyle w:val="ListParagraph"/>
        <w:numPr>
          <w:ilvl w:val="0"/>
          <w:numId w:val="5"/>
        </w:numPr>
        <w:spacing w:after="60"/>
      </w:pPr>
      <w:r>
        <w:rPr>
          <w:rFonts w:ascii="Arial" w:cs="Arial" w:eastAsia="Arial" w:hAnsi="Arial"/>
          <w:sz w:val="22"/>
          <w:szCs w:val="22"/>
        </w:rPr>
        <w:t xml:space="preserve">Reads .gitignore to build exclusion paths automatically</w:t>
      </w:r>
    </w:p>
    <w:p>
      <w:pPr>
        <w:spacing w:after="80"/>
      </w:pPr>
    </w:p>
    <w:p>
      <w:pPr>
        <w:pStyle w:val="Heading2"/>
      </w:pPr>
      <w:r>
        <w:t xml:space="preserve">6.3 Manifest as Authority</w:t>
      </w:r>
    </w:p>
    <w:p>
      <w:pPr>
        <w:spacing w:after="120"/>
      </w:pPr>
      <w:r>
        <w:rPr>
          <w:rFonts w:ascii="Arial" w:cs="Arial" w:eastAsia="Arial" w:hAnsi="Arial"/>
          <w:sz w:val="22"/>
          <w:szCs w:val="22"/>
        </w:rPr>
        <w:t xml:space="preserve">Auto-scan bootstraps the configuration. The saved project config in the database is the final authority. If the project adds new governance files, the config must be updated — Pattern Pilot does not re-scan automatically.</w:t>
      </w:r>
    </w:p>
    <w:p>
      <w:r>
        <w:br w:type="page"/>
      </w:r>
    </w:p>
    <w:p>
      <w:pPr>
        <w:pStyle w:val="Heading1"/>
      </w:pPr>
      <w:r>
        <w:t xml:space="preserve">7. Project Manifest Schema</w:t>
      </w:r>
    </w:p>
    <w:p>
      <w:pPr>
        <w:spacing w:after="120"/>
      </w:pPr>
      <w:r>
        <w:rPr>
          <w:rFonts w:ascii="Arial" w:cs="Arial" w:eastAsia="Arial" w:hAnsi="Arial"/>
          <w:sz w:val="22"/>
          <w:szCs w:val="22"/>
        </w:rPr>
        <w:t xml:space="preserve">Stored in Pattern Pilot’s database (projects table). Conceptual schema shown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4"/>
              <w:bottom w:val="single" w:color="D5D8DC" w:sz="1"/>
              <w:right w:val="single" w:color="D5D8DC" w:sz="1"/>
            </w:tcBorders>
            <w:shd w:fill="F4F6F7" w:val="clear"/>
            <w:tcMar>
              <w:top w:type="dxa" w:w="100"/>
              <w:left w:type="dxa" w:w="200"/>
              <w:bottom w:type="dxa" w:w="100"/>
              <w:right w:type="dxa" w:w="200"/>
            </w:tcMar>
          </w:tcPr>
          <w:p>
            <w:pPr>
              <w:spacing w:after="30"/>
            </w:pPr>
            <w:r>
              <w:rPr>
                <w:rFonts w:ascii="Courier New" w:cs="Courier New" w:eastAsia="Courier New" w:hAnsi="Courier New"/>
                <w:color w:val="2C3E50"/>
                <w:sz w:val="18"/>
                <w:szCs w:val="18"/>
              </w:rPr>
              <w:t xml:space="preserve">project:</w:t>
            </w:r>
          </w:p>
          <w:p>
            <w:pPr>
              <w:spacing w:after="30"/>
            </w:pPr>
            <w:r>
              <w:rPr>
                <w:rFonts w:ascii="Courier New" w:cs="Courier New" w:eastAsia="Courier New" w:hAnsi="Courier New"/>
                <w:color w:val="2C3E50"/>
                <w:sz w:val="18"/>
                <w:szCs w:val="18"/>
              </w:rPr>
              <w:t xml:space="preserve">  name: story-engine</w:t>
            </w:r>
          </w:p>
          <w:p>
            <w:pPr>
              <w:spacing w:after="30"/>
            </w:pPr>
            <w:r>
              <w:rPr>
                <w:rFonts w:ascii="Courier New" w:cs="Courier New" w:eastAsia="Courier New" w:hAnsi="Courier New"/>
                <w:color w:val="2C3E50"/>
                <w:sz w:val="18"/>
                <w:szCs w:val="18"/>
              </w:rPr>
              <w:t xml:space="preserve">  path: /Users/pavanktalari/Projects/AmiTara/story-engine</w:t>
            </w:r>
          </w:p>
          <w:p>
            <w:pPr>
              <w:spacing w:after="30"/>
            </w:pPr>
            <w:r>
              <w:rPr>
                <w:rFonts w:ascii="Courier New" w:cs="Courier New" w:eastAsia="Courier New" w:hAnsi="Courier New"/>
                <w:color w:val="2C3E50"/>
                <w:sz w:val="18"/>
                <w:szCs w:val="18"/>
              </w:rPr>
              <w:t xml:space="preserve">  tech_stack: [python, fastapi, nextjs, postgresql, sqlalchemy]</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connector:</w:t>
            </w:r>
          </w:p>
          <w:p>
            <w:pPr>
              <w:spacing w:after="30"/>
            </w:pPr>
            <w:r>
              <w:rPr>
                <w:rFonts w:ascii="Courier New" w:cs="Courier New" w:eastAsia="Courier New" w:hAnsi="Courier New"/>
                <w:color w:val="2C3E50"/>
                <w:sz w:val="18"/>
                <w:szCs w:val="18"/>
              </w:rPr>
              <w:t xml:space="preserve">  type: filesystem                    # filesystem | rest_api</w:t>
            </w:r>
          </w:p>
          <w:p>
            <w:pPr>
              <w:spacing w:after="30"/>
            </w:pPr>
            <w:r>
              <w:rPr>
                <w:rFonts w:ascii="Courier New" w:cs="Courier New" w:eastAsia="Courier New" w:hAnsi="Courier New"/>
                <w:color w:val="2C3E50"/>
                <w:sz w:val="18"/>
                <w:szCs w:val="18"/>
              </w:rPr>
              <w:t xml:space="preserve">  capabilities:</w:t>
            </w:r>
          </w:p>
          <w:p>
            <w:pPr>
              <w:spacing w:after="30"/>
            </w:pPr>
            <w:r>
              <w:rPr>
                <w:rFonts w:ascii="Courier New" w:cs="Courier New" w:eastAsia="Courier New" w:hAnsi="Courier New"/>
                <w:color w:val="2C3E50"/>
                <w:sz w:val="18"/>
                <w:szCs w:val="18"/>
              </w:rPr>
              <w:t xml:space="preserve">    - governance_read</w:t>
            </w:r>
          </w:p>
          <w:p>
            <w:pPr>
              <w:spacing w:after="30"/>
            </w:pPr>
            <w:r>
              <w:rPr>
                <w:rFonts w:ascii="Courier New" w:cs="Courier New" w:eastAsia="Courier New" w:hAnsi="Courier New"/>
                <w:color w:val="2C3E50"/>
                <w:sz w:val="18"/>
                <w:szCs w:val="18"/>
              </w:rPr>
              <w:t xml:space="preserve">    - git_context_read</w:t>
            </w:r>
          </w:p>
          <w:p>
            <w:pPr>
              <w:spacing w:after="30"/>
            </w:pPr>
            <w:r>
              <w:rPr>
                <w:rFonts w:ascii="Courier New" w:cs="Courier New" w:eastAsia="Courier New" w:hAnsi="Courier New"/>
                <w:color w:val="2C3E50"/>
                <w:sz w:val="18"/>
                <w:szCs w:val="18"/>
              </w:rPr>
              <w:t xml:space="preserve">    - test_command_discovery</w:t>
            </w:r>
          </w:p>
          <w:p>
            <w:pPr>
              <w:spacing w:after="30"/>
            </w:pPr>
            <w:r>
              <w:rPr>
                <w:rFonts w:ascii="Courier New" w:cs="Courier New" w:eastAsia="Courier New" w:hAnsi="Courier New"/>
                <w:color w:val="2C3E50"/>
                <w:sz w:val="18"/>
                <w:szCs w:val="18"/>
              </w:rPr>
              <w:t xml:space="preserve">    # Optional (not all projects expose these):</w:t>
            </w:r>
          </w:p>
          <w:p>
            <w:pPr>
              <w:spacing w:after="30"/>
            </w:pPr>
            <w:r>
              <w:rPr>
                <w:rFonts w:ascii="Courier New" w:cs="Courier New" w:eastAsia="Courier New" w:hAnsi="Courier New"/>
                <w:color w:val="2C3E50"/>
                <w:sz w:val="18"/>
                <w:szCs w:val="18"/>
              </w:rPr>
              <w:t xml:space="preserve">    # - task_read</w:t>
            </w:r>
          </w:p>
          <w:p>
            <w:pPr>
              <w:spacing w:after="30"/>
            </w:pPr>
            <w:r>
              <w:rPr>
                <w:rFonts w:ascii="Courier New" w:cs="Courier New" w:eastAsia="Courier New" w:hAnsi="Courier New"/>
                <w:color w:val="2C3E50"/>
                <w:sz w:val="18"/>
                <w:szCs w:val="18"/>
              </w:rPr>
              <w:t xml:space="preserve">    # - dependency_read</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governance:</w:t>
            </w:r>
          </w:p>
          <w:p>
            <w:pPr>
              <w:spacing w:after="30"/>
            </w:pPr>
            <w:r>
              <w:rPr>
                <w:rFonts w:ascii="Courier New" w:cs="Courier New" w:eastAsia="Courier New" w:hAnsi="Courier New"/>
                <w:color w:val="2C3E50"/>
                <w:sz w:val="18"/>
                <w:szCs w:val="18"/>
              </w:rPr>
              <w:t xml:space="preserve">  paths:</w:t>
            </w:r>
          </w:p>
          <w:p>
            <w:pPr>
              <w:spacing w:after="30"/>
            </w:pPr>
            <w:r>
              <w:rPr>
                <w:rFonts w:ascii="Courier New" w:cs="Courier New" w:eastAsia="Courier New" w:hAnsi="Courier New"/>
                <w:color w:val="2C3E50"/>
                <w:sz w:val="18"/>
                <w:szCs w:val="18"/>
              </w:rPr>
              <w:t xml:space="preserve">    - backend/governance/               # Primary governance directory</w:t>
            </w:r>
          </w:p>
          <w:p>
            <w:pPr>
              <w:spacing w:after="30"/>
            </w:pPr>
            <w:r>
              <w:rPr>
                <w:rFonts w:ascii="Courier New" w:cs="Courier New" w:eastAsia="Courier New" w:hAnsi="Courier New"/>
                <w:color w:val="2C3E50"/>
                <w:sz w:val="18"/>
                <w:szCs w:val="18"/>
              </w:rPr>
              <w:t xml:space="preserve">    - backend/app/config/governance_policy.py</w:t>
            </w:r>
          </w:p>
          <w:p>
            <w:pPr>
              <w:spacing w:after="30"/>
            </w:pPr>
            <w:r>
              <w:rPr>
                <w:rFonts w:ascii="Courier New" w:cs="Courier New" w:eastAsia="Courier New" w:hAnsi="Courier New"/>
                <w:color w:val="2C3E50"/>
                <w:sz w:val="18"/>
                <w:szCs w:val="18"/>
              </w:rPr>
              <w:t xml:space="preserve">    - backend/app/config/qc_registry.py</w:t>
            </w:r>
          </w:p>
          <w:p>
            <w:pPr>
              <w:spacing w:after="30"/>
            </w:pPr>
            <w:r>
              <w:rPr>
                <w:rFonts w:ascii="Courier New" w:cs="Courier New" w:eastAsia="Courier New" w:hAnsi="Courier New"/>
                <w:color w:val="2C3E50"/>
                <w:sz w:val="18"/>
                <w:szCs w:val="18"/>
              </w:rPr>
              <w:t xml:space="preserve">  version: "1.0"</w:t>
            </w:r>
          </w:p>
          <w:p>
            <w:pPr>
              <w:spacing w:after="30"/>
            </w:pPr>
            <w:r>
              <w:rPr>
                <w:rFonts w:ascii="Courier New" w:cs="Courier New" w:eastAsia="Courier New" w:hAnsi="Courier New"/>
                <w:color w:val="2C3E50"/>
                <w:sz w:val="18"/>
                <w:szCs w:val="18"/>
              </w:rPr>
              <w:t xml:space="preserve">  locked_at: 2026-03-26T00:00:00Z       # Snapshot timestamp</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checks:</w:t>
            </w:r>
          </w:p>
          <w:p>
            <w:pPr>
              <w:spacing w:after="30"/>
            </w:pPr>
            <w:r>
              <w:rPr>
                <w:rFonts w:ascii="Courier New" w:cs="Courier New" w:eastAsia="Courier New" w:hAnsi="Courier New"/>
                <w:color w:val="2C3E50"/>
                <w:sz w:val="18"/>
                <w:szCs w:val="18"/>
              </w:rPr>
              <w:t xml:space="preserve">  lint_command: "ruff check backend/"</w:t>
            </w:r>
          </w:p>
          <w:p>
            <w:pPr>
              <w:spacing w:after="30"/>
            </w:pPr>
            <w:r>
              <w:rPr>
                <w:rFonts w:ascii="Courier New" w:cs="Courier New" w:eastAsia="Courier New" w:hAnsi="Courier New"/>
                <w:color w:val="2C3E50"/>
                <w:sz w:val="18"/>
                <w:szCs w:val="18"/>
              </w:rPr>
              <w:t xml:space="preserve">  typecheck_command: "mypy backend/app/"</w:t>
            </w:r>
          </w:p>
          <w:p>
            <w:pPr>
              <w:spacing w:after="30"/>
            </w:pPr>
            <w:r>
              <w:rPr>
                <w:rFonts w:ascii="Courier New" w:cs="Courier New" w:eastAsia="Courier New" w:hAnsi="Courier New"/>
                <w:color w:val="2C3E50"/>
                <w:sz w:val="18"/>
                <w:szCs w:val="18"/>
              </w:rPr>
              <w:t xml:space="preserve">  test_command: "pytest backend/tests/ -x"</w:t>
            </w:r>
          </w:p>
          <w:p>
            <w:pPr>
              <w:spacing w:after="30"/>
            </w:pPr>
            <w:r>
              <w:rPr>
                <w:rFonts w:ascii="Courier New" w:cs="Courier New" w:eastAsia="Courier New" w:hAnsi="Courier New"/>
                <w:color w:val="2C3E50"/>
                <w:sz w:val="18"/>
                <w:szCs w:val="18"/>
              </w:rPr>
              <w:t xml:space="preserve">  test_dir: backend/tests/</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code_context:</w:t>
            </w:r>
          </w:p>
          <w:p>
            <w:pPr>
              <w:spacing w:after="30"/>
            </w:pPr>
            <w:r>
              <w:rPr>
                <w:rFonts w:ascii="Courier New" w:cs="Courier New" w:eastAsia="Courier New" w:hAnsi="Courier New"/>
                <w:color w:val="2C3E50"/>
                <w:sz w:val="18"/>
                <w:szCs w:val="18"/>
              </w:rPr>
              <w:t xml:space="preserve">  scan_paths:</w:t>
            </w:r>
          </w:p>
          <w:p>
            <w:pPr>
              <w:spacing w:after="30"/>
            </w:pPr>
            <w:r>
              <w:rPr>
                <w:rFonts w:ascii="Courier New" w:cs="Courier New" w:eastAsia="Courier New" w:hAnsi="Courier New"/>
                <w:color w:val="2C3E50"/>
                <w:sz w:val="18"/>
                <w:szCs w:val="18"/>
              </w:rPr>
              <w:t xml:space="preserve">    - backend/app/</w:t>
            </w:r>
          </w:p>
          <w:p>
            <w:pPr>
              <w:spacing w:after="30"/>
            </w:pPr>
            <w:r>
              <w:rPr>
                <w:rFonts w:ascii="Courier New" w:cs="Courier New" w:eastAsia="Courier New" w:hAnsi="Courier New"/>
                <w:color w:val="2C3E50"/>
                <w:sz w:val="18"/>
                <w:szCs w:val="18"/>
              </w:rPr>
              <w:t xml:space="preserve">    - frontend/src/</w:t>
            </w:r>
          </w:p>
          <w:p>
            <w:pPr>
              <w:spacing w:after="30"/>
            </w:pPr>
            <w:r>
              <w:rPr>
                <w:rFonts w:ascii="Courier New" w:cs="Courier New" w:eastAsia="Courier New" w:hAnsi="Courier New"/>
                <w:color w:val="2C3E50"/>
                <w:sz w:val="18"/>
                <w:szCs w:val="18"/>
              </w:rPr>
              <w:t xml:space="preserve">  ignore_paths:</w:t>
            </w:r>
          </w:p>
          <w:p>
            <w:pPr>
              <w:spacing w:after="30"/>
            </w:pPr>
            <w:r>
              <w:rPr>
                <w:rFonts w:ascii="Courier New" w:cs="Courier New" w:eastAsia="Courier New" w:hAnsi="Courier New"/>
                <w:color w:val="2C3E50"/>
                <w:sz w:val="18"/>
                <w:szCs w:val="18"/>
              </w:rPr>
              <w:t xml:space="preserve">    - node_modules/</w:t>
            </w:r>
          </w:p>
          <w:p>
            <w:pPr>
              <w:spacing w:after="30"/>
            </w:pPr>
            <w:r>
              <w:rPr>
                <w:rFonts w:ascii="Courier New" w:cs="Courier New" w:eastAsia="Courier New" w:hAnsi="Courier New"/>
                <w:color w:val="2C3E50"/>
                <w:sz w:val="18"/>
                <w:szCs w:val="18"/>
              </w:rPr>
              <w:t xml:space="preserve">    - __pycache__/</w:t>
            </w:r>
          </w:p>
          <w:p>
            <w:pPr>
              <w:spacing w:after="30"/>
            </w:pPr>
            <w:r>
              <w:rPr>
                <w:rFonts w:ascii="Courier New" w:cs="Courier New" w:eastAsia="Courier New" w:hAnsi="Courier New"/>
                <w:color w:val="2C3E50"/>
                <w:sz w:val="18"/>
                <w:szCs w:val="18"/>
              </w:rPr>
              <w:t xml:space="preserve">    - .git/</w:t>
            </w:r>
          </w:p>
          <w:p>
            <w:pPr>
              <w:spacing w:after="30"/>
            </w:pPr>
            <w:r>
              <w:rPr>
                <w:rFonts w:ascii="Courier New" w:cs="Courier New" w:eastAsia="Courier New" w:hAnsi="Courier New"/>
                <w:color w:val="2C3E50"/>
                <w:sz w:val="18"/>
                <w:szCs w:val="18"/>
              </w:rPr>
              <w:t xml:space="preserve">  key_files:</w:t>
            </w:r>
          </w:p>
          <w:p>
            <w:pPr>
              <w:spacing w:after="30"/>
            </w:pPr>
            <w:r>
              <w:rPr>
                <w:rFonts w:ascii="Courier New" w:cs="Courier New" w:eastAsia="Courier New" w:hAnsi="Courier New"/>
                <w:color w:val="2C3E50"/>
                <w:sz w:val="18"/>
                <w:szCs w:val="18"/>
              </w:rPr>
              <w:t xml:space="preserve">    - backend/app/main.py</w:t>
            </w:r>
          </w:p>
          <w:p>
            <w:pPr>
              <w:spacing w:after="30"/>
            </w:pPr>
            <w:r>
              <w:rPr>
                <w:rFonts w:ascii="Courier New" w:cs="Courier New" w:eastAsia="Courier New" w:hAnsi="Courier New"/>
                <w:color w:val="2C3E50"/>
                <w:sz w:val="18"/>
                <w:szCs w:val="18"/>
              </w:rPr>
              <w:t xml:space="preserve">    - backend/app/api/v1/router.py</w:t>
            </w:r>
          </w:p>
          <w:p>
            <w:pPr>
              <w:spacing w:after="30"/>
            </w:pPr>
            <w:r>
              <w:rPr>
                <w:rFonts w:ascii="Courier New" w:cs="Courier New" w:eastAsia="Courier New" w:hAnsi="Courier New"/>
                <w:color w:val="2C3E50"/>
                <w:sz w:val="18"/>
                <w:szCs w:val="18"/>
              </w:rPr>
              <w:t xml:space="preserve">    - backend/pyproject.toml</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review:</w:t>
            </w:r>
          </w:p>
          <w:p>
            <w:pPr>
              <w:spacing w:after="30"/>
            </w:pPr>
            <w:r>
              <w:rPr>
                <w:rFonts w:ascii="Courier New" w:cs="Courier New" w:eastAsia="Courier New" w:hAnsi="Courier New"/>
                <w:color w:val="2C3E50"/>
                <w:sz w:val="18"/>
                <w:szCs w:val="18"/>
              </w:rPr>
              <w:t xml:space="preserve">  max_rounds: 3                        # Default 3, configurable</w:t>
            </w:r>
          </w:p>
          <w:p>
            <w:pPr>
              <w:spacing w:after="30"/>
            </w:pPr>
            <w:r>
              <w:rPr>
                <w:rFonts w:ascii="Courier New" w:cs="Courier New" w:eastAsia="Courier New" w:hAnsi="Courier New"/>
                <w:color w:val="2C3E50"/>
                <w:sz w:val="18"/>
                <w:szCs w:val="18"/>
              </w:rPr>
              <w:t xml:space="preserve">  model: gpt-4o                        # OpenAI model for review</w:t>
            </w:r>
          </w:p>
          <w:p>
            <w:pPr>
              <w:spacing w:after="30"/>
            </w:pPr>
            <w:r>
              <w:rPr>
                <w:rFonts w:ascii="Courier New" w:cs="Courier New" w:eastAsia="Courier New" w:hAnsi="Courier New"/>
                <w:color w:val="2C3E50"/>
                <w:sz w:val="18"/>
                <w:szCs w:val="18"/>
              </w:rPr>
              <w:t xml:space="preserve">  timeout_seconds: 120</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completion_gates:</w:t>
            </w:r>
          </w:p>
          <w:p>
            <w:pPr>
              <w:spacing w:after="30"/>
            </w:pPr>
            <w:r>
              <w:rPr>
                <w:rFonts w:ascii="Courier New" w:cs="Courier New" w:eastAsia="Courier New" w:hAnsi="Courier New"/>
                <w:color w:val="2C3E50"/>
                <w:sz w:val="18"/>
                <w:szCs w:val="18"/>
              </w:rPr>
              <w:t xml:space="preserve">  - tests_pass</w:t>
            </w:r>
          </w:p>
          <w:p>
            <w:pPr>
              <w:spacing w:after="30"/>
            </w:pPr>
            <w:r>
              <w:rPr>
                <w:rFonts w:ascii="Courier New" w:cs="Courier New" w:eastAsia="Courier New" w:hAnsi="Courier New"/>
                <w:color w:val="2C3E50"/>
                <w:sz w:val="18"/>
                <w:szCs w:val="18"/>
              </w:rPr>
              <w:t xml:space="preserve">  - no_lint_errors</w:t>
            </w:r>
          </w:p>
          <w:p>
            <w:pPr>
              <w:spacing w:after="30"/>
            </w:pPr>
            <w:r>
              <w:rPr>
                <w:rFonts w:ascii="Courier New" w:cs="Courier New" w:eastAsia="Courier New" w:hAnsi="Courier New"/>
                <w:color w:val="2C3E50"/>
                <w:sz w:val="18"/>
                <w:szCs w:val="18"/>
              </w:rPr>
              <w:t xml:space="preserve">  - no_todo_placeholders</w:t>
            </w:r>
          </w:p>
          <w:p>
            <w:pPr>
              <w:spacing w:after="30"/>
            </w:pPr>
            <w:r>
              <w:rPr>
                <w:rFonts w:ascii="Courier New" w:cs="Courier New" w:eastAsia="Courier New" w:hAnsi="Courier New"/>
                <w:color w:val="2C3E50"/>
                <w:sz w:val="18"/>
                <w:szCs w:val="18"/>
              </w:rPr>
              <w:t xml:space="preserve">  - migrations_present_if_model_changed</w:t>
            </w:r>
          </w:p>
          <w:p>
            <w:pPr>
              <w:spacing w:after="30"/>
            </w:pPr>
            <w:r>
              <w:rPr>
                <w:rFonts w:ascii="Courier New" w:cs="Courier New" w:eastAsia="Courier New" w:hAnsi="Courier New"/>
                <w:color w:val="2C3E50"/>
                <w:sz w:val="18"/>
                <w:szCs w:val="18"/>
              </w:rPr>
              <w:t xml:space="preserve">  - docs_updated_if_api_changed</w:t>
            </w:r>
          </w:p>
        </w:tc>
      </w:tr>
    </w:tbl>
    <w:p>
      <w:r>
        <w:br w:type="page"/>
      </w:r>
    </w:p>
    <w:p>
      <w:pPr>
        <w:pStyle w:val="Heading1"/>
      </w:pPr>
      <w:r>
        <w:t xml:space="preserve">8. Runtime QC Flow</w:t>
      </w:r>
    </w:p>
    <w:p>
      <w:pPr>
        <w:spacing w:after="120"/>
      </w:pPr>
      <w:r>
        <w:rPr>
          <w:rFonts w:ascii="Arial" w:cs="Arial" w:eastAsia="Arial" w:hAnsi="Arial"/>
          <w:sz w:val="22"/>
          <w:szCs w:val="22"/>
        </w:rPr>
        <w:t xml:space="preserve">The runtime flow is triggered when Claude finishes writing code for a task and explicitly calls the submit_for_review MCP tool.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4"/>
              <w:bottom w:val="single" w:color="D5D8DC" w:sz="1"/>
              <w:right w:val="single" w:color="D5D8DC" w:sz="1"/>
            </w:tcBorders>
            <w:shd w:fill="F4F6F7" w:val="clear"/>
            <w:tcMar>
              <w:top w:type="dxa" w:w="100"/>
              <w:left w:type="dxa" w:w="200"/>
              <w:bottom w:type="dxa" w:w="100"/>
              <w:right w:type="dxa" w:w="200"/>
            </w:tcMar>
          </w:tcPr>
          <w:p>
            <w:pPr>
              <w:spacing w:after="30"/>
            </w:pPr>
            <w:r>
              <w:rPr>
                <w:rFonts w:ascii="Courier New" w:cs="Courier New" w:eastAsia="Courier New" w:hAnsi="Courier New"/>
                <w:color w:val="2C3E50"/>
                <w:sz w:val="18"/>
                <w:szCs w:val="18"/>
              </w:rPr>
              <w:t xml:space="preserve">TRIGGER: Claude calls submit_for_review(task_ref, files_changed)</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STEP 1 — Deterministic Checks</w:t>
            </w:r>
          </w:p>
          <w:p>
            <w:pPr>
              <w:spacing w:after="30"/>
            </w:pPr>
            <w:r>
              <w:rPr>
                <w:rFonts w:ascii="Courier New" w:cs="Courier New" w:eastAsia="Courier New" w:hAnsi="Courier New"/>
                <w:color w:val="2C3E50"/>
                <w:sz w:val="18"/>
                <w:szCs w:val="18"/>
              </w:rPr>
              <w:t xml:space="preserve">  • Run lint (ruff / eslint)</w:t>
            </w:r>
          </w:p>
          <w:p>
            <w:pPr>
              <w:spacing w:after="30"/>
            </w:pPr>
            <w:r>
              <w:rPr>
                <w:rFonts w:ascii="Courier New" w:cs="Courier New" w:eastAsia="Courier New" w:hAnsi="Courier New"/>
                <w:color w:val="2C3E50"/>
                <w:sz w:val="18"/>
                <w:szCs w:val="18"/>
              </w:rPr>
              <w:t xml:space="preserve">  • Run typecheck (mypy / tsc)</w:t>
            </w:r>
          </w:p>
          <w:p>
            <w:pPr>
              <w:spacing w:after="30"/>
            </w:pPr>
            <w:r>
              <w:rPr>
                <w:rFonts w:ascii="Courier New" w:cs="Courier New" w:eastAsia="Courier New" w:hAnsi="Courier New"/>
                <w:color w:val="2C3E50"/>
                <w:sz w:val="18"/>
                <w:szCs w:val="18"/>
              </w:rPr>
              <w:t xml:space="preserve">  • Run tests on changed files</w:t>
            </w:r>
          </w:p>
          <w:p>
            <w:pPr>
              <w:spacing w:after="30"/>
            </w:pPr>
            <w:r>
              <w:rPr>
                <w:rFonts w:ascii="Courier New" w:cs="Courier New" w:eastAsia="Courier New" w:hAnsi="Courier New"/>
                <w:color w:val="2C3E50"/>
                <w:sz w:val="18"/>
                <w:szCs w:val="18"/>
              </w:rPr>
              <w:t xml:space="preserve">  • Check for schema/migration issues</w:t>
            </w:r>
          </w:p>
          <w:p>
            <w:pPr>
              <w:spacing w:after="30"/>
            </w:pPr>
            <w:r>
              <w:rPr>
                <w:rFonts w:ascii="Courier New" w:cs="Courier New" w:eastAsia="Courier New" w:hAnsi="Courier New"/>
                <w:color w:val="2C3E50"/>
                <w:sz w:val="18"/>
                <w:szCs w:val="18"/>
              </w:rPr>
              <w:t xml:space="preserve">  • If ANY deterministic check fails → return immediately</w:t>
            </w:r>
          </w:p>
          <w:p>
            <w:pPr>
              <w:spacing w:after="30"/>
            </w:pPr>
            <w:r>
              <w:rPr>
                <w:rFonts w:ascii="Courier New" w:cs="Courier New" w:eastAsia="Courier New" w:hAnsi="Courier New"/>
                <w:color w:val="2C3E50"/>
                <w:sz w:val="18"/>
                <w:szCs w:val="18"/>
              </w:rPr>
              <w:t xml:space="preserve">    Claude fixes and resubmits (does not count as a QC round)</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STEP 2 — Build Context Bundle</w:t>
            </w:r>
          </w:p>
          <w:p>
            <w:pPr>
              <w:spacing w:after="30"/>
            </w:pPr>
            <w:r>
              <w:rPr>
                <w:rFonts w:ascii="Courier New" w:cs="Courier New" w:eastAsia="Courier New" w:hAnsi="Courier New"/>
                <w:color w:val="2C3E50"/>
                <w:sz w:val="18"/>
                <w:szCs w:val="18"/>
              </w:rPr>
              <w:t xml:space="preserve">  • Extract git diff (changed files only)</w:t>
            </w:r>
          </w:p>
          <w:p>
            <w:pPr>
              <w:spacing w:after="30"/>
            </w:pPr>
            <w:r>
              <w:rPr>
                <w:rFonts w:ascii="Courier New" w:cs="Courier New" w:eastAsia="Courier New" w:hAnsi="Courier New"/>
                <w:color w:val="2C3E50"/>
                <w:sz w:val="18"/>
                <w:szCs w:val="18"/>
              </w:rPr>
              <w:t xml:space="preserve">  • Gather nearby dependencies (imports, callers)</w:t>
            </w:r>
          </w:p>
          <w:p>
            <w:pPr>
              <w:spacing w:after="30"/>
            </w:pPr>
            <w:r>
              <w:rPr>
                <w:rFonts w:ascii="Courier New" w:cs="Courier New" w:eastAsia="Courier New" w:hAnsi="Courier New"/>
                <w:color w:val="2C3E50"/>
                <w:sz w:val="18"/>
                <w:szCs w:val="18"/>
              </w:rPr>
              <w:t xml:space="preserve">  • Load relevant governance rules</w:t>
            </w:r>
          </w:p>
          <w:p>
            <w:pPr>
              <w:spacing w:after="30"/>
            </w:pPr>
            <w:r>
              <w:rPr>
                <w:rFonts w:ascii="Courier New" w:cs="Courier New" w:eastAsia="Courier New" w:hAnsi="Courier New"/>
                <w:color w:val="2C3E50"/>
                <w:sz w:val="18"/>
                <w:szCs w:val="18"/>
              </w:rPr>
              <w:t xml:space="preserve">  • Include test results from Step 1</w:t>
            </w:r>
          </w:p>
          <w:p>
            <w:pPr>
              <w:spacing w:after="30"/>
            </w:pPr>
            <w:r>
              <w:rPr>
                <w:rFonts w:ascii="Courier New" w:cs="Courier New" w:eastAsia="Courier New" w:hAnsi="Courier New"/>
                <w:color w:val="2C3E50"/>
                <w:sz w:val="18"/>
                <w:szCs w:val="18"/>
              </w:rPr>
              <w:t xml:space="preserve">  • Include task summary if available via connector</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STEP 3 — OpenAI Structured Review</w:t>
            </w:r>
          </w:p>
          <w:p>
            <w:pPr>
              <w:spacing w:after="30"/>
            </w:pPr>
            <w:r>
              <w:rPr>
                <w:rFonts w:ascii="Courier New" w:cs="Courier New" w:eastAsia="Courier New" w:hAnsi="Courier New"/>
                <w:color w:val="2C3E50"/>
                <w:sz w:val="18"/>
                <w:szCs w:val="18"/>
              </w:rPr>
              <w:t xml:space="preserve">  • Send context bundle + governance rules to OpenAI</w:t>
            </w:r>
          </w:p>
          <w:p>
            <w:pPr>
              <w:spacing w:after="30"/>
            </w:pPr>
            <w:r>
              <w:rPr>
                <w:rFonts w:ascii="Courier New" w:cs="Courier New" w:eastAsia="Courier New" w:hAnsi="Courier New"/>
                <w:color w:val="2C3E50"/>
                <w:sz w:val="18"/>
                <w:szCs w:val="18"/>
              </w:rPr>
              <w:t xml:space="preserve">  • Receive tiered findings (BLOCKING, recommended_autofix,</w:t>
            </w:r>
          </w:p>
          <w:p>
            <w:pPr>
              <w:spacing w:after="30"/>
            </w:pPr>
            <w:r>
              <w:rPr>
                <w:rFonts w:ascii="Courier New" w:cs="Courier New" w:eastAsia="Courier New" w:hAnsi="Courier New"/>
                <w:color w:val="2C3E50"/>
                <w:sz w:val="18"/>
                <w:szCs w:val="18"/>
              </w:rPr>
              <w:t xml:space="preserve">    recommended_review, advisory)</w:t>
            </w:r>
          </w:p>
          <w:p>
            <w:pPr>
              <w:spacing w:after="30"/>
            </w:pPr>
            <w:r>
              <w:rPr>
                <w:rFonts w:ascii="Courier New" w:cs="Courier New" w:eastAsia="Courier New" w:hAnsi="Courier New"/>
                <w:color w:val="2C3E50"/>
                <w:sz w:val="18"/>
                <w:szCs w:val="18"/>
              </w:rPr>
              <w:t xml:space="preserve">  • Each finding: tier, category, file, line, message,</w:t>
            </w:r>
          </w:p>
          <w:p>
            <w:pPr>
              <w:spacing w:after="30"/>
            </w:pPr>
            <w:r>
              <w:rPr>
                <w:rFonts w:ascii="Courier New" w:cs="Courier New" w:eastAsia="Courier New" w:hAnsi="Courier New"/>
                <w:color w:val="2C3E50"/>
                <w:sz w:val="18"/>
                <w:szCs w:val="18"/>
              </w:rPr>
              <w:t xml:space="preserve">    suggested_fix, autofix_safe</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STEP 4 — Verdict</w:t>
            </w:r>
          </w:p>
          <w:p>
            <w:pPr>
              <w:spacing w:after="30"/>
            </w:pPr>
            <w:r>
              <w:rPr>
                <w:rFonts w:ascii="Courier New" w:cs="Courier New" w:eastAsia="Courier New" w:hAnsi="Courier New"/>
                <w:color w:val="2C3E50"/>
                <w:sz w:val="18"/>
                <w:szCs w:val="18"/>
              </w:rPr>
              <w:t xml:space="preserve">  • BLOCKING or recommended_autofix findings exist</w:t>
            </w:r>
          </w:p>
          <w:p>
            <w:pPr>
              <w:spacing w:after="30"/>
            </w:pPr>
            <w:r>
              <w:rPr>
                <w:rFonts w:ascii="Courier New" w:cs="Courier New" w:eastAsia="Courier New" w:hAnsi="Courier New"/>
                <w:color w:val="2C3E50"/>
                <w:sz w:val="18"/>
                <w:szCs w:val="18"/>
              </w:rPr>
              <w:t xml:space="preserve">    → verdict: BLOCKING</w:t>
            </w:r>
          </w:p>
          <w:p>
            <w:pPr>
              <w:spacing w:after="30"/>
            </w:pPr>
            <w:r>
              <w:rPr>
                <w:rFonts w:ascii="Courier New" w:cs="Courier New" w:eastAsia="Courier New" w:hAnsi="Courier New"/>
                <w:color w:val="2C3E50"/>
                <w:sz w:val="18"/>
                <w:szCs w:val="18"/>
              </w:rPr>
              <w:t xml:space="preserve">  • Tier 2b (recommended_review) or Tier 3 only remain</w:t>
            </w:r>
          </w:p>
          <w:p>
            <w:pPr>
              <w:spacing w:after="30"/>
            </w:pPr>
            <w:r>
              <w:rPr>
                <w:rFonts w:ascii="Courier New" w:cs="Courier New" w:eastAsia="Courier New" w:hAnsi="Courier New"/>
                <w:color w:val="2C3E50"/>
                <w:sz w:val="18"/>
                <w:szCs w:val="18"/>
              </w:rPr>
              <w:t xml:space="preserve">    → verdict: PASS_WITH_ADVISORIES</w:t>
            </w:r>
          </w:p>
          <w:p>
            <w:pPr>
              <w:spacing w:after="30"/>
            </w:pPr>
            <w:r>
              <w:rPr>
                <w:rFonts w:ascii="Courier New" w:cs="Courier New" w:eastAsia="Courier New" w:hAnsi="Courier New"/>
                <w:color w:val="2C3E50"/>
                <w:sz w:val="18"/>
                <w:szCs w:val="18"/>
              </w:rPr>
              <w:t xml:space="preserve">    (Tier 2b items surfaced to user, Tier 3 logged)</w:t>
            </w:r>
          </w:p>
          <w:p>
            <w:pPr>
              <w:spacing w:after="30"/>
            </w:pPr>
            <w:r>
              <w:rPr>
                <w:rFonts w:ascii="Courier New" w:cs="Courier New" w:eastAsia="Courier New" w:hAnsi="Courier New"/>
                <w:color w:val="2C3E50"/>
                <w:sz w:val="18"/>
                <w:szCs w:val="18"/>
              </w:rPr>
              <w:t xml:space="preserve">  • No findings at all → verdict: PASS</w:t>
            </w:r>
          </w:p>
          <w:p>
            <w:pPr>
              <w:spacing w:after="30"/>
            </w:pPr>
            <w:r>
              <w:rPr>
                <w:rFonts w:ascii="Courier New" w:cs="Courier New" w:eastAsia="Courier New" w:hAnsi="Courier New"/>
                <w:color w:val="2C3E50"/>
                <w:sz w:val="18"/>
                <w:szCs w:val="18"/>
              </w:rPr>
              <w:t xml:space="preserve">  • REQUIRES_HUMAN_REVIEW is reserved for:</w:t>
            </w:r>
          </w:p>
          <w:p>
            <w:pPr>
              <w:spacing w:after="30"/>
            </w:pPr>
            <w:r>
              <w:rPr>
                <w:rFonts w:ascii="Courier New" w:cs="Courier New" w:eastAsia="Courier New" w:hAnsi="Courier New"/>
                <w:color w:val="2C3E50"/>
                <w:sz w:val="18"/>
                <w:szCs w:val="18"/>
              </w:rPr>
              <w:t xml:space="preserve">    - unresolved blocking ambiguity</w:t>
            </w:r>
          </w:p>
          <w:p>
            <w:pPr>
              <w:spacing w:after="30"/>
            </w:pPr>
            <w:r>
              <w:rPr>
                <w:rFonts w:ascii="Courier New" w:cs="Courier New" w:eastAsia="Courier New" w:hAnsi="Courier New"/>
                <w:color w:val="2C3E50"/>
                <w:sz w:val="18"/>
                <w:szCs w:val="18"/>
              </w:rPr>
              <w:t xml:space="preserve">    - conflicting signals between rounds</w:t>
            </w:r>
          </w:p>
          <w:p>
            <w:pPr>
              <w:spacing w:after="30"/>
            </w:pPr>
            <w:r>
              <w:rPr>
                <w:rFonts w:ascii="Courier New" w:cs="Courier New" w:eastAsia="Courier New" w:hAnsi="Courier New"/>
                <w:color w:val="2C3E50"/>
                <w:sz w:val="18"/>
                <w:szCs w:val="18"/>
              </w:rPr>
              <w:t xml:space="preserve">    - loop exhaustion (round_count &gt; max_rounds)</w:t>
            </w:r>
          </w:p>
          <w:p>
            <w:pPr>
              <w:spacing w:after="30"/>
            </w:pPr>
            <w:r>
              <w:rPr>
                <w:rFonts w:ascii="Courier New" w:cs="Courier New" w:eastAsia="Courier New" w:hAnsi="Courier New"/>
                <w:color w:val="2C3E50"/>
                <w:sz w:val="18"/>
                <w:szCs w:val="18"/>
              </w:rPr>
              <w:t xml:space="preserve">    - unsafe architectural uncertainty flagged by reviewer</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STEP 5 — Loop or Exit</w:t>
            </w:r>
          </w:p>
          <w:p>
            <w:pPr>
              <w:spacing w:after="30"/>
            </w:pPr>
            <w:r>
              <w:rPr>
                <w:rFonts w:ascii="Courier New" w:cs="Courier New" w:eastAsia="Courier New" w:hAnsi="Courier New"/>
                <w:color w:val="2C3E50"/>
                <w:sz w:val="18"/>
                <w:szCs w:val="18"/>
              </w:rPr>
              <w:t xml:space="preserve">  • PASS / PASS_WITH_ADVISORIES → log results, exit</w:t>
            </w:r>
          </w:p>
          <w:p>
            <w:pPr>
              <w:spacing w:after="30"/>
            </w:pPr>
            <w:r>
              <w:rPr>
                <w:rFonts w:ascii="Courier New" w:cs="Courier New" w:eastAsia="Courier New" w:hAnsi="Courier New"/>
                <w:color w:val="2C3E50"/>
                <w:sz w:val="18"/>
                <w:szCs w:val="18"/>
              </w:rPr>
              <w:t xml:space="preserve">    Tier 2b items surfaced alongside verdict for user decision</w:t>
            </w:r>
          </w:p>
          <w:p>
            <w:pPr>
              <w:spacing w:after="30"/>
            </w:pPr>
            <w:r>
              <w:rPr>
                <w:rFonts w:ascii="Courier New" w:cs="Courier New" w:eastAsia="Courier New" w:hAnsi="Courier New"/>
                <w:color w:val="2C3E50"/>
                <w:sz w:val="18"/>
                <w:szCs w:val="18"/>
              </w:rPr>
              <w:t xml:space="preserve">  • BLOCKING → return findings to Claude for auto-fix</w:t>
            </w:r>
          </w:p>
          <w:p>
            <w:pPr>
              <w:spacing w:after="30"/>
            </w:pPr>
            <w:r>
              <w:rPr>
                <w:rFonts w:ascii="Courier New" w:cs="Courier New" w:eastAsia="Courier New" w:hAnsi="Courier New"/>
                <w:color w:val="2C3E50"/>
                <w:sz w:val="18"/>
                <w:szCs w:val="18"/>
              </w:rPr>
              <w:t xml:space="preserve">     Claude applies Tier 1 + Tier 2a fixes, resubmits (round++)</w:t>
            </w:r>
          </w:p>
          <w:p>
            <w:pPr>
              <w:spacing w:after="30"/>
            </w:pPr>
            <w:r>
              <w:rPr>
                <w:rFonts w:ascii="Courier New" w:cs="Courier New" w:eastAsia="Courier New" w:hAnsi="Courier New"/>
                <w:color w:val="2C3E50"/>
                <w:sz w:val="18"/>
                <w:szCs w:val="18"/>
              </w:rPr>
              <w:t xml:space="preserve">  • REQUIRES_HUMAN_REVIEW → escalate to user</w:t>
            </w:r>
          </w:p>
          <w:p>
            <w:pPr>
              <w:spacing w:after="30"/>
            </w:pPr>
            <w:r>
              <w:rPr>
                <w:rFonts w:ascii="Courier New" w:cs="Courier New" w:eastAsia="Courier New" w:hAnsi="Courier New"/>
                <w:color w:val="2C3E50"/>
                <w:sz w:val="18"/>
                <w:szCs w:val="18"/>
              </w:rPr>
              <w:t xml:space="preserve">  • round_count &gt; max_rounds with unresolved Tier 1</w:t>
            </w:r>
          </w:p>
          <w:p>
            <w:pPr>
              <w:spacing w:after="30"/>
            </w:pPr>
            <w:r>
              <w:rPr>
                <w:rFonts w:ascii="Courier New" w:cs="Courier New" w:eastAsia="Courier New" w:hAnsi="Courier New"/>
                <w:color w:val="2C3E50"/>
                <w:sz w:val="18"/>
                <w:szCs w:val="18"/>
              </w:rPr>
              <w:t xml:space="preserve">    → escalate to user (verdict: REQUIRES_HUMAN_REVIEW)</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STEP 6 — Completion</w:t>
            </w:r>
          </w:p>
          <w:p>
            <w:pPr>
              <w:spacing w:after="30"/>
            </w:pPr>
            <w:r>
              <w:rPr>
                <w:rFonts w:ascii="Courier New" w:cs="Courier New" w:eastAsia="Courier New" w:hAnsi="Courier New"/>
                <w:color w:val="2C3E50"/>
                <w:sz w:val="18"/>
                <w:szCs w:val="18"/>
              </w:rPr>
              <w:t xml:space="preserve">  • Evaluate project-specific completion gates</w:t>
            </w:r>
          </w:p>
          <w:p>
            <w:pPr>
              <w:spacing w:after="30"/>
            </w:pPr>
            <w:r>
              <w:rPr>
                <w:rFonts w:ascii="Courier New" w:cs="Courier New" w:eastAsia="Courier New" w:hAnsi="Courier New"/>
                <w:color w:val="2C3E50"/>
                <w:sz w:val="18"/>
                <w:szCs w:val="18"/>
              </w:rPr>
              <w:t xml:space="preserve">  • Store review run in database</w:t>
            </w:r>
          </w:p>
          <w:p>
            <w:pPr>
              <w:spacing w:after="30"/>
            </w:pPr>
            <w:r>
              <w:rPr>
                <w:rFonts w:ascii="Courier New" w:cs="Courier New" w:eastAsia="Courier New" w:hAnsi="Courier New"/>
                <w:color w:val="2C3E50"/>
                <w:sz w:val="18"/>
                <w:szCs w:val="18"/>
              </w:rPr>
              <w:t xml:space="preserve">  • Append event log entries</w:t>
            </w:r>
          </w:p>
          <w:p>
            <w:pPr>
              <w:spacing w:after="30"/>
            </w:pPr>
            <w:r>
              <w:rPr>
                <w:rFonts w:ascii="Courier New" w:cs="Courier New" w:eastAsia="Courier New" w:hAnsi="Courier New"/>
                <w:color w:val="2C3E50"/>
                <w:sz w:val="18"/>
                <w:szCs w:val="18"/>
              </w:rPr>
              <w:t xml:space="preserve">  • Write Tier 3 advisories to Pattern Pilot memory</w:t>
            </w:r>
          </w:p>
          <w:p>
            <w:pPr>
              <w:spacing w:after="30"/>
            </w:pPr>
            <w:r>
              <w:rPr>
                <w:rFonts w:ascii="Courier New" w:cs="Courier New" w:eastAsia="Courier New" w:hAnsi="Courier New"/>
                <w:color w:val="2C3E50"/>
                <w:sz w:val="18"/>
                <w:szCs w:val="18"/>
              </w:rPr>
              <w:t xml:space="preserve">  • Optionally write to project if manifest allows</w:t>
            </w:r>
          </w:p>
        </w:tc>
      </w:tr>
    </w:tbl>
    <w:p>
      <w:pPr>
        <w:spacing w:after="80"/>
      </w:pPr>
    </w:p>
    <w:p>
      <w:pPr>
        <w:pStyle w:val="Heading2"/>
      </w:pPr>
      <w:r>
        <w:t xml:space="preserve">8.1 Execution Model</w:t>
      </w:r>
    </w:p>
    <w:p>
      <w:pPr>
        <w:spacing w:after="120"/>
      </w:pPr>
      <w:r>
        <w:rPr>
          <w:rFonts w:ascii="Arial" w:cs="Arial" w:eastAsia="Arial" w:hAnsi="Arial"/>
          <w:sz w:val="22"/>
          <w:szCs w:val="22"/>
        </w:rPr>
        <w:t xml:space="preserve">v1 runs reviews synchronously: Claude calls submit_for_review, Pattern Pilot blocks until the full QC loop completes (all rounds), then returns the final verdict and findings. No job queue, no background workers. Simple and debuggable.</w:t>
      </w:r>
    </w:p>
    <w:p>
      <w:pPr>
        <w:spacing w:after="80"/>
      </w:pPr>
    </w:p>
    <w:p>
      <w:pPr>
        <w:spacing w:after="120"/>
      </w:pPr>
      <w:r>
        <w:rPr>
          <w:rFonts w:ascii="Arial" w:cs="Arial" w:eastAsia="Arial" w:hAnsi="Arial"/>
          <w:sz w:val="22"/>
          <w:szCs w:val="22"/>
        </w:rPr>
        <w:t xml:space="preserve">The orchestrator is written behind a worker/executor abstraction so it can move to background execution in v1.5 without rewriting the core. The review_runs.status field (pending, running, passed, passed_with_advisories, escalated, failed) supports both modes. In v1, the status transitions from pending to running to final in a single synchronous call. In v1.5, the MCP server returns immediately with a run_id and the API’s active review monitor shows progress in real time.</w:t>
      </w:r>
    </w:p>
    <w:p>
      <w:pPr>
        <w:spacing w:after="80"/>
      </w:pPr>
    </w:p>
    <w:p>
      <w:pPr>
        <w:pStyle w:val="Heading2"/>
      </w:pPr>
      <w:r>
        <w:t xml:space="preserve">8.2 Review Profiles</w:t>
      </w:r>
    </w:p>
    <w:p>
      <w:pPr>
        <w:spacing w:after="120"/>
      </w:pPr>
      <w:r>
        <w:rPr>
          <w:rFonts w:ascii="Arial" w:cs="Arial" w:eastAsia="Arial" w:hAnsi="Arial"/>
          <w:sz w:val="22"/>
          <w:szCs w:val="22"/>
        </w:rPr>
        <w:t xml:space="preserve">Not all reviews are equal. Each submission carries a review_profile that determines the scope of context bundling and review depth: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7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quick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Diff only. Minimal context. Fast, cheap. Good for small fixes and documentation changes.</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standard</w:t>
            </w:r>
          </w:p>
        </w:tc>
        <w:tc>
          <w:tcPr>
            <w:tcW w:type="dxa" w:w="7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Diff + nearby dependencies + relevant governance + test results. The default for most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deep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module context for changed directories + complete governance rule set + related test files. Triggered by architecture changes, cross-cutting refactors (10+ files), repeated failures, or explicit user request.</w:t>
            </w:r>
          </w:p>
        </w:tc>
      </w:tr>
    </w:tbl>
    <w:p>
      <w:r>
        <w:br w:type="page"/>
      </w:r>
    </w:p>
    <w:p>
      <w:pPr>
        <w:pStyle w:val="Heading1"/>
      </w:pPr>
      <w:r>
        <w:t xml:space="preserve">9. Feedback Handshake Protocol</w:t>
      </w:r>
    </w:p>
    <w:p>
      <w:pPr>
        <w:spacing w:after="120"/>
      </w:pPr>
      <w:r>
        <w:rPr>
          <w:rFonts w:ascii="Arial" w:cs="Arial" w:eastAsia="Arial" w:hAnsi="Arial"/>
          <w:sz w:val="22"/>
          <w:szCs w:val="22"/>
        </w:rPr>
        <w:t xml:space="preserve">The QC loop is a multi-round conversation between Claude and the OpenAI reviewer, mediated by Pattern Pilot. Each round produces progressively cleaner code.</w:t>
      </w:r>
    </w:p>
    <w:p>
      <w:pPr>
        <w:spacing w:after="80"/>
      </w:pPr>
    </w:p>
    <w:p>
      <w:pPr>
        <w:pStyle w:val="Heading2"/>
      </w:pPr>
      <w:r>
        <w:t xml:space="preserve">9.1 Feedback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Loop 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Tier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BLOCKING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Claude auto-fixes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be resolved to exit loop</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Tier 2a</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recommended_autofix</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Claude auto-fixes</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Must be resolved to exit loop. Low-risk, local changes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Tier 2b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recommended_review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Surfaced to user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Does NOT block loop exit. Presented to user for decision.</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Tier 3</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advisory</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Logged only</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Never blocks. Stored in Pattern Pilot memory. Optionally written to project.</w:t>
            </w:r>
          </w:p>
        </w:tc>
      </w:tr>
    </w:tbl>
    <w:p>
      <w:pPr>
        <w:spacing w:after="80"/>
      </w:pPr>
    </w:p>
    <w:p>
      <w:pPr>
        <w:pStyle w:val="Heading2"/>
      </w:pPr>
      <w:r>
        <w:t xml:space="preserve">9.2 Loop Exit Conditions</w:t>
      </w:r>
    </w:p>
    <w:p>
      <w:pPr>
        <w:pStyle w:val="ListParagraph"/>
        <w:numPr>
          <w:ilvl w:val="0"/>
          <w:numId w:val="6"/>
        </w:numPr>
        <w:spacing w:after="60"/>
      </w:pPr>
      <w:r>
        <w:rPr>
          <w:rFonts w:ascii="Arial" w:cs="Arial" w:eastAsia="Arial" w:hAnsi="Arial"/>
          <w:sz w:val="22"/>
          <w:szCs w:val="22"/>
        </w:rPr>
        <w:t xml:space="preserve">EXIT (PASS): Tier 1 = empty AND Tier 2a = empty</w:t>
      </w:r>
    </w:p>
    <w:p>
      <w:pPr>
        <w:pStyle w:val="ListParagraph"/>
        <w:numPr>
          <w:ilvl w:val="0"/>
          <w:numId w:val="6"/>
        </w:numPr>
        <w:spacing w:after="60"/>
      </w:pPr>
      <w:r>
        <w:rPr>
          <w:rFonts w:ascii="Arial" w:cs="Arial" w:eastAsia="Arial" w:hAnsi="Arial"/>
          <w:sz w:val="22"/>
          <w:szCs w:val="22"/>
        </w:rPr>
        <w:t xml:space="preserve">EXIT (PASS_WITH_ADVISORIES): Same as PASS but Tier 3 items exist</w:t>
      </w:r>
    </w:p>
    <w:p>
      <w:pPr>
        <w:pStyle w:val="ListParagraph"/>
        <w:numPr>
          <w:ilvl w:val="0"/>
          <w:numId w:val="6"/>
        </w:numPr>
        <w:spacing w:after="60"/>
      </w:pPr>
      <w:r>
        <w:rPr>
          <w:rFonts w:ascii="Arial" w:cs="Arial" w:eastAsia="Arial" w:hAnsi="Arial"/>
          <w:sz w:val="22"/>
          <w:szCs w:val="22"/>
        </w:rPr>
        <w:t xml:space="preserve">SURFACE: Tier 2b items exist → presented to user alongside pass/fail status</w:t>
      </w:r>
    </w:p>
    <w:p>
      <w:pPr>
        <w:pStyle w:val="ListParagraph"/>
        <w:numPr>
          <w:ilvl w:val="0"/>
          <w:numId w:val="6"/>
        </w:numPr>
        <w:spacing w:after="60"/>
      </w:pPr>
      <w:r>
        <w:rPr>
          <w:rFonts w:ascii="Arial" w:cs="Arial" w:eastAsia="Arial" w:hAnsi="Arial"/>
          <w:sz w:val="22"/>
          <w:szCs w:val="22"/>
        </w:rPr>
        <w:t xml:space="preserve">ESCALATE: round_count &gt; max_rounds OR REQUIRES_HUMAN_REVIEW verdict</w:t>
      </w:r>
    </w:p>
    <w:p>
      <w:pPr>
        <w:spacing w:after="80"/>
      </w:pPr>
    </w:p>
    <w:p>
      <w:pPr>
        <w:pStyle w:val="Heading2"/>
      </w:pPr>
      <w:r>
        <w:t xml:space="preserve">9.3 Round Lifecycle</w:t>
      </w:r>
    </w:p>
    <w:p>
      <w:pPr>
        <w:pStyle w:val="ListParagraph"/>
        <w:numPr>
          <w:ilvl w:val="0"/>
          <w:numId w:val="7"/>
        </w:numPr>
        <w:spacing w:after="60"/>
      </w:pPr>
      <w:r>
        <w:rPr>
          <w:rFonts w:ascii="Arial" w:cs="Arial" w:eastAsia="Arial" w:hAnsi="Arial"/>
          <w:sz w:val="22"/>
          <w:szCs w:val="22"/>
        </w:rPr>
        <w:t xml:space="preserve">Claude calls submit_for_review with task reference and list of changed files</w:t>
      </w:r>
    </w:p>
    <w:p>
      <w:pPr>
        <w:pStyle w:val="ListParagraph"/>
        <w:numPr>
          <w:ilvl w:val="0"/>
          <w:numId w:val="7"/>
        </w:numPr>
        <w:spacing w:after="60"/>
      </w:pPr>
      <w:r>
        <w:rPr>
          <w:rFonts w:ascii="Arial" w:cs="Arial" w:eastAsia="Arial" w:hAnsi="Arial"/>
          <w:sz w:val="22"/>
          <w:szCs w:val="22"/>
        </w:rPr>
        <w:t xml:space="preserve">Pattern Pilot runs deterministic checks. If fails, returns immediately (not a QC round).</w:t>
      </w:r>
    </w:p>
    <w:p>
      <w:pPr>
        <w:pStyle w:val="ListParagraph"/>
        <w:numPr>
          <w:ilvl w:val="0"/>
          <w:numId w:val="7"/>
        </w:numPr>
        <w:spacing w:after="60"/>
      </w:pPr>
      <w:r>
        <w:rPr>
          <w:rFonts w:ascii="Arial" w:cs="Arial" w:eastAsia="Arial" w:hAnsi="Arial"/>
          <w:sz w:val="22"/>
          <w:szCs w:val="22"/>
        </w:rPr>
        <w:t xml:space="preserve">Pattern Pilot builds diff-scoped context bundle and sends to OpenAI</w:t>
      </w:r>
    </w:p>
    <w:p>
      <w:pPr>
        <w:pStyle w:val="ListParagraph"/>
        <w:numPr>
          <w:ilvl w:val="0"/>
          <w:numId w:val="7"/>
        </w:numPr>
        <w:spacing w:after="60"/>
      </w:pPr>
      <w:r>
        <w:rPr>
          <w:rFonts w:ascii="Arial" w:cs="Arial" w:eastAsia="Arial" w:hAnsi="Arial"/>
          <w:sz w:val="22"/>
          <w:szCs w:val="22"/>
        </w:rPr>
        <w:t xml:space="preserve">OpenAI returns findings with tier classification and autofix_safe flag</w:t>
      </w:r>
    </w:p>
    <w:p>
      <w:pPr>
        <w:pStyle w:val="ListParagraph"/>
        <w:numPr>
          <w:ilvl w:val="0"/>
          <w:numId w:val="7"/>
        </w:numPr>
        <w:spacing w:after="60"/>
      </w:pPr>
      <w:r>
        <w:rPr>
          <w:rFonts w:ascii="Arial" w:cs="Arial" w:eastAsia="Arial" w:hAnsi="Arial"/>
          <w:sz w:val="22"/>
          <w:szCs w:val="22"/>
        </w:rPr>
        <w:t xml:space="preserve">Pattern Pilot stores the round in the database (inputs, outputs, timing, cost)</w:t>
      </w:r>
    </w:p>
    <w:p>
      <w:pPr>
        <w:pStyle w:val="ListParagraph"/>
        <w:numPr>
          <w:ilvl w:val="0"/>
          <w:numId w:val="7"/>
        </w:numPr>
        <w:spacing w:after="60"/>
      </w:pPr>
      <w:r>
        <w:rPr>
          <w:rFonts w:ascii="Arial" w:cs="Arial" w:eastAsia="Arial" w:hAnsi="Arial"/>
          <w:sz w:val="22"/>
          <w:szCs w:val="22"/>
        </w:rPr>
        <w:t xml:space="preserve">BLOCKING or recommended_autofix findings → returned to Claude with suggested fixes</w:t>
      </w:r>
    </w:p>
    <w:p>
      <w:pPr>
        <w:pStyle w:val="ListParagraph"/>
        <w:numPr>
          <w:ilvl w:val="0"/>
          <w:numId w:val="7"/>
        </w:numPr>
        <w:spacing w:after="60"/>
      </w:pPr>
      <w:r>
        <w:rPr>
          <w:rFonts w:ascii="Arial" w:cs="Arial" w:eastAsia="Arial" w:hAnsi="Arial"/>
          <w:sz w:val="22"/>
          <w:szCs w:val="22"/>
        </w:rPr>
        <w:t xml:space="preserve">Claude applies fixes and calls submit_for_review again (round_count increments)</w:t>
      </w:r>
    </w:p>
    <w:p>
      <w:pPr>
        <w:pStyle w:val="ListParagraph"/>
        <w:numPr>
          <w:ilvl w:val="0"/>
          <w:numId w:val="7"/>
        </w:numPr>
        <w:spacing w:after="60"/>
      </w:pPr>
      <w:r>
        <w:rPr>
          <w:rFonts w:ascii="Arial" w:cs="Arial" w:eastAsia="Arial" w:hAnsi="Arial"/>
          <w:sz w:val="22"/>
          <w:szCs w:val="22"/>
        </w:rPr>
        <w:t xml:space="preserve">Repeat until exit condition met</w:t>
      </w:r>
    </w:p>
    <w:p>
      <w:r>
        <w:br w:type="page"/>
      </w:r>
    </w:p>
    <w:p>
      <w:pPr>
        <w:pStyle w:val="Heading1"/>
      </w:pPr>
      <w:r>
        <w:t xml:space="preserve">10. Verdict Model &amp; Finding Schema</w:t>
      </w:r>
    </w:p>
    <w:p>
      <w:pPr>
        <w:spacing w:after="80"/>
      </w:pPr>
    </w:p>
    <w:p>
      <w:pPr>
        <w:pStyle w:val="Heading2"/>
      </w:pPr>
      <w:r>
        <w:t xml:space="preserve">10.1 Verdict Levels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E74C3C"/>
                <w:sz w:val="20"/>
                <w:szCs w:val="20"/>
              </w:rPr>
              <w:t xml:space="preserve">BLOCKING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Mandatory fixes required. Loop continues.</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color w:val="E67E22"/>
                <w:sz w:val="20"/>
                <w:szCs w:val="20"/>
              </w:rPr>
              <w:t xml:space="preserve">REQUIRES_HUMAN_REVIEW</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Pattern Pilot cannot resolve. Escalates to user with full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E86C1"/>
                <w:sz w:val="20"/>
                <w:szCs w:val="20"/>
              </w:rPr>
              <w:t xml:space="preserve">PASS_WITH_ADVISORIES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Code is acceptable. Advisory notes logged for future reference.</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color w:val="27AE60"/>
                <w:sz w:val="20"/>
                <w:szCs w:val="20"/>
              </w:rPr>
              <w:t xml:space="preserve">PASS</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Clean. No findings of any tier.</w:t>
            </w:r>
          </w:p>
        </w:tc>
      </w:tr>
    </w:tbl>
    <w:p>
      <w:pPr>
        <w:spacing w:after="80"/>
      </w:pPr>
    </w:p>
    <w:p>
      <w:pPr>
        <w:pStyle w:val="Heading2"/>
      </w:pPr>
      <w:r>
        <w:t xml:space="preserve">10.2 Finding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4"/>
              <w:bottom w:val="single" w:color="D5D8DC" w:sz="1"/>
              <w:right w:val="single" w:color="D5D8DC" w:sz="1"/>
            </w:tcBorders>
            <w:shd w:fill="F4F6F7" w:val="clear"/>
            <w:tcMar>
              <w:top w:type="dxa" w:w="100"/>
              <w:left w:type="dxa" w:w="200"/>
              <w:bottom w:type="dxa" w:w="100"/>
              <w:right w:type="dxa" w:w="200"/>
            </w:tcMar>
          </w:tcPr>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"tier": "BLOCKING | recommended_autofix | recommended_review | advisory",</w:t>
            </w:r>
          </w:p>
          <w:p>
            <w:pPr>
              <w:spacing w:after="30"/>
            </w:pPr>
            <w:r>
              <w:rPr>
                <w:rFonts w:ascii="Courier New" w:cs="Courier New" w:eastAsia="Courier New" w:hAnsi="Courier New"/>
                <w:color w:val="2C3E50"/>
                <w:sz w:val="18"/>
                <w:szCs w:val="18"/>
              </w:rPr>
              <w:t xml:space="preserve">  "category": "governance | security | performance | style | architecture | docs",</w:t>
            </w:r>
          </w:p>
          <w:p>
            <w:pPr>
              <w:spacing w:after="30"/>
            </w:pPr>
            <w:r>
              <w:rPr>
                <w:rFonts w:ascii="Courier New" w:cs="Courier New" w:eastAsia="Courier New" w:hAnsi="Courier New"/>
                <w:color w:val="2C3E50"/>
                <w:sz w:val="18"/>
                <w:szCs w:val="18"/>
              </w:rPr>
              <w:t xml:space="preserve">  "file": "backend/app/services/story_engine_service.py",</w:t>
            </w:r>
          </w:p>
          <w:p>
            <w:pPr>
              <w:spacing w:after="30"/>
            </w:pPr>
            <w:r>
              <w:rPr>
                <w:rFonts w:ascii="Courier New" w:cs="Courier New" w:eastAsia="Courier New" w:hAnsi="Courier New"/>
                <w:color w:val="2C3E50"/>
                <w:sz w:val="18"/>
                <w:szCs w:val="18"/>
              </w:rPr>
              <w:t xml:space="preserve">  "line": 142,</w:t>
            </w:r>
          </w:p>
          <w:p>
            <w:pPr>
              <w:spacing w:after="30"/>
            </w:pPr>
            <w:r>
              <w:rPr>
                <w:rFonts w:ascii="Courier New" w:cs="Courier New" w:eastAsia="Courier New" w:hAnsi="Courier New"/>
                <w:color w:val="2C3E50"/>
                <w:sz w:val="18"/>
                <w:szCs w:val="18"/>
              </w:rPr>
              <w:t xml:space="preserve">  "message": "Missing input validation on user-provided story_id parameter",</w:t>
            </w:r>
          </w:p>
          <w:p>
            <w:pPr>
              <w:spacing w:after="30"/>
            </w:pPr>
            <w:r>
              <w:rPr>
                <w:rFonts w:ascii="Courier New" w:cs="Courier New" w:eastAsia="Courier New" w:hAnsi="Courier New"/>
                <w:color w:val="2C3E50"/>
                <w:sz w:val="18"/>
                <w:szCs w:val="18"/>
              </w:rPr>
              <w:t xml:space="preserve">  "suggested_fix": "Add UUID validation before database lookup",</w:t>
            </w:r>
          </w:p>
          <w:p>
            <w:pPr>
              <w:spacing w:after="30"/>
            </w:pPr>
            <w:r>
              <w:rPr>
                <w:rFonts w:ascii="Courier New" w:cs="Courier New" w:eastAsia="Courier New" w:hAnsi="Courier New"/>
                <w:color w:val="2C3E50"/>
                <w:sz w:val="18"/>
                <w:szCs w:val="18"/>
              </w:rPr>
              <w:t xml:space="preserve">  "autofix_safe": true,</w:t>
            </w:r>
          </w:p>
          <w:p>
            <w:pPr>
              <w:spacing w:after="30"/>
            </w:pPr>
            <w:r>
              <w:rPr>
                <w:rFonts w:ascii="Courier New" w:cs="Courier New" w:eastAsia="Courier New" w:hAnsi="Courier New"/>
                <w:color w:val="2C3E50"/>
                <w:sz w:val="18"/>
                <w:szCs w:val="18"/>
              </w:rPr>
              <w:t xml:space="preserve">  "severity": "high | medium | low"</w:t>
            </w:r>
          </w:p>
          <w:p>
            <w:pPr>
              <w:spacing w:after="30"/>
            </w:pPr>
            <w:r>
              <w:rPr>
                <w:rFonts w:ascii="Courier New" w:cs="Courier New" w:eastAsia="Courier New" w:hAnsi="Courier New"/>
                <w:color w:val="2C3E50"/>
                <w:sz w:val="18"/>
                <w:szCs w:val="18"/>
              </w:rPr>
              <w:t xml:space="preserve">}</w:t>
            </w:r>
          </w:p>
        </w:tc>
      </w:tr>
    </w:tbl>
    <w:p>
      <w:pPr>
        <w:spacing w:after="80"/>
      </w:pPr>
    </w:p>
    <w:p>
      <w:pPr>
        <w:pStyle w:val="Heading2"/>
      </w:pPr>
      <w:r>
        <w:t xml:space="preserve">10.3 Human Override Statuses</w:t>
      </w:r>
    </w:p>
    <w:p>
      <w:pPr>
        <w:spacing w:after="120"/>
      </w:pPr>
      <w:r>
        <w:rPr>
          <w:rFonts w:ascii="Arial" w:cs="Arial" w:eastAsia="Arial" w:hAnsi="Arial"/>
          <w:sz w:val="22"/>
          <w:szCs w:val="22"/>
        </w:rPr>
        <w:t xml:space="preserve">When findings are surfaced to the user (Tier 2b or escalation), the user can apply these statuses:</w:t>
      </w:r>
    </w:p>
    <w:p>
      <w:pPr>
        <w:pStyle w:val="ListParagraph"/>
        <w:numPr>
          <w:ilvl w:val="0"/>
          <w:numId w:val="8"/>
        </w:numPr>
        <w:spacing w:after="60"/>
      </w:pPr>
      <w:r>
        <w:rPr>
          <w:rFonts w:ascii="Arial" w:cs="Arial" w:eastAsia="Arial" w:hAnsi="Arial"/>
          <w:sz w:val="22"/>
          <w:szCs w:val="22"/>
        </w:rPr>
        <w:t xml:space="preserve">accepted — user agrees, will address</w:t>
      </w:r>
    </w:p>
    <w:p>
      <w:pPr>
        <w:pStyle w:val="ListParagraph"/>
        <w:numPr>
          <w:ilvl w:val="0"/>
          <w:numId w:val="8"/>
        </w:numPr>
        <w:spacing w:after="60"/>
      </w:pPr>
      <w:r>
        <w:rPr>
          <w:rFonts w:ascii="Arial" w:cs="Arial" w:eastAsia="Arial" w:hAnsi="Arial"/>
          <w:sz w:val="22"/>
          <w:szCs w:val="22"/>
        </w:rPr>
        <w:t xml:space="preserve">waived — user acknowledges but explicitly skips (logged with reason)</w:t>
      </w:r>
    </w:p>
    <w:p>
      <w:pPr>
        <w:pStyle w:val="ListParagraph"/>
        <w:numPr>
          <w:ilvl w:val="0"/>
          <w:numId w:val="8"/>
        </w:numPr>
        <w:spacing w:after="60"/>
      </w:pPr>
      <w:r>
        <w:rPr>
          <w:rFonts w:ascii="Arial" w:cs="Arial" w:eastAsia="Arial" w:hAnsi="Arial"/>
          <w:sz w:val="22"/>
          <w:szCs w:val="22"/>
        </w:rPr>
        <w:t xml:space="preserve">deferred — not now, tracked for later</w:t>
      </w:r>
    </w:p>
    <w:p>
      <w:pPr>
        <w:pStyle w:val="ListParagraph"/>
        <w:numPr>
          <w:ilvl w:val="0"/>
          <w:numId w:val="8"/>
        </w:numPr>
        <w:spacing w:after="60"/>
      </w:pPr>
      <w:r>
        <w:rPr>
          <w:rFonts w:ascii="Arial" w:cs="Arial" w:eastAsia="Arial" w:hAnsi="Arial"/>
          <w:sz w:val="22"/>
          <w:szCs w:val="22"/>
        </w:rPr>
        <w:t xml:space="preserve">false_positive — finding is incorrect (feeds back into prompt improvement)</w:t>
      </w:r>
    </w:p>
    <w:p>
      <w:pPr>
        <w:spacing w:after="120"/>
      </w:pPr>
      <w:r>
        <w:rPr>
          <w:rFonts w:ascii="Arial" w:cs="Arial" w:eastAsia="Arial" w:hAnsi="Arial"/>
          <w:sz w:val="22"/>
          <w:szCs w:val="22"/>
        </w:rPr>
        <w:t xml:space="preserve">All override decisions are stored in the audit trail with the user’s identity and timestamp.</w:t>
      </w:r>
    </w:p>
    <w:p>
      <w:r>
        <w:br w:type="page"/>
      </w:r>
    </w:p>
    <w:p>
      <w:pPr>
        <w:pStyle w:val="Heading1"/>
      </w:pPr>
      <w:r>
        <w:t xml:space="preserve">11. Deterministic Pre-QC Checks</w:t>
      </w:r>
    </w:p>
    <w:p>
      <w:pPr>
        <w:spacing w:after="120"/>
      </w:pPr>
      <w:r>
        <w:rPr>
          <w:rFonts w:ascii="Arial" w:cs="Arial" w:eastAsia="Arial" w:hAnsi="Arial"/>
          <w:sz w:val="22"/>
          <w:szCs w:val="22"/>
        </w:rPr>
        <w:t xml:space="preserve">Before any code reaches the OpenAI reviewer, Pattern Pilot runs deterministic checks defined in the project manifest. These are cheap, fast, and catch obvious failures without spending API tokens.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Lint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ruff / eslint (from manifest)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Fails if lint errors on changed files. Returns immediately.</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Typecheck</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mypy / tsc (from manifest)</w:t>
            </w:r>
          </w:p>
        </w:tc>
        <w:tc>
          <w:tcPr>
            <w:tcW w:type="dxa" w:w="4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Fails if type errors in changed files or imports.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pytest / jest (from manifest)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Runs tests related to changed files. Fails if any test fails.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Schema</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Alembic / migration check</w:t>
            </w:r>
          </w:p>
        </w:tc>
        <w:tc>
          <w:tcPr>
            <w:tcW w:type="dxa" w:w="4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If model files changed, checks that a migration exists.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Forbidden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Pattern 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Blocks TODO placeholders, debug prints, hardcoded secrets.</w:t>
            </w:r>
          </w:p>
        </w:tc>
      </w:tr>
    </w:tbl>
    <w:p>
      <w:pPr>
        <w:spacing w:after="80"/>
      </w:pPr>
    </w:p>
    <w:p>
      <w:pPr>
        <w:spacing w:after="120"/>
      </w:pPr>
      <w:r>
        <w:rPr>
          <w:rFonts w:ascii="Arial" w:cs="Arial" w:eastAsia="Arial" w:hAnsi="Arial"/>
          <w:sz w:val="22"/>
          <w:szCs w:val="22"/>
        </w:rPr>
        <w:t xml:space="preserve">Deterministic check failures are returned to Claude immediately and do not count as a QC round. They are logged in the event stream but do not create a review_round record.</w:t>
      </w:r>
    </w:p>
    <w:p>
      <w:r>
        <w:br w:type="page"/>
      </w:r>
    </w:p>
    <w:p>
      <w:pPr>
        <w:pStyle w:val="Heading1"/>
      </w:pPr>
      <w:r>
        <w:t xml:space="preserve">12. Diff-Scoped Context Bundling</w:t>
      </w:r>
    </w:p>
    <w:p>
      <w:pPr>
        <w:spacing w:after="120"/>
      </w:pPr>
      <w:r>
        <w:rPr>
          <w:rFonts w:ascii="Arial" w:cs="Arial" w:eastAsia="Arial" w:hAnsi="Arial"/>
          <w:sz w:val="22"/>
          <w:szCs w:val="22"/>
        </w:rPr>
        <w:t xml:space="preserve">Pattern Pilot does not send the entire codebase to OpenAI. It builds a focused review bundle scoped to what actually changed.</w:t>
      </w:r>
    </w:p>
    <w:p>
      <w:pPr>
        <w:spacing w:after="80"/>
      </w:pPr>
    </w:p>
    <w:p>
      <w:pPr>
        <w:pStyle w:val="Heading2"/>
      </w:pPr>
      <w:r>
        <w:t xml:space="preserve">12.1 Default Bundle Contents</w:t>
      </w:r>
    </w:p>
    <w:p>
      <w:pPr>
        <w:pStyle w:val="ListParagraph"/>
        <w:numPr>
          <w:ilvl w:val="0"/>
          <w:numId w:val="9"/>
        </w:numPr>
        <w:spacing w:after="60"/>
      </w:pPr>
      <w:r>
        <w:rPr>
          <w:rFonts w:ascii="Arial" w:cs="Arial" w:eastAsia="Arial" w:hAnsi="Arial"/>
          <w:sz w:val="22"/>
          <w:szCs w:val="22"/>
        </w:rPr>
        <w:t xml:space="preserve">Task summary (if available via connector)</w:t>
      </w:r>
    </w:p>
    <w:p>
      <w:pPr>
        <w:pStyle w:val="ListParagraph"/>
        <w:numPr>
          <w:ilvl w:val="0"/>
          <w:numId w:val="9"/>
        </w:numPr>
        <w:spacing w:after="60"/>
      </w:pPr>
      <w:r>
        <w:rPr>
          <w:rFonts w:ascii="Arial" w:cs="Arial" w:eastAsia="Arial" w:hAnsi="Arial"/>
          <w:sz w:val="22"/>
          <w:szCs w:val="22"/>
        </w:rPr>
        <w:t xml:space="preserve">Git diff of changed files (the primary review target)</w:t>
      </w:r>
    </w:p>
    <w:p>
      <w:pPr>
        <w:pStyle w:val="ListParagraph"/>
        <w:numPr>
          <w:ilvl w:val="0"/>
          <w:numId w:val="9"/>
        </w:numPr>
        <w:spacing w:after="60"/>
      </w:pPr>
      <w:r>
        <w:rPr>
          <w:rFonts w:ascii="Arial" w:cs="Arial" w:eastAsia="Arial" w:hAnsi="Arial"/>
          <w:sz w:val="22"/>
          <w:szCs w:val="22"/>
        </w:rPr>
        <w:t xml:space="preserve">Nearby dependencies: imports used by changed files, functions that call changed functions</w:t>
      </w:r>
    </w:p>
    <w:p>
      <w:pPr>
        <w:pStyle w:val="ListParagraph"/>
        <w:numPr>
          <w:ilvl w:val="0"/>
          <w:numId w:val="9"/>
        </w:numPr>
        <w:spacing w:after="60"/>
      </w:pPr>
      <w:r>
        <w:rPr>
          <w:rFonts w:ascii="Arial" w:cs="Arial" w:eastAsia="Arial" w:hAnsi="Arial"/>
          <w:sz w:val="22"/>
          <w:szCs w:val="22"/>
        </w:rPr>
        <w:t xml:space="preserve">Relevant governance rules (matched by file path and category)</w:t>
      </w:r>
    </w:p>
    <w:p>
      <w:pPr>
        <w:pStyle w:val="ListParagraph"/>
        <w:numPr>
          <w:ilvl w:val="0"/>
          <w:numId w:val="9"/>
        </w:numPr>
        <w:spacing w:after="60"/>
      </w:pPr>
      <w:r>
        <w:rPr>
          <w:rFonts w:ascii="Arial" w:cs="Arial" w:eastAsia="Arial" w:hAnsi="Arial"/>
          <w:sz w:val="22"/>
          <w:szCs w:val="22"/>
        </w:rPr>
        <w:t xml:space="preserve">Deterministic check results from Step 1</w:t>
      </w:r>
    </w:p>
    <w:p>
      <w:pPr>
        <w:pStyle w:val="ListParagraph"/>
        <w:numPr>
          <w:ilvl w:val="0"/>
          <w:numId w:val="9"/>
        </w:numPr>
        <w:spacing w:after="60"/>
      </w:pPr>
      <w:r>
        <w:rPr>
          <w:rFonts w:ascii="Arial" w:cs="Arial" w:eastAsia="Arial" w:hAnsi="Arial"/>
          <w:sz w:val="22"/>
          <w:szCs w:val="22"/>
        </w:rPr>
        <w:t xml:space="preserve">Test output for changed files</w:t>
      </w:r>
    </w:p>
    <w:p>
      <w:pPr>
        <w:spacing w:after="80"/>
      </w:pPr>
    </w:p>
    <w:p>
      <w:pPr>
        <w:pStyle w:val="Heading2"/>
      </w:pPr>
      <w:r>
        <w:t xml:space="preserve">12.2 Deep Review Mode (Fallback)</w:t>
      </w:r>
    </w:p>
    <w:p>
      <w:pPr>
        <w:spacing w:after="120"/>
      </w:pPr>
      <w:r>
        <w:rPr>
          <w:rFonts w:ascii="Arial" w:cs="Arial" w:eastAsia="Arial" w:hAnsi="Arial"/>
          <w:sz w:val="22"/>
          <w:szCs w:val="22"/>
        </w:rPr>
        <w:t xml:space="preserve">Triggered only when:</w:t>
      </w:r>
    </w:p>
    <w:p>
      <w:pPr>
        <w:pStyle w:val="ListParagraph"/>
        <w:numPr>
          <w:ilvl w:val="0"/>
          <w:numId w:val="10"/>
        </w:numPr>
        <w:spacing w:after="60"/>
      </w:pPr>
      <w:r>
        <w:rPr>
          <w:rFonts w:ascii="Arial" w:cs="Arial" w:eastAsia="Arial" w:hAnsi="Arial"/>
          <w:sz w:val="22"/>
          <w:szCs w:val="22"/>
        </w:rPr>
        <w:t xml:space="preserve">Architecture change detected (new models, new endpoints, new services)</w:t>
      </w:r>
    </w:p>
    <w:p>
      <w:pPr>
        <w:pStyle w:val="ListParagraph"/>
        <w:numPr>
          <w:ilvl w:val="0"/>
          <w:numId w:val="10"/>
        </w:numPr>
        <w:spacing w:after="60"/>
      </w:pPr>
      <w:r>
        <w:rPr>
          <w:rFonts w:ascii="Arial" w:cs="Arial" w:eastAsia="Arial" w:hAnsi="Arial"/>
          <w:sz w:val="22"/>
          <w:szCs w:val="22"/>
        </w:rPr>
        <w:t xml:space="preserve">Cross-cutting refactor (10+ files changed)</w:t>
      </w:r>
    </w:p>
    <w:p>
      <w:pPr>
        <w:pStyle w:val="ListParagraph"/>
        <w:numPr>
          <w:ilvl w:val="0"/>
          <w:numId w:val="10"/>
        </w:numPr>
        <w:spacing w:after="60"/>
      </w:pPr>
      <w:r>
        <w:rPr>
          <w:rFonts w:ascii="Arial" w:cs="Arial" w:eastAsia="Arial" w:hAnsi="Arial"/>
          <w:sz w:val="22"/>
          <w:szCs w:val="22"/>
        </w:rPr>
        <w:t xml:space="preserve">Repeated failures (3+ QC rounds on same task)</w:t>
      </w:r>
    </w:p>
    <w:p>
      <w:pPr>
        <w:pStyle w:val="ListParagraph"/>
        <w:numPr>
          <w:ilvl w:val="0"/>
          <w:numId w:val="10"/>
        </w:numPr>
        <w:spacing w:after="60"/>
      </w:pPr>
      <w:r>
        <w:rPr>
          <w:rFonts w:ascii="Arial" w:cs="Arial" w:eastAsia="Arial" w:hAnsi="Arial"/>
          <w:sz w:val="22"/>
          <w:szCs w:val="22"/>
        </w:rPr>
        <w:t xml:space="preserve">User explicitly requests broader review</w:t>
      </w:r>
    </w:p>
    <w:p>
      <w:pPr>
        <w:spacing w:after="80"/>
      </w:pPr>
    </w:p>
    <w:p>
      <w:pPr>
        <w:spacing w:after="120"/>
      </w:pPr>
      <w:r>
        <w:rPr>
          <w:rFonts w:ascii="Arial" w:cs="Arial" w:eastAsia="Arial" w:hAnsi="Arial"/>
          <w:sz w:val="22"/>
          <w:szCs w:val="22"/>
        </w:rPr>
        <w:t xml:space="preserve">Deep review expands the bundle to include: full module context for changed directories, related test files even if not directly touched, and the complete governance rule set.</w:t>
      </w:r>
    </w:p>
    <w:p>
      <w:r>
        <w:br w:type="page"/>
      </w:r>
    </w:p>
    <w:p>
      <w:pPr>
        <w:pStyle w:val="Heading1"/>
      </w:pPr>
      <w:r>
        <w:t xml:space="preserve">13. Database Schema</w:t>
      </w:r>
    </w:p>
    <w:p>
      <w:pPr>
        <w:spacing w:after="120"/>
      </w:pPr>
      <w:r>
        <w:rPr>
          <w:rFonts w:ascii="Arial" w:cs="Arial" w:eastAsia="Arial" w:hAnsi="Arial"/>
          <w:sz w:val="22"/>
          <w:szCs w:val="22"/>
        </w:rPr>
        <w:t xml:space="preserve">All tables live in Pattern Pilot’s own PostgreSQL instance. Separate from any target project database.</w:t>
      </w:r>
    </w:p>
    <w:p>
      <w:pPr>
        <w:spacing w:after="80"/>
      </w:pPr>
    </w:p>
    <w:p>
      <w:pPr>
        <w:pStyle w:val="Heading2"/>
      </w:pPr>
      <w:r>
        <w:t xml:space="preserve">13.1 projects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Project name (e.g., "story-engine")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Absolute path on host machine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tech_stack</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Auto-detected tech stack array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connector_config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Connector type, capabilities, settings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governance_config</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Governance file paths, version, locked_at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checks_config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Lint, typecheck, test commands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review_config</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Max rounds, model, timeout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completion_gates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Array of gate definitions for “done”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scan_result</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Auto-scan output (framework, dirs, key files)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created_at / 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Record timestamps</w:t>
            </w:r>
          </w:p>
        </w:tc>
      </w:tr>
    </w:tbl>
    <w:p>
      <w:pPr>
        <w:spacing w:after="80"/>
      </w:pPr>
    </w:p>
    <w:p>
      <w:pPr>
        <w:pStyle w:val="Heading2"/>
      </w:pPr>
      <w:r>
        <w:t xml:space="preserve">13.2 review_submissions (NEW — Pre-QC Provenance)</w:t>
      </w:r>
    </w:p>
    <w:p>
      <w:pPr>
        <w:spacing w:after="120"/>
      </w:pPr>
      <w:r>
        <w:rPr>
          <w:rFonts w:ascii="Arial" w:cs="Arial" w:eastAsia="Arial" w:hAnsi="Arial"/>
          <w:sz w:val="22"/>
          <w:szCs w:val="22"/>
        </w:rPr>
        <w:t xml:space="preserve">Every submit_for_review call creates a submission record, even if deterministic checks fail. This provides queryable provenance for pre-QC friction (how many times lint failed before the first LLM round).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run_id</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References review_runs.id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submission_number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2, 3... (includes deterministic failures)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diff_hash</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SHA-256 of the submitted diff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files_changed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Array of changed file paths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deterministic_results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Lint, typecheck, test output for this submission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deterministic_passed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Whether all deterministic checks passed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progressed_to_llm</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Whether this submission reached the LLM review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Submission timestamp</w:t>
            </w:r>
          </w:p>
        </w:tc>
      </w:tr>
    </w:tbl>
    <w:p>
      <w:pPr>
        <w:spacing w:after="80"/>
      </w:pPr>
    </w:p>
    <w:p>
      <w:pPr>
        <w:spacing w:after="120"/>
      </w:pPr>
      <w:r>
        <w:rPr>
          <w:rFonts w:ascii="Arial" w:cs="Arial" w:eastAsia="Arial" w:hAnsi="Arial"/>
          <w:sz w:val="22"/>
          <w:szCs w:val="22"/>
        </w:rPr>
        <w:t xml:space="preserve">Relationship: a review_run has many review_submissions. Each submission that passes deterministic checks and reaches LLM review creates a review_round.</w:t>
      </w:r>
    </w:p>
    <w:p>
      <w:pPr>
        <w:spacing w:after="80"/>
      </w:pPr>
    </w:p>
    <w:p>
      <w:pPr>
        <w:pStyle w:val="Heading2"/>
      </w:pPr>
      <w:r>
        <w:t xml:space="preserve">13.3 review_runs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project_id</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References projects.id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pending | running | passed | passed_with_advisories | escalated | failed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review_profile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quick | standard | deep — determines context scope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task_ref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External task reference (e.g., TASK-123)</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task_title_snapshot</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Task title at review time (point-in-time, not source of truth)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task_status_snapshot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Task status at review time (nullable)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project_context_snapshot</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Point-in-time project context: deps, related tasks (nullable)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diff_hash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SHA-256 of the initial submitted diff (for idempotency)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branch</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Git branch if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commit_sha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Git commit if available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governance_version</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Governance snapshot version 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governance_hashes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Content hashes of all governance files used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prompt_version</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Review prompt template version hash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connector_type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Connector used (e.g., filesystem, story_engine)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connector_capabilities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Capabilities exercised during this run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total_submissions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submissions including deterministic failures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total_rounds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Number of LLM QC rounds executed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final_verdict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PASS | PASS_WITH_ADVISORIES | BLOCKING | REQUIRES_HUMAN_REVIEW</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escalated</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Whether review was escalated to human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created_at / completed_at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Start and end times</w:t>
            </w:r>
          </w:p>
        </w:tc>
      </w:tr>
    </w:tbl>
    <w:p>
      <w:pPr>
        <w:spacing w:after="80"/>
      </w:pPr>
    </w:p>
    <w:p>
      <w:pPr>
        <w:pStyle w:val="Heading2"/>
      </w:pPr>
      <w:r>
        <w:t xml:space="preserve">13.4 review_rounds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run_id</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References review_runs.id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round_number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1, 2, 3...</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deterministic_results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Lint, typecheck, test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llm_request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Prompt sent to OpenAI (for debugging/replay)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llm_response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Raw OpenAI response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tokens_used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tokens (prompt + completion)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cost_usd</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DECIMAL</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Estimated API cost for this 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duration_ms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Round duration in milliseconds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round_verdict</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Verdict for this specific 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Round timestamp</w:t>
            </w:r>
          </w:p>
        </w:tc>
      </w:tr>
    </w:tbl>
    <w:p>
      <w:pPr>
        <w:spacing w:after="80"/>
      </w:pPr>
    </w:p>
    <w:p>
      <w:pPr>
        <w:pStyle w:val="Heading2"/>
      </w:pPr>
      <w:r>
        <w:t xml:space="preserve">13.5 findings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round_id</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References review_rounds.id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BLOCKING | recommended_autofix | recommended_review | advisory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category</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governance | security | performance | style | architecture | docs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Relative file path</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line_number</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Line number (nullable)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message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Finding description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suggested_fix</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Suggested code fix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autofix_safe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Whether safe for automated fix</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high | medium | 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 | fixed | accepted | waived | deferred | false_positive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override_by</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User who applied override (nullable)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override_reason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Reason for waive/defer/false_positive (nullable)</w:t>
            </w:r>
          </w:p>
        </w:tc>
      </w:tr>
    </w:tbl>
    <w:p>
      <w:pPr>
        <w:spacing w:after="80"/>
      </w:pPr>
    </w:p>
    <w:p>
      <w:pPr>
        <w:pStyle w:val="Heading2"/>
      </w:pPr>
      <w:r>
        <w:t xml:space="preserve">13.6 advisories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project_id</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References projects.id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References review_runs.id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task_ref</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External task 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architecture | performance | security | future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message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Full advisory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Related file (nullable)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open | acknowledged | addressed | dismissed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When the advisory was recorded</w:t>
            </w:r>
          </w:p>
        </w:tc>
      </w:tr>
    </w:tbl>
    <w:p>
      <w:pPr>
        <w:spacing w:after="80"/>
      </w:pPr>
    </w:p>
    <w:p>
      <w:pPr>
        <w:pStyle w:val="Heading2"/>
      </w:pPr>
      <w:r>
        <w:t xml:space="preserve">13.7 event_log (Append-Only)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BIGSERIAL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Auto-increment</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project_id</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Project 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Review run reference (nullable)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event_type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review_started | checks_completed | llm_review_completed | findings_applied | escalated | passed | overridden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Event-specific data</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Event timestamp (immutable)</w:t>
            </w:r>
          </w:p>
        </w:tc>
      </w:tr>
    </w:tbl>
    <w:p>
      <w:r>
        <w:br w:type="page"/>
      </w:r>
    </w:p>
    <w:p>
      <w:pPr>
        <w:pStyle w:val="Heading1"/>
      </w:pPr>
      <w:r>
        <w:t xml:space="preserve">14. Event Log &amp; Audit Stream</w:t>
      </w:r>
    </w:p>
    <w:p>
      <w:pPr>
        <w:spacing w:after="120"/>
      </w:pPr>
      <w:r>
        <w:rPr>
          <w:rFonts w:ascii="Arial" w:cs="Arial" w:eastAsia="Arial" w:hAnsi="Arial"/>
          <w:sz w:val="22"/>
          <w:szCs w:val="22"/>
        </w:rPr>
        <w:t xml:space="preserve">The event_log table is append-only. No updates, no deletes. Every state transition in a review cycle is recorded as an event. This provides a complete audit trail for debugging, analytics, and compliance.</w:t>
      </w:r>
    </w:p>
    <w:p>
      <w:pPr>
        <w:spacing w:after="80"/>
      </w:pPr>
    </w:p>
    <w:p>
      <w:pPr>
        <w:pStyle w:val="Heading2"/>
      </w:pPr>
      <w:r>
        <w:t xml:space="preserve">14.1 Event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Payload Contents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review_started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task_ref, files_changed, diff_hash</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checks_completed</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check_type, passed, output_summary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llm_review_completed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round_number, finding_count, tokens_used, cost</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findings_returned</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tier_summary, autofix_count, review_count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resubmitted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round_number, files_modified, diff_hash</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escalated</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reason, round_number, unresolved_findings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passed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verdict, total_rounds, advisory_count</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overridden</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finding_id, override_type, reason, user</w:t>
            </w:r>
          </w:p>
        </w:tc>
      </w:tr>
    </w:tbl>
    <w:p>
      <w:pPr>
        <w:spacing w:after="80"/>
      </w:pPr>
    </w:p>
    <w:p>
      <w:pPr>
        <w:pStyle w:val="Heading2"/>
      </w:pPr>
      <w:r>
        <w:t xml:space="preserve">14.2 Idempotency Rule</w:t>
      </w:r>
    </w:p>
    <w:p>
      <w:pPr>
        <w:spacing w:after="120"/>
      </w:pPr>
      <w:r>
        <w:rPr>
          <w:rFonts w:ascii="Arial" w:cs="Arial" w:eastAsia="Arial" w:hAnsi="Arial"/>
          <w:sz w:val="22"/>
          <w:szCs w:val="22"/>
        </w:rPr>
        <w:t xml:space="preserve">When a submit_for_review call arrives with a diff_hash + governance_version combination that matches an existing completed review_run, Pattern Pilot returns the cached result by default. A force_review flag can override this to create a fresh review.</w:t>
      </w:r>
    </w:p>
    <w:p>
      <w:r>
        <w:br w:type="page"/>
      </w:r>
    </w:p>
    <w:p>
      <w:pPr>
        <w:pStyle w:val="Heading1"/>
      </w:pPr>
      <w:r>
        <w:t xml:space="preserve">15. Connector Architecture</w:t>
      </w:r>
    </w:p>
    <w:p>
      <w:pPr>
        <w:spacing w:after="120"/>
      </w:pPr>
      <w:r>
        <w:rPr>
          <w:rFonts w:ascii="Arial" w:cs="Arial" w:eastAsia="Arial" w:hAnsi="Arial"/>
          <w:sz w:val="22"/>
          <w:szCs w:val="22"/>
        </w:rPr>
        <w:t xml:space="preserve">Connectors are the bridge between Pattern Pilot and target projects. They are read-only adapters that fetch information from the project without modifying it.</w:t>
      </w:r>
    </w:p>
    <w:p>
      <w:pPr>
        <w:spacing w:after="80"/>
      </w:pPr>
    </w:p>
    <w:p>
      <w:pPr>
        <w:pStyle w:val="Heading2"/>
      </w:pPr>
      <w:r>
        <w:t xml:space="preserve">15.1 Abstract Interface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4"/>
              <w:bottom w:val="single" w:color="D5D8DC" w:sz="1"/>
              <w:right w:val="single" w:color="D5D8DC" w:sz="1"/>
            </w:tcBorders>
            <w:shd w:fill="F4F6F7" w:val="clear"/>
            <w:tcMar>
              <w:top w:type="dxa" w:w="100"/>
              <w:left w:type="dxa" w:w="200"/>
              <w:bottom w:type="dxa" w:w="100"/>
              <w:right w:type="dxa" w:w="200"/>
            </w:tcMar>
          </w:tcPr>
          <w:p>
            <w:pPr>
              <w:spacing w:after="30"/>
            </w:pPr>
            <w:r>
              <w:rPr>
                <w:rFonts w:ascii="Courier New" w:cs="Courier New" w:eastAsia="Courier New" w:hAnsi="Courier New"/>
                <w:color w:val="2C3E50"/>
                <w:sz w:val="18"/>
                <w:szCs w:val="18"/>
              </w:rPr>
              <w:t xml:space="preserve">class BaseConnector(ABC):</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    @abstractmethod</w:t>
            </w:r>
          </w:p>
          <w:p>
            <w:pPr>
              <w:spacing w:after="30"/>
            </w:pPr>
            <w:r>
              <w:rPr>
                <w:rFonts w:ascii="Courier New" w:cs="Courier New" w:eastAsia="Courier New" w:hAnsi="Courier New"/>
                <w:color w:val="2C3E50"/>
                <w:sz w:val="18"/>
                <w:szCs w:val="18"/>
              </w:rPr>
              <w:t xml:space="preserve">    def capabilities(self) -&gt; list[str]:</w:t>
            </w:r>
          </w:p>
          <w:p>
            <w:pPr>
              <w:spacing w:after="30"/>
            </w:pPr>
            <w:r>
              <w:rPr>
                <w:rFonts w:ascii="Courier New" w:cs="Courier New" w:eastAsia="Courier New" w:hAnsi="Courier New"/>
                <w:color w:val="2C3E50"/>
                <w:sz w:val="18"/>
                <w:szCs w:val="18"/>
              </w:rPr>
              <w:t xml:space="preserve">        """Declare what this connector can provide."""</w:t>
            </w:r>
          </w:p>
          <w:p>
            <w:pPr>
              <w:spacing w:after="30"/>
            </w:pPr>
            <w:r>
              <w:rPr>
                <w:rFonts w:ascii="Courier New" w:cs="Courier New" w:eastAsia="Courier New" w:hAnsi="Courier New"/>
                <w:color w:val="2C3E50"/>
                <w:sz w:val="18"/>
                <w:szCs w:val="18"/>
              </w:rPr>
              <w:t xml:space="preserve">        # Possible: governance_read, git_context_read,</w:t>
            </w:r>
          </w:p>
          <w:p>
            <w:pPr>
              <w:spacing w:after="30"/>
            </w:pPr>
            <w:r>
              <w:rPr>
                <w:rFonts w:ascii="Courier New" w:cs="Courier New" w:eastAsia="Courier New" w:hAnsi="Courier New"/>
                <w:color w:val="2C3E50"/>
                <w:sz w:val="18"/>
                <w:szCs w:val="18"/>
              </w:rPr>
              <w:t xml:space="preserve">        # test_command_discovery, task_read, dependency_read</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    @abstractmethod</w:t>
            </w:r>
          </w:p>
          <w:p>
            <w:pPr>
              <w:spacing w:after="30"/>
            </w:pPr>
            <w:r>
              <w:rPr>
                <w:rFonts w:ascii="Courier New" w:cs="Courier New" w:eastAsia="Courier New" w:hAnsi="Courier New"/>
                <w:color w:val="2C3E50"/>
                <w:sz w:val="18"/>
                <w:szCs w:val="18"/>
              </w:rPr>
              <w:t xml:space="preserve">    def read_governance(self, paths: list[str]) -&gt; GovernanceBundle:</w:t>
            </w:r>
          </w:p>
          <w:p>
            <w:pPr>
              <w:spacing w:after="30"/>
            </w:pPr>
            <w:r>
              <w:rPr>
                <w:rFonts w:ascii="Courier New" w:cs="Courier New" w:eastAsia="Courier New" w:hAnsi="Courier New"/>
                <w:color w:val="2C3E50"/>
                <w:sz w:val="18"/>
                <w:szCs w:val="18"/>
              </w:rPr>
              <w:t xml:space="preserve">        """Read governance files from the project."""</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    @abstractmethod</w:t>
            </w:r>
          </w:p>
          <w:p>
            <w:pPr>
              <w:spacing w:after="30"/>
            </w:pPr>
            <w:r>
              <w:rPr>
                <w:rFonts w:ascii="Courier New" w:cs="Courier New" w:eastAsia="Courier New" w:hAnsi="Courier New"/>
                <w:color w:val="2C3E50"/>
                <w:sz w:val="18"/>
                <w:szCs w:val="18"/>
              </w:rPr>
              <w:t xml:space="preserve">    def read_git_context(self, files: list[str]) -&gt; GitContext:</w:t>
            </w:r>
          </w:p>
          <w:p>
            <w:pPr>
              <w:spacing w:after="30"/>
            </w:pPr>
            <w:r>
              <w:rPr>
                <w:rFonts w:ascii="Courier New" w:cs="Courier New" w:eastAsia="Courier New" w:hAnsi="Courier New"/>
                <w:color w:val="2C3E50"/>
                <w:sz w:val="18"/>
                <w:szCs w:val="18"/>
              </w:rPr>
              <w:t xml:space="preserve">        """Read git diff, branch, commit for specified files."""</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    def read_task(self, task_ref: str) -&gt; TaskSummary | None:</w:t>
            </w:r>
          </w:p>
          <w:p>
            <w:pPr>
              <w:spacing w:after="30"/>
            </w:pPr>
            <w:r>
              <w:rPr>
                <w:rFonts w:ascii="Courier New" w:cs="Courier New" w:eastAsia="Courier New" w:hAnsi="Courier New"/>
                <w:color w:val="2C3E50"/>
                <w:sz w:val="18"/>
                <w:szCs w:val="18"/>
              </w:rPr>
              <w:t xml:space="preserve">        """Optional: read task details. Returns None if not capable."""</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    def read_dependencies(self, task_ref: str) -&gt; list[str] | None:</w:t>
            </w:r>
          </w:p>
          <w:p>
            <w:pPr>
              <w:spacing w:after="30"/>
            </w:pPr>
            <w:r>
              <w:rPr>
                <w:rFonts w:ascii="Courier New" w:cs="Courier New" w:eastAsia="Courier New" w:hAnsi="Courier New"/>
                <w:color w:val="2C3E50"/>
                <w:sz w:val="18"/>
                <w:szCs w:val="18"/>
              </w:rPr>
              <w:t xml:space="preserve">        """Optional: read task dependencies. Returns None if not capable."""</w:t>
            </w:r>
          </w:p>
          <w:p>
            <w:pPr>
              <w:spacing w:after="30"/>
            </w:pPr>
            <w:r>
              <w:rPr>
                <w:rFonts w:ascii="Courier New" w:cs="Courier New" w:eastAsia="Courier New" w:hAnsi="Courier New"/>
                <w:color w:val="2C3E50"/>
                <w:sz w:val="18"/>
                <w:szCs w:val="18"/>
              </w:rPr>
              <w:t xml:space="preserve"/>
            </w:r>
          </w:p>
          <w:p>
            <w:pPr>
              <w:spacing w:after="30"/>
            </w:pPr>
            <w:r>
              <w:rPr>
                <w:rFonts w:ascii="Courier New" w:cs="Courier New" w:eastAsia="Courier New" w:hAnsi="Courier New"/>
                <w:color w:val="2C3E50"/>
                <w:sz w:val="18"/>
                <w:szCs w:val="18"/>
              </w:rPr>
              <w:t xml:space="preserve">    def discover_test_commands(self) -&gt; TestConfig | None:</w:t>
            </w:r>
          </w:p>
          <w:p>
            <w:pPr>
              <w:spacing w:after="30"/>
            </w:pPr>
            <w:r>
              <w:rPr>
                <w:rFonts w:ascii="Courier New" w:cs="Courier New" w:eastAsia="Courier New" w:hAnsi="Courier New"/>
                <w:color w:val="2C3E50"/>
                <w:sz w:val="18"/>
                <w:szCs w:val="18"/>
              </w:rPr>
              <w:t xml:space="preserve">        """Optional: discover how to run tests."""</w:t>
            </w:r>
          </w:p>
        </w:tc>
      </w:tr>
    </w:tbl>
    <w:p>
      <w:pPr>
        <w:spacing w:after="80"/>
      </w:pPr>
    </w:p>
    <w:p>
      <w:pPr>
        <w:pStyle w:val="Heading2"/>
      </w:pPr>
      <w:r>
        <w:t xml:space="preserve">15.2 Connector Capability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governance_read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E74C3C"/>
                <w:sz w:val="20"/>
                <w:szCs w:val="20"/>
              </w:rPr>
              <w:t xml:space="preserve">Required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governance rule files from the project</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git_context_read</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color w:val="E74C3C"/>
                <w:sz w:val="20"/>
                <w:szCs w:val="20"/>
              </w:rPr>
              <w:t xml:space="preserve">Required</w:t>
            </w:r>
          </w:p>
        </w:tc>
        <w:tc>
          <w:tcPr>
            <w:tcW w:type="dxa" w:w="4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Read git diff, branch, commit info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test_command_discovery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E67E22"/>
                <w:sz w:val="20"/>
                <w:szCs w:val="20"/>
              </w:rPr>
              <w:t xml:space="preserve">Recommended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Discover test runner and test directory</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task_read</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Optional</w:t>
            </w:r>
          </w:p>
        </w:tc>
        <w:tc>
          <w:tcPr>
            <w:tcW w:type="dxa" w:w="4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Read task definitions from project backlog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dependency_read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Optional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task dependency graph</w:t>
            </w:r>
          </w:p>
        </w:tc>
      </w:tr>
    </w:tbl>
    <w:p>
      <w:pPr>
        <w:spacing w:after="80"/>
      </w:pPr>
    </w:p>
    <w:p>
      <w:pPr>
        <w:pStyle w:val="Heading2"/>
      </w:pPr>
      <w:r>
        <w:t xml:space="preserve">15.3 Planned Connectors</w:t>
      </w:r>
    </w:p>
    <w:p>
      <w:pPr>
        <w:pStyle w:val="ListParagraph"/>
        <w:numPr>
          <w:ilvl w:val="0"/>
          <w:numId w:val="11"/>
        </w:numPr>
        <w:spacing w:after="60"/>
      </w:pPr>
      <w:r>
        <w:rPr>
          <w:rFonts w:ascii="Arial" w:cs="Arial" w:eastAsia="Arial" w:hAnsi="Arial"/>
          <w:sz w:val="22"/>
          <w:szCs w:val="22"/>
        </w:rPr>
        <w:t xml:space="preserve">filesystem — Generic local directory reader. Reads files, git context, governance from paths. The default connector.</w:t>
      </w:r>
    </w:p>
    <w:p>
      <w:pPr>
        <w:pStyle w:val="ListParagraph"/>
        <w:numPr>
          <w:ilvl w:val="0"/>
          <w:numId w:val="11"/>
        </w:numPr>
        <w:spacing w:after="60"/>
      </w:pPr>
      <w:r>
        <w:rPr>
          <w:rFonts w:ascii="Arial" w:cs="Arial" w:eastAsia="Arial" w:hAnsi="Arial"/>
          <w:sz w:val="22"/>
          <w:szCs w:val="22"/>
        </w:rPr>
        <w:t xml:space="preserve">story_engine — Story Engine-specific. Extends filesystem with REST API calls to localhost:8000 for task and dependency data.</w:t>
      </w:r>
    </w:p>
    <w:p>
      <w:r>
        <w:br w:type="page"/>
      </w:r>
    </w:p>
    <w:p>
      <w:pPr>
        <w:pStyle w:val="Heading1"/>
      </w:pPr>
      <w:r>
        <w:t xml:space="preserve">16. API Endpoints</w:t>
      </w:r>
    </w:p>
    <w:p>
      <w:pPr>
        <w:spacing w:after="120"/>
      </w:pPr>
      <w:r>
        <w:rPr>
          <w:rFonts w:ascii="Arial" w:cs="Arial" w:eastAsia="Arial" w:hAnsi="Arial"/>
          <w:sz w:val="22"/>
          <w:szCs w:val="22"/>
        </w:rPr>
        <w:t xml:space="preserve">Pattern Pilot’s Control Plane API runs on port 8100. All endpoints are prefixed with /api/v1/.</w:t>
      </w:r>
    </w:p>
    <w:p>
      <w:pPr>
        <w:spacing w:after="80"/>
      </w:pPr>
    </w:p>
    <w:p>
      <w:pPr>
        <w:pStyle w:val="Heading2"/>
      </w:pPr>
      <w:r>
        <w:t xml:space="preserve">16.1 Projects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/api/v1/projects/onboard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Register and scan a new project</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/api/v1/projects</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List all onboarded projects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/api/v1/projects/{id}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Project detail with config</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PUT</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/api/v1/projects/{id}</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Update project configuration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/api/v1/projects/{id}/rescan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Re-scan project structure</w:t>
            </w:r>
          </w:p>
        </w:tc>
      </w:tr>
    </w:tbl>
    <w:p>
      <w:pPr>
        <w:spacing w:after="80"/>
      </w:pPr>
    </w:p>
    <w:p>
      <w:pPr>
        <w:pStyle w:val="Heading2"/>
      </w:pPr>
      <w:r>
        <w:t xml:space="preserve">16.2 Reviews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/api/v1/reviews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List review runs (filterable by project, verdict, date)</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/api/v1/reviews/{id}</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Review run detail with all rounds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/api/v1/reviews/{id}/rounds/{n}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Specific round detail with findings</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/api/v1/reviews/{id}/findings</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All findings across all rounds for a run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/api/v1/findings/{id}/override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Apply human override (waive, defer, false_positive)</w:t>
            </w:r>
          </w:p>
        </w:tc>
      </w:tr>
    </w:tbl>
    <w:p>
      <w:pPr>
        <w:spacing w:after="80"/>
      </w:pPr>
    </w:p>
    <w:p>
      <w:pPr>
        <w:pStyle w:val="Heading2"/>
      </w:pPr>
      <w:r>
        <w:t xml:space="preserve">16.3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/api/v1/metrics/summary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Pass rate, avg rounds, cost — across all projects</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/api/v1/metrics/projects/{id}</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Per-project metrics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/api/v1/metrics/findings/top-categories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Most frequent finding categories</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/api/v1/metrics/cost</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API cost tracking over time</w:t>
            </w:r>
          </w:p>
        </w:tc>
      </w:tr>
    </w:tbl>
    <w:p>
      <w:pPr>
        <w:spacing w:after="80"/>
      </w:pPr>
    </w:p>
    <w:p>
      <w:pPr>
        <w:pStyle w:val="Heading2"/>
      </w:pPr>
      <w:r>
        <w:t xml:space="preserve">16.4 Advisories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/api/v1/advisories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List all advisories (filterable by project, status)</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PUT</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/api/v1/advisories/{id}</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Update advisory status (acknowledged, addressed, dismissed)</w:t>
            </w:r>
          </w:p>
        </w:tc>
      </w:tr>
    </w:tbl>
    <w:p>
      <w:r>
        <w:br w:type="page"/>
      </w:r>
    </w:p>
    <w:p>
      <w:pPr>
        <w:pStyle w:val="Heading1"/>
      </w:pPr>
      <w:r>
        <w:t xml:space="preserve">17. MCP Server Interface</w:t>
      </w:r>
    </w:p>
    <w:p>
      <w:pPr>
        <w:spacing w:after="120"/>
      </w:pPr>
      <w:r>
        <w:rPr>
          <w:rFonts w:ascii="Arial" w:cs="Arial" w:eastAsia="Arial" w:hAnsi="Arial"/>
          <w:sz w:val="22"/>
          <w:szCs w:val="22"/>
        </w:rPr>
        <w:t xml:space="preserve">The MCP server is the runtime interface that Claude Desktop communicates with. It runs on the host machine (not in Docker) and exposes tools that Claude can call during a Cowork session.</w:t>
      </w:r>
    </w:p>
    <w:p>
      <w:pPr>
        <w:spacing w:after="80"/>
      </w:pPr>
    </w:p>
    <w:p>
      <w:pPr>
        <w:pStyle w:val="Heading2"/>
      </w:pPr>
      <w:r>
        <w:t xml:space="preserve">17.1 MCP Tools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submit_for_review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Submit code for QC review. Params: project_name, task_ref, files_changed. Returns: verdict + findings.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onboard_project</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Register a new project. Params: path. Returns: scan results for confirmation.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get_review_status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Check status of an active or recent review. Params: run_id or task_ref.</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list_advisories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Browse open advisories for context during development.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override_finding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Apply human override to a finding. Params: finding_id, status, reason.</w:t>
            </w:r>
          </w:p>
        </w:tc>
      </w:tr>
    </w:tbl>
    <w:p>
      <w:pPr>
        <w:spacing w:after="80"/>
      </w:pPr>
    </w:p>
    <w:p>
      <w:pPr>
        <w:pStyle w:val="Heading2"/>
      </w:pPr>
      <w:r>
        <w:t xml:space="preserve">17.2 Claude Desktop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4"/>
              <w:bottom w:val="single" w:color="D5D8DC" w:sz="1"/>
              <w:right w:val="single" w:color="D5D8DC" w:sz="1"/>
            </w:tcBorders>
            <w:shd w:fill="F4F6F7" w:val="clear"/>
            <w:tcMar>
              <w:top w:type="dxa" w:w="100"/>
              <w:left w:type="dxa" w:w="200"/>
              <w:bottom w:type="dxa" w:w="100"/>
              <w:right w:type="dxa" w:w="200"/>
            </w:tcMar>
          </w:tcPr>
          <w:p>
            <w:pPr>
              <w:spacing w:after="30"/>
            </w:pPr>
            <w:r>
              <w:rPr>
                <w:rFonts w:ascii="Courier New" w:cs="Courier New" w:eastAsia="Courier New" w:hAnsi="Courier New"/>
                <w:color w:val="2C3E50"/>
                <w:sz w:val="18"/>
                <w:szCs w:val="18"/>
              </w:rPr>
              <w:t xml:space="preserve">// claude_desktop_config.json</w:t>
            </w:r>
          </w:p>
          <w:p>
            <w:pPr>
              <w:spacing w:after="30"/>
            </w:pPr>
            <w:r>
              <w:rPr>
                <w:rFonts w:ascii="Courier New" w:cs="Courier New" w:eastAsia="Courier New" w:hAnsi="Courier New"/>
                <w:color w:val="2C3E50"/>
                <w:sz w:val="18"/>
                <w:szCs w:val="18"/>
              </w:rPr>
              <w:t xml:space="preserve">{</w:t>
            </w:r>
          </w:p>
          <w:p>
            <w:pPr>
              <w:spacing w:after="30"/>
            </w:pPr>
            <w:r>
              <w:rPr>
                <w:rFonts w:ascii="Courier New" w:cs="Courier New" w:eastAsia="Courier New" w:hAnsi="Courier New"/>
                <w:color w:val="2C3E50"/>
                <w:sz w:val="18"/>
                <w:szCs w:val="18"/>
              </w:rPr>
              <w:t xml:space="preserve">  "mcpServers": {</w:t>
            </w:r>
          </w:p>
          <w:p>
            <w:pPr>
              <w:spacing w:after="30"/>
            </w:pPr>
            <w:r>
              <w:rPr>
                <w:rFonts w:ascii="Courier New" w:cs="Courier New" w:eastAsia="Courier New" w:hAnsi="Courier New"/>
                <w:color w:val="2C3E50"/>
                <w:sz w:val="18"/>
                <w:szCs w:val="18"/>
              </w:rPr>
              <w:t xml:space="preserve">    "pattern-pilot": {</w:t>
            </w:r>
          </w:p>
          <w:p>
            <w:pPr>
              <w:spacing w:after="30"/>
            </w:pPr>
            <w:r>
              <w:rPr>
                <w:rFonts w:ascii="Courier New" w:cs="Courier New" w:eastAsia="Courier New" w:hAnsi="Courier New"/>
                <w:color w:val="2C3E50"/>
                <w:sz w:val="18"/>
                <w:szCs w:val="18"/>
              </w:rPr>
              <w:t xml:space="preserve">      "command": "python",</w:t>
            </w:r>
          </w:p>
          <w:p>
            <w:pPr>
              <w:spacing w:after="30"/>
            </w:pPr>
            <w:r>
              <w:rPr>
                <w:rFonts w:ascii="Courier New" w:cs="Courier New" w:eastAsia="Courier New" w:hAnsi="Courier New"/>
                <w:color w:val="2C3E50"/>
                <w:sz w:val="18"/>
                <w:szCs w:val="18"/>
              </w:rPr>
              <w:t xml:space="preserve">      "args": ["-m", "pattern_pilot.mcp_server"],</w:t>
            </w:r>
          </w:p>
          <w:p>
            <w:pPr>
              <w:spacing w:after="30"/>
            </w:pPr>
            <w:r>
              <w:rPr>
                <w:rFonts w:ascii="Courier New" w:cs="Courier New" w:eastAsia="Courier New" w:hAnsi="Courier New"/>
                <w:color w:val="2C3E50"/>
                <w:sz w:val="18"/>
                <w:szCs w:val="18"/>
              </w:rPr>
              <w:t xml:space="preserve">      "env": {</w:t>
            </w:r>
          </w:p>
          <w:p>
            <w:pPr>
              <w:spacing w:after="30"/>
            </w:pPr>
            <w:r>
              <w:rPr>
                <w:rFonts w:ascii="Courier New" w:cs="Courier New" w:eastAsia="Courier New" w:hAnsi="Courier New"/>
                <w:color w:val="2C3E50"/>
                <w:sz w:val="18"/>
                <w:szCs w:val="18"/>
              </w:rPr>
              <w:t xml:space="preserve">        "OPENAI_API_KEY": "${OPENAI_API_KEY}",</w:t>
            </w:r>
          </w:p>
          <w:p>
            <w:pPr>
              <w:spacing w:after="30"/>
            </w:pPr>
            <w:r>
              <w:rPr>
                <w:rFonts w:ascii="Courier New" w:cs="Courier New" w:eastAsia="Courier New" w:hAnsi="Courier New"/>
                <w:color w:val="2C3E50"/>
                <w:sz w:val="18"/>
                <w:szCs w:val="18"/>
              </w:rPr>
              <w:t xml:space="preserve">        "PP_API_URL": "http://localhost:8100",</w:t>
            </w:r>
          </w:p>
          <w:p>
            <w:pPr>
              <w:spacing w:after="30"/>
            </w:pPr>
            <w:r>
              <w:rPr>
                <w:rFonts w:ascii="Courier New" w:cs="Courier New" w:eastAsia="Courier New" w:hAnsi="Courier New"/>
                <w:color w:val="2C3E50"/>
                <w:sz w:val="18"/>
                <w:szCs w:val="18"/>
              </w:rPr>
              <w:t xml:space="preserve">        "PP_DB_URL": "postgresql+asyncpg://pp:pp@localhost:5437/pattern_pilot"</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  }</w:t>
            </w:r>
          </w:p>
          <w:p>
            <w:pPr>
              <w:spacing w:after="30"/>
            </w:pPr>
            <w:r>
              <w:rPr>
                <w:rFonts w:ascii="Courier New" w:cs="Courier New" w:eastAsia="Courier New" w:hAnsi="Courier New"/>
                <w:color w:val="2C3E50"/>
                <w:sz w:val="18"/>
                <w:szCs w:val="18"/>
              </w:rPr>
              <w:t xml:space="preserve">}</w:t>
            </w:r>
          </w:p>
        </w:tc>
      </w:tr>
    </w:tbl>
    <w:p>
      <w:r>
        <w:br w:type="page"/>
      </w:r>
    </w:p>
    <w:p>
      <w:pPr>
        <w:pStyle w:val="Heading1"/>
      </w:pPr>
      <w:r>
        <w:t xml:space="preserve">18. Governance Integration</w:t>
      </w:r>
    </w:p>
    <w:p>
      <w:pPr>
        <w:spacing w:after="120"/>
      </w:pPr>
      <w:r>
        <w:rPr>
          <w:rFonts w:ascii="Arial" w:cs="Arial" w:eastAsia="Arial" w:hAnsi="Arial"/>
          <w:sz w:val="22"/>
          <w:szCs w:val="22"/>
        </w:rPr>
        <w:t xml:space="preserve">Governance rules belong to the target project. Pattern Pilot reads them through the connector and snapshots them for each review run.</w:t>
      </w:r>
    </w:p>
    <w:p>
      <w:pPr>
        <w:spacing w:after="80"/>
      </w:pPr>
    </w:p>
    <w:p>
      <w:pPr>
        <w:pStyle w:val="Heading2"/>
      </w:pPr>
      <w:r>
        <w:t xml:space="preserve">18.1 Governance Versioning</w:t>
      </w:r>
    </w:p>
    <w:p>
      <w:pPr>
        <w:pStyle w:val="ListParagraph"/>
        <w:numPr>
          <w:ilvl w:val="0"/>
          <w:numId w:val="12"/>
        </w:numPr>
        <w:spacing w:after="60"/>
      </w:pPr>
      <w:r>
        <w:rPr>
          <w:rFonts w:ascii="Arial" w:cs="Arial" w:eastAsia="Arial" w:hAnsi="Arial"/>
          <w:sz w:val="22"/>
          <w:szCs w:val="22"/>
        </w:rPr>
        <w:t xml:space="preserve">Each review run records the exact governance files used (paths + content hashes)</w:t>
      </w:r>
    </w:p>
    <w:p>
      <w:pPr>
        <w:pStyle w:val="ListParagraph"/>
        <w:numPr>
          <w:ilvl w:val="0"/>
          <w:numId w:val="12"/>
        </w:numPr>
        <w:spacing w:after="60"/>
      </w:pPr>
      <w:r>
        <w:rPr>
          <w:rFonts w:ascii="Arial" w:cs="Arial" w:eastAsia="Arial" w:hAnsi="Arial"/>
          <w:sz w:val="22"/>
          <w:szCs w:val="22"/>
        </w:rPr>
        <w:t xml:space="preserve">A governance version tag is assigned at onboarding and updated when files change</w:t>
      </w:r>
    </w:p>
    <w:p>
      <w:pPr>
        <w:pStyle w:val="ListParagraph"/>
        <w:numPr>
          <w:ilvl w:val="0"/>
          <w:numId w:val="12"/>
        </w:numPr>
        <w:spacing w:after="60"/>
      </w:pPr>
      <w:r>
        <w:rPr>
          <w:rFonts w:ascii="Arial" w:cs="Arial" w:eastAsia="Arial" w:hAnsi="Arial"/>
          <w:sz w:val="22"/>
          <w:szCs w:val="22"/>
        </w:rPr>
        <w:t xml:space="preserve">Content hashes ensure reproducibility: you can replay a review with identical inputs</w:t>
      </w:r>
    </w:p>
    <w:p>
      <w:pPr>
        <w:pStyle w:val="ListParagraph"/>
        <w:numPr>
          <w:ilvl w:val="0"/>
          <w:numId w:val="12"/>
        </w:numPr>
        <w:spacing w:after="60"/>
      </w:pPr>
      <w:r>
        <w:rPr>
          <w:rFonts w:ascii="Arial" w:cs="Arial" w:eastAsia="Arial" w:hAnsi="Arial"/>
          <w:sz w:val="22"/>
          <w:szCs w:val="22"/>
        </w:rPr>
        <w:t xml:space="preserve">If governance files change between rounds of the same review run, the run is flagged</w:t>
      </w:r>
    </w:p>
    <w:p>
      <w:pPr>
        <w:spacing w:after="80"/>
      </w:pPr>
    </w:p>
    <w:p>
      <w:pPr>
        <w:pStyle w:val="Heading2"/>
      </w:pPr>
      <w:r>
        <w:t xml:space="preserve">18.2 Prompt Template Versioning</w:t>
      </w:r>
    </w:p>
    <w:p>
      <w:pPr>
        <w:pStyle w:val="ListParagraph"/>
        <w:numPr>
          <w:ilvl w:val="0"/>
          <w:numId w:val="13"/>
        </w:numPr>
        <w:spacing w:after="60"/>
      </w:pPr>
      <w:r>
        <w:rPr>
          <w:rFonts w:ascii="Arial" w:cs="Arial" w:eastAsia="Arial" w:hAnsi="Arial"/>
          <w:sz w:val="22"/>
          <w:szCs w:val="22"/>
        </w:rPr>
        <w:t xml:space="preserve">The OpenAI review prompt is a versioned template stored in Pattern Pilot’s codebase</w:t>
      </w:r>
    </w:p>
    <w:p>
      <w:pPr>
        <w:pStyle w:val="ListParagraph"/>
        <w:numPr>
          <w:ilvl w:val="0"/>
          <w:numId w:val="13"/>
        </w:numPr>
        <w:spacing w:after="60"/>
      </w:pPr>
      <w:r>
        <w:rPr>
          <w:rFonts w:ascii="Arial" w:cs="Arial" w:eastAsia="Arial" w:hAnsi="Arial"/>
          <w:sz w:val="22"/>
          <w:szCs w:val="22"/>
        </w:rPr>
        <w:t xml:space="preserve">Each review run records the prompt version hash used</w:t>
      </w:r>
    </w:p>
    <w:p>
      <w:pPr>
        <w:pStyle w:val="ListParagraph"/>
        <w:numPr>
          <w:ilvl w:val="0"/>
          <w:numId w:val="13"/>
        </w:numPr>
        <w:spacing w:after="60"/>
      </w:pPr>
      <w:r>
        <w:rPr>
          <w:rFonts w:ascii="Arial" w:cs="Arial" w:eastAsia="Arial" w:hAnsi="Arial"/>
          <w:sz w:val="22"/>
          <w:szCs w:val="22"/>
        </w:rPr>
        <w:t xml:space="preserve">Prompt changes can be correlated with verdict quality over time via metrics</w:t>
      </w:r>
    </w:p>
    <w:p>
      <w:pPr>
        <w:spacing w:after="80"/>
      </w:pPr>
    </w:p>
    <w:p>
      <w:pPr>
        <w:pStyle w:val="Heading2"/>
      </w:pPr>
      <w:r>
        <w:t xml:space="preserve">18.3 How Governance Rules Are Used</w:t>
      </w:r>
    </w:p>
    <w:p>
      <w:pPr>
        <w:spacing w:after="120"/>
      </w:pPr>
      <w:r>
        <w:rPr>
          <w:rFonts w:ascii="Arial" w:cs="Arial" w:eastAsia="Arial" w:hAnsi="Arial"/>
          <w:sz w:val="22"/>
          <w:szCs w:val="22"/>
        </w:rPr>
        <w:t xml:space="preserve">The governance rules are included in the context bundle sent to OpenAI. The reviewer prompt instructs OpenAI to evaluate the code specifically against these rules and return findings categorized by which rule was violated. This ensures reviews are grounded in the project’s own standards, not generic best practices.</w:t>
      </w:r>
    </w:p>
    <w:p>
      <w:r>
        <w:br w:type="page"/>
      </w:r>
    </w:p>
    <w:p>
      <w:pPr>
        <w:pStyle w:val="Heading1"/>
      </w:pPr>
      <w:r>
        <w:t xml:space="preserve">19. Human Override Model</w:t>
      </w:r>
    </w:p>
    <w:p>
      <w:pPr>
        <w:spacing w:after="120"/>
      </w:pPr>
      <w:r>
        <w:rPr>
          <w:rFonts w:ascii="Arial" w:cs="Arial" w:eastAsia="Arial" w:hAnsi="Arial"/>
          <w:sz w:val="22"/>
          <w:szCs w:val="22"/>
        </w:rPr>
        <w:t xml:space="preserve">When findings are surfaced to the user (Tier 2b or escalation), the user can apply override statuses. All overrides are logged in the audit trail.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accepted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agrees with the finding and will address it.</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waived</w:t>
            </w:r>
          </w:p>
        </w:tc>
        <w:tc>
          <w:tcPr>
            <w:tcW w:type="dxa" w:w="7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User acknowledges but explicitly skips. Requires a reason. Logged for 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deferred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 addressing now. Tracked for later follow-up.</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false_positive</w:t>
            </w:r>
          </w:p>
        </w:tc>
        <w:tc>
          <w:tcPr>
            <w:tcW w:type="dxa" w:w="7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Finding is incorrect. Feeds back into prompt improvement. Requires reason.</w:t>
            </w:r>
          </w:p>
        </w:tc>
      </w:tr>
    </w:tbl>
    <w:p>
      <w:r>
        <w:br w:type="page"/>
      </w:r>
    </w:p>
    <w:p>
      <w:pPr>
        <w:pStyle w:val="Heading1"/>
      </w:pPr>
      <w:r>
        <w:t xml:space="preserve">20. Design Principles &amp; Constraints</w:t>
      </w:r>
    </w:p>
    <w:p>
      <w:pPr>
        <w:spacing w:after="80"/>
      </w:pPr>
    </w:p>
    <w:p>
      <w:pPr>
        <w:pStyle w:val="ListParagraph"/>
        <w:numPr>
          <w:ilvl w:val="0"/>
          <w:numId w:val="14"/>
        </w:numPr>
        <w:spacing w:after="60"/>
      </w:pPr>
      <w:r>
        <w:rPr>
          <w:rFonts w:ascii="Arial" w:cs="Arial" w:eastAsia="Arial" w:hAnsi="Arial"/>
          <w:sz w:val="22"/>
          <w:szCs w:val="22"/>
        </w:rPr>
        <w:t xml:space="preserve">Pattern Pilot is a QC control plane, not a project manager. If task planning features creep in, push back.</w:t>
      </w:r>
    </w:p>
    <w:p>
      <w:pPr>
        <w:pStyle w:val="ListParagraph"/>
        <w:numPr>
          <w:ilvl w:val="0"/>
          <w:numId w:val="14"/>
        </w:numPr>
        <w:spacing w:after="60"/>
      </w:pPr>
      <w:r>
        <w:rPr>
          <w:rFonts w:ascii="Arial" w:cs="Arial" w:eastAsia="Arial" w:hAnsi="Arial"/>
          <w:sz w:val="22"/>
          <w:szCs w:val="22"/>
        </w:rPr>
        <w:t xml:space="preserve">Dual truth boundaries: Pattern Pilot owns QC state, the target project owns workflow state. Never blur this line.</w:t>
      </w:r>
    </w:p>
    <w:p>
      <w:pPr>
        <w:pStyle w:val="ListParagraph"/>
        <w:numPr>
          <w:ilvl w:val="0"/>
          <w:numId w:val="14"/>
        </w:numPr>
        <w:spacing w:after="60"/>
      </w:pPr>
      <w:r>
        <w:rPr>
          <w:rFonts w:ascii="Arial" w:cs="Arial" w:eastAsia="Arial" w:hAnsi="Arial"/>
          <w:sz w:val="22"/>
          <w:szCs w:val="22"/>
        </w:rPr>
        <w:t xml:space="preserve">Pattern Pilot never edits files in the target project. It reads and evaluates only. The coding agent applies fixes.</w:t>
      </w:r>
    </w:p>
    <w:p>
      <w:pPr>
        <w:pStyle w:val="ListParagraph"/>
        <w:numPr>
          <w:ilvl w:val="0"/>
          <w:numId w:val="14"/>
        </w:numPr>
        <w:spacing w:after="60"/>
      </w:pPr>
      <w:r>
        <w:rPr>
          <w:rFonts w:ascii="Arial" w:cs="Arial" w:eastAsia="Arial" w:hAnsi="Arial"/>
          <w:sz w:val="22"/>
          <w:szCs w:val="22"/>
        </w:rPr>
        <w:t xml:space="preserve">Governance rules belong to the project. Pattern Pilot enforces whatever the project defines.</w:t>
      </w:r>
    </w:p>
    <w:p>
      <w:pPr>
        <w:pStyle w:val="ListParagraph"/>
        <w:numPr>
          <w:ilvl w:val="0"/>
          <w:numId w:val="14"/>
        </w:numPr>
        <w:spacing w:after="60"/>
      </w:pPr>
      <w:r>
        <w:rPr>
          <w:rFonts w:ascii="Arial" w:cs="Arial" w:eastAsia="Arial" w:hAnsi="Arial"/>
          <w:sz w:val="22"/>
          <w:szCs w:val="22"/>
        </w:rPr>
        <w:t xml:space="preserve">Deterministic checks run before LLM review. Catch cheap failures cheaply.</w:t>
      </w:r>
    </w:p>
    <w:p>
      <w:pPr>
        <w:pStyle w:val="ListParagraph"/>
        <w:numPr>
          <w:ilvl w:val="0"/>
          <w:numId w:val="14"/>
        </w:numPr>
        <w:spacing w:after="60"/>
      </w:pPr>
      <w:r>
        <w:rPr>
          <w:rFonts w:ascii="Arial" w:cs="Arial" w:eastAsia="Arial" w:hAnsi="Arial"/>
          <w:sz w:val="22"/>
          <w:szCs w:val="22"/>
        </w:rPr>
        <w:t xml:space="preserve">Reviews are diff-scoped by default. Deep review only when justified.</w:t>
      </w:r>
    </w:p>
    <w:p>
      <w:pPr>
        <w:pStyle w:val="ListParagraph"/>
        <w:numPr>
          <w:ilvl w:val="0"/>
          <w:numId w:val="14"/>
        </w:numPr>
        <w:spacing w:after="60"/>
      </w:pPr>
      <w:r>
        <w:rPr>
          <w:rFonts w:ascii="Arial" w:cs="Arial" w:eastAsia="Arial" w:hAnsi="Arial"/>
          <w:sz w:val="22"/>
          <w:szCs w:val="22"/>
        </w:rPr>
        <w:t xml:space="preserve">Every review run is reproducible: governance hashes, prompt version, diff hash, full round history.</w:t>
      </w:r>
    </w:p>
    <w:p>
      <w:pPr>
        <w:pStyle w:val="ListParagraph"/>
        <w:numPr>
          <w:ilvl w:val="0"/>
          <w:numId w:val="14"/>
        </w:numPr>
        <w:spacing w:after="60"/>
      </w:pPr>
      <w:r>
        <w:rPr>
          <w:rFonts w:ascii="Arial" w:cs="Arial" w:eastAsia="Arial" w:hAnsi="Arial"/>
          <w:sz w:val="22"/>
          <w:szCs w:val="22"/>
        </w:rPr>
        <w:t xml:space="preserve">Idempotency: same inputs return cached results unless force_review is set.</w:t>
      </w:r>
    </w:p>
    <w:p>
      <w:pPr>
        <w:pStyle w:val="ListParagraph"/>
        <w:numPr>
          <w:ilvl w:val="0"/>
          <w:numId w:val="14"/>
        </w:numPr>
        <w:spacing w:after="60"/>
      </w:pPr>
      <w:r>
        <w:rPr>
          <w:rFonts w:ascii="Arial" w:cs="Arial" w:eastAsia="Arial" w:hAnsi="Arial"/>
          <w:sz w:val="22"/>
          <w:szCs w:val="22"/>
        </w:rPr>
        <w:t xml:space="preserve">The MCP server is the trigger mechanism: Claude explicitly calls submit_for_review. No magic detection of “done.”</w:t>
      </w:r>
    </w:p>
    <w:p>
      <w:pPr>
        <w:pStyle w:val="ListParagraph"/>
        <w:numPr>
          <w:ilvl w:val="0"/>
          <w:numId w:val="14"/>
        </w:numPr>
        <w:spacing w:after="60"/>
      </w:pPr>
      <w:r>
        <w:rPr>
          <w:rFonts w:ascii="Arial" w:cs="Arial" w:eastAsia="Arial" w:hAnsi="Arial"/>
          <w:sz w:val="22"/>
          <w:szCs w:val="22"/>
        </w:rPr>
        <w:t xml:space="preserve">Connectors declare capabilities. Graceful degradation when a project doesn’t expose tasks or dependencies.</w:t>
      </w:r>
    </w:p>
    <w:p>
      <w:r>
        <w:br w:type="page"/>
      </w:r>
    </w:p>
    <w:p>
      <w:pPr>
        <w:pStyle w:val="Heading1"/>
      </w:pPr>
      <w:r>
        <w:t xml:space="preserve">21. v1 Scope</w:t>
      </w:r>
    </w:p>
    <w:p>
      <w:pPr>
        <w:spacing w:after="120"/>
      </w:pPr>
      <w:r>
        <w:rPr>
          <w:rFonts w:ascii="Arial" w:cs="Arial" w:eastAsia="Arial" w:hAnsi="Arial"/>
          <w:sz w:val="22"/>
          <w:szCs w:val="22"/>
        </w:rPr>
        <w:t xml:space="preserve">v1 delivers the complete QC engine with database persistence and API, but without a web UI.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Ships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MCP Server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submit_for_review, onboard_project, get_review_status, list_advisories, override_finding</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Deterministic Checks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Lint, typecheck, tests, forbidden patterns. Configurable per project.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Diff-Scoped Context Builder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Changed files + deps + governance + test results. Deep review fallback.</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Structured OpenAI Reviewer</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Tiered findings, versioned prompts, structured JSON output.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PostgreSQL Database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6 tables. Docker container. Alembic migrations.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FastAPI Control Plane</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All endpoints in Section 16. Docker container.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Provenance Store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round history, governance snapshots, prompt versions.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Event Log</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Append-only audit stream for all state transitions.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Project Onboarding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Auto-scanner + manifest storage in DB.</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Filesystem Connector</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Generic local directory reader with capability model.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Story Engine Connector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First project-specific connector.</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Docker Compose</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Postgres + API containers. MCP server runs on host.</w:t>
            </w:r>
          </w:p>
        </w:tc>
      </w:tr>
    </w:tbl>
    <w:p>
      <w:pPr>
        <w:spacing w:after="80"/>
      </w:pP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8–12 engineering days for narrow v1, 15–20 days for robust v1.</w:t>
      </w:r>
    </w:p>
    <w:p>
      <w:r>
        <w:br w:type="page"/>
      </w:r>
    </w:p>
    <w:p>
      <w:pPr>
        <w:pStyle w:val="Heading1"/>
      </w:pPr>
      <w:r>
        <w:t xml:space="preserve">22. v1.5 Scope</w:t>
      </w:r>
    </w:p>
    <w:p>
      <w:pPr>
        <w:spacing w:after="80"/>
      </w:pPr>
    </w:p>
    <w:p>
      <w:pPr>
        <w:pStyle w:val="ListParagraph"/>
        <w:numPr>
          <w:ilvl w:val="0"/>
          <w:numId w:val="15"/>
        </w:numPr>
        <w:spacing w:after="60"/>
      </w:pPr>
      <w:r>
        <w:rPr>
          <w:rFonts w:ascii="Arial" w:cs="Arial" w:eastAsia="Arial" w:hAnsi="Arial"/>
          <w:sz w:val="22"/>
          <w:szCs w:val="22"/>
        </w:rPr>
        <w:t xml:space="preserve">Web Dashboard UI: project list, review run detail, active/escalated reviews</w:t>
      </w:r>
    </w:p>
    <w:p>
      <w:pPr>
        <w:pStyle w:val="ListParagraph"/>
        <w:numPr>
          <w:ilvl w:val="0"/>
          <w:numId w:val="15"/>
        </w:numPr>
        <w:spacing w:after="60"/>
      </w:pPr>
      <w:r>
        <w:rPr>
          <w:rFonts w:ascii="Arial" w:cs="Arial" w:eastAsia="Arial" w:hAnsi="Arial"/>
          <w:sz w:val="22"/>
          <w:szCs w:val="22"/>
        </w:rPr>
        <w:t xml:space="preserve">Metrics dashboard: pass rates, cost trends, top failure categories</w:t>
      </w:r>
    </w:p>
    <w:p>
      <w:pPr>
        <w:pStyle w:val="ListParagraph"/>
        <w:numPr>
          <w:ilvl w:val="0"/>
          <w:numId w:val="15"/>
        </w:numPr>
        <w:spacing w:after="60"/>
      </w:pPr>
      <w:r>
        <w:rPr>
          <w:rFonts w:ascii="Arial" w:cs="Arial" w:eastAsia="Arial" w:hAnsi="Arial"/>
          <w:sz w:val="22"/>
          <w:szCs w:val="22"/>
        </w:rPr>
        <w:t xml:space="preserve">Onboarding wizard (form-based instead of CLI)</w:t>
      </w:r>
    </w:p>
    <w:p>
      <w:pPr>
        <w:pStyle w:val="ListParagraph"/>
        <w:numPr>
          <w:ilvl w:val="0"/>
          <w:numId w:val="15"/>
        </w:numPr>
        <w:spacing w:after="60"/>
      </w:pPr>
      <w:r>
        <w:rPr>
          <w:rFonts w:ascii="Arial" w:cs="Arial" w:eastAsia="Arial" w:hAnsi="Arial"/>
          <w:sz w:val="22"/>
          <w:szCs w:val="22"/>
        </w:rPr>
        <w:t xml:space="preserve">Advisory browser with dismiss/defer/acknowledge actions</w:t>
      </w:r>
    </w:p>
    <w:p>
      <w:pPr>
        <w:pStyle w:val="ListParagraph"/>
        <w:numPr>
          <w:ilvl w:val="0"/>
          <w:numId w:val="15"/>
        </w:numPr>
        <w:spacing w:after="60"/>
      </w:pPr>
      <w:r>
        <w:rPr>
          <w:rFonts w:ascii="Arial" w:cs="Arial" w:eastAsia="Arial" w:hAnsi="Arial"/>
          <w:sz w:val="22"/>
          <w:szCs w:val="22"/>
        </w:rPr>
        <w:t xml:space="preserve">Escalation inbox for items requiring human review</w:t>
      </w:r>
    </w:p>
    <w:p>
      <w:pPr>
        <w:pStyle w:val="ListParagraph"/>
        <w:numPr>
          <w:ilvl w:val="0"/>
          <w:numId w:val="15"/>
        </w:numPr>
        <w:spacing w:after="60"/>
      </w:pPr>
      <w:r>
        <w:rPr>
          <w:rFonts w:ascii="Arial" w:cs="Arial" w:eastAsia="Arial" w:hAnsi="Arial"/>
          <w:sz w:val="22"/>
          <w:szCs w:val="22"/>
        </w:rPr>
        <w:t xml:space="preserve">QC dependency tracking across tasks (file/module-level patterns)</w:t>
      </w:r>
    </w:p>
    <w:p>
      <w:r>
        <w:br w:type="page"/>
      </w:r>
    </w:p>
    <w:p>
      <w:pPr>
        <w:pStyle w:val="Heading1"/>
      </w:pPr>
      <w:r>
        <w:t xml:space="preserve">23. Out of Scope</w:t>
      </w:r>
    </w:p>
    <w:p>
      <w:pPr>
        <w:spacing w:after="80"/>
      </w:pPr>
    </w:p>
    <w:p>
      <w:pPr>
        <w:pStyle w:val="ListParagraph"/>
        <w:numPr>
          <w:ilvl w:val="0"/>
          <w:numId w:val="16"/>
        </w:numPr>
        <w:spacing w:after="60"/>
      </w:pPr>
      <w:r>
        <w:rPr>
          <w:rFonts w:ascii="Arial" w:cs="Arial" w:eastAsia="Arial" w:hAnsi="Arial"/>
          <w:sz w:val="22"/>
          <w:szCs w:val="22"/>
        </w:rPr>
        <w:t xml:space="preserve">Task planning, task selection, or autonomous operation</w:t>
      </w:r>
    </w:p>
    <w:p>
      <w:pPr>
        <w:pStyle w:val="ListParagraph"/>
        <w:numPr>
          <w:ilvl w:val="0"/>
          <w:numId w:val="16"/>
        </w:numPr>
        <w:spacing w:after="60"/>
      </w:pPr>
      <w:r>
        <w:rPr>
          <w:rFonts w:ascii="Arial" w:cs="Arial" w:eastAsia="Arial" w:hAnsi="Arial"/>
          <w:sz w:val="22"/>
          <w:szCs w:val="22"/>
        </w:rPr>
        <w:t xml:space="preserve">Direct code editing by Pattern Pilot</w:t>
      </w:r>
    </w:p>
    <w:p>
      <w:pPr>
        <w:pStyle w:val="ListParagraph"/>
        <w:numPr>
          <w:ilvl w:val="0"/>
          <w:numId w:val="16"/>
        </w:numPr>
        <w:spacing w:after="60"/>
      </w:pPr>
      <w:r>
        <w:rPr>
          <w:rFonts w:ascii="Arial" w:cs="Arial" w:eastAsia="Arial" w:hAnsi="Arial"/>
          <w:sz w:val="22"/>
          <w:szCs w:val="22"/>
        </w:rPr>
        <w:t xml:space="preserve">Replacing the target project’s backlog or task management system</w:t>
      </w:r>
    </w:p>
    <w:p>
      <w:pPr>
        <w:pStyle w:val="ListParagraph"/>
        <w:numPr>
          <w:ilvl w:val="0"/>
          <w:numId w:val="16"/>
        </w:numPr>
        <w:spacing w:after="60"/>
      </w:pPr>
      <w:r>
        <w:rPr>
          <w:rFonts w:ascii="Arial" w:cs="Arial" w:eastAsia="Arial" w:hAnsi="Arial"/>
          <w:sz w:val="22"/>
          <w:szCs w:val="22"/>
        </w:rPr>
        <w:t xml:space="preserve">Repo-wide autonomous scans without explicit submission</w:t>
      </w:r>
    </w:p>
    <w:p>
      <w:pPr>
        <w:pStyle w:val="ListParagraph"/>
        <w:numPr>
          <w:ilvl w:val="0"/>
          <w:numId w:val="16"/>
        </w:numPr>
        <w:spacing w:after="60"/>
      </w:pPr>
      <w:r>
        <w:rPr>
          <w:rFonts w:ascii="Arial" w:cs="Arial" w:eastAsia="Arial" w:hAnsi="Arial"/>
          <w:sz w:val="22"/>
          <w:szCs w:val="22"/>
        </w:rPr>
        <w:t xml:space="preserve">Multi-user collaboration features (v1 is single-user)</w:t>
      </w:r>
    </w:p>
    <w:p>
      <w:pPr>
        <w:pStyle w:val="ListParagraph"/>
        <w:numPr>
          <w:ilvl w:val="0"/>
          <w:numId w:val="16"/>
        </w:numPr>
        <w:spacing w:after="60"/>
      </w:pPr>
      <w:r>
        <w:rPr>
          <w:rFonts w:ascii="Arial" w:cs="Arial" w:eastAsia="Arial" w:hAnsi="Arial"/>
          <w:sz w:val="22"/>
          <w:szCs w:val="22"/>
        </w:rPr>
        <w:t xml:space="preserve">Deployment or CI/CD pipeline integration</w:t>
      </w:r>
    </w:p>
    <w:p>
      <w:r>
        <w:br w:type="page"/>
      </w:r>
    </w:p>
    <w:p>
      <w:pPr>
        <w:pStyle w:val="Heading1"/>
      </w:pPr>
      <w:r>
        <w:t xml:space="preserve">24. Risk Register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Review scoping too narrow → misses cross-file issues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E67E22"/>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Deep review fallback when architecture changes detected or repeated failures occur.</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Tier 2 churn → stylistic rewrites create bigger diffs</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color w:val="E74C3C"/>
                <w:sz w:val="20"/>
                <w:szCs w:val="20"/>
              </w:rPr>
              <w:t xml:space="preserve">High</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Split Tier 2 into autofix_safe (local, low-risk) and recommended_review (surfaced only). Only autofix_safe items are auto-applied.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Verdict instability → same code gets different verdicts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E67E22"/>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Structured JSON output with explicit tier classification. Prompt versioning. Temperature=0 for determinism.</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OpenAI API cost escalation</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color w:val="E67E22"/>
                <w:sz w:val="20"/>
                <w:szCs w:val="20"/>
              </w:rPr>
              <w:t xml:space="preserve">Medium</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Diff-scoped context (not repo-wide). Deterministic checks filter before LLM. Idempotency caching. Per-project cost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Infinite review loop → Claude and OpenAI disagree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E74C3C"/>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Configurable max rounds (default 3). Automatic escalation to human after limit.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Governance drift → rules change mid-review</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color w:val="27AE60"/>
                <w:sz w:val="20"/>
                <w:szCs w:val="20"/>
              </w:rPr>
              <w:t xml:space="preserve">Low</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Governance snapshot taken at review start. Content hashes recorded. Mid-run changes flagged.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Scope creep → Pattern Pilot becomes a project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E74C3C"/>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Design principle #1: Pattern Pilot is a QC control plane, not a project manager. Enforce dual truth boundaries.</w:t>
            </w:r>
          </w:p>
        </w:tc>
      </w:tr>
    </w:tbl>
    <w:p>
      <w:r>
        <w:br w:type="page"/>
      </w:r>
    </w:p>
    <w:p>
      <w:pPr>
        <w:pStyle w:val="Heading1"/>
      </w:pPr>
      <w:r>
        <w:t xml:space="preserve">25. Sizing Estimate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Narrow v1</w:t>
            </w:r>
          </w:p>
        </w:tc>
        <w:tc>
          <w:tcPr>
            <w:tcW w:type="dxa" w:w="2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Robust v1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MCP Server + orchestrator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 days</w:t>
            </w:r>
          </w:p>
        </w:tc>
      </w:tr>
      <w:tr>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Deterministic checks + context builder</w:t>
            </w:r>
          </w:p>
        </w:tc>
        <w:tc>
          <w:tcPr>
            <w:tcW w:type="dxa" w:w="2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1–2 days</w:t>
            </w:r>
          </w:p>
        </w:tc>
        <w:tc>
          <w:tcPr>
            <w:tcW w:type="dxa" w:w="2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2–3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OpenAI reviewer + prompt engineering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 days</w:t>
            </w:r>
          </w:p>
        </w:tc>
      </w:tr>
      <w:tr>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Database + migrations + provenance</w:t>
            </w:r>
          </w:p>
        </w:tc>
        <w:tc>
          <w:tcPr>
            <w:tcW w:type="dxa" w:w="2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1–2 days</w:t>
            </w:r>
          </w:p>
        </w:tc>
        <w:tc>
          <w:tcPr>
            <w:tcW w:type="dxa" w:w="2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2–3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FastAPI API</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days</w:t>
            </w:r>
          </w:p>
        </w:tc>
      </w:tr>
      <w:tr>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b/>
                <w:bCs/>
                <w:sz w:val="20"/>
                <w:szCs w:val="20"/>
              </w:rPr>
              <w:t xml:space="preserve">Connectors (filesystem + Story Engine)</w:t>
            </w:r>
          </w:p>
        </w:tc>
        <w:tc>
          <w:tcPr>
            <w:tcW w:type="dxa" w:w="2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1 day</w:t>
            </w:r>
          </w:p>
        </w:tc>
        <w:tc>
          <w:tcPr>
            <w:tcW w:type="dxa" w:w="2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after="40"/>
            </w:pPr>
            <w:r>
              <w:rPr>
                <w:rFonts w:ascii="Arial" w:cs="Arial" w:eastAsia="Arial" w:hAnsi="Arial"/>
                <w:sz w:val="20"/>
                <w:szCs w:val="20"/>
              </w:rPr>
              <w:t xml:space="preserve">2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Docker + onboarding + testing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days</w:t>
            </w:r>
          </w:p>
        </w:tc>
      </w:tr>
      <w:tr>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TOTAL</w:t>
            </w:r>
          </w:p>
        </w:tc>
        <w:tc>
          <w:tcPr>
            <w:tcW w:type="dxa" w:w="2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8–12 days</w:t>
            </w:r>
          </w:p>
        </w:tc>
        <w:tc>
          <w:tcPr>
            <w:tcW w:type="dxa" w:w="2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15–20 days</w:t>
            </w:r>
          </w:p>
        </w:tc>
      </w:tr>
    </w:tbl>
    <w:p>
      <w:pPr>
        <w:spacing w:after="80"/>
      </w:pPr>
    </w:p>
    <w:p>
      <w:pPr>
        <w:spacing w:after="120"/>
      </w:pPr>
      <w:r>
        <w:rPr>
          <w:rFonts w:ascii="Arial" w:cs="Arial" w:eastAsia="Arial" w:hAnsi="Arial"/>
          <w:b/>
          <w:bCs/>
          <w:sz w:val="22"/>
          <w:szCs w:val="22"/>
        </w:rPr>
        <w:t xml:space="preserve">Biggest hidden costs: </w:t>
      </w:r>
      <w:r>
        <w:rPr>
          <w:rFonts w:ascii="Arial" w:cs="Arial" w:eastAsia="Arial" w:hAnsi="Arial"/>
          <w:sz w:val="22"/>
          <w:szCs w:val="22"/>
        </w:rPr>
        <w:t xml:space="preserve">context packaging (getting the right information to OpenAI), loop stability (preventing Claude and OpenAI from ping-ponging), and Tier 2 churn prevention (keeping recommended improvements from snowballing diffs).</w:t>
      </w:r>
    </w:p>
    <w:p>
      <w:pPr>
        <w:spacing w:after="80"/>
      </w:pPr>
    </w:p>
    <w:p>
      <w:pPr>
        <w:spacing w:after="80"/>
      </w:pPr>
    </w:p>
    <w:p>
      <w:pPr>
        <w:pBdr>
          <w:top w:val="single" w:color="1B4F72" w:sz="4" w:space="8"/>
        </w:pBdr>
        <w:spacing w:before="200"/>
      </w:pPr>
    </w:p>
    <w:p>
      <w:pPr>
        <w:jc w:val="center"/>
      </w:pPr>
      <w:r>
        <w:rPr>
          <w:rFonts w:ascii="Arial" w:cs="Arial" w:eastAsia="Arial" w:hAnsi="Arial"/>
          <w:i/>
          <w:iCs/>
          <w:color w:val="7F8C8D"/>
          <w:sz w:val="18"/>
          <w:szCs w:val="18"/>
        </w:rPr>
        <w:t xml:space="preserve">End of Architecture Specification — Pattern Pilot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Pattern Pilot — Architecture Specification</w:t>
    </w:r>
    <w:r>
      <w:rPr>
        <w:rFonts w:ascii="Arial" w:cs="Arial" w:eastAsia="Arial" w:hAnsi="Arial"/>
        <w:color w:val="999999"/>
        <w:sz w:val="16"/>
        <w:szCs w:val="16"/>
      </w:rPr>
      <w:t xml:space="preserv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2"/>
    <w:lvlOverride w:ilvl="0">
      <w:startOverride w:val="1"/>
    </w:lvlOverride>
  </w:num>
  <w:num w:numId="5">
    <w:abstractNumId w:val="4"/>
    <w:lvlOverride w:ilvl="0">
      <w:startOverride w:val="1"/>
    </w:lvlOverride>
  </w:num>
  <w:num w:numId="6">
    <w:abstractNumId w:val="5"/>
    <w:lvlOverride w:ilvl="0">
      <w:startOverride w:val="1"/>
    </w:lvlOverride>
  </w:num>
  <w:num w:numId="7">
    <w:abstractNumId w:val="23"/>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24"/>
    <w:lvlOverride w:ilvl="0">
      <w:startOverride w:val="1"/>
    </w:lvlOverride>
  </w:num>
  <w:num w:numId="15">
    <w:abstractNumId w:val="12"/>
    <w:lvlOverride w:ilvl="0">
      <w:startOverride w:val="1"/>
    </w:lvlOverride>
  </w:num>
  <w:num w:numId="16">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2026-03-25T22:27:50.411Z</dcterms:created>
  <dcterms:modified xsi:type="dcterms:W3CDTF">2026-03-25T22:27:50.417Z</dcterms:modified>
</cp:coreProperties>
</file>

<file path=docProps/custom.xml><?xml version="1.0" encoding="utf-8"?>
<Properties xmlns="http://schemas.openxmlformats.org/officeDocument/2006/custom-properties" xmlns:vt="http://schemas.openxmlformats.org/officeDocument/2006/docPropsVTypes"/>
</file>