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Problem – Solution Fit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Project Design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20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SmartLender — Problem-Solution Fit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Trigger</w:t>
      </w:r>
    </w:p>
    <w:p>
      <w:pPr>
        <w:spacing w:after="160"/>
      </w:pPr>
      <w:r>
        <w:t xml:space="preserve">Applicants want a fast, transparent answer on loan eligibility, while lenders want a consistent, data-driven way to assess repayment risk instead of relying purely on manual, subjective underwriting.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Existing Alternatives</w:t>
      </w:r>
    </w:p>
    <w:p>
      <w:pPr>
        <w:spacing w:after="160"/>
      </w:pPr>
      <w:r>
        <w:t xml:space="preserve">Manual bank underwriting (slow, inconsistent, paperwork-heavy), generic EMI/eligibility calculators with no real risk modelling, and static credit-score checks that ignore repayment behaviour, income variability and fraud signals.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Emotional Response</w:t>
      </w:r>
    </w:p>
    <w:p>
      <w:pPr>
        <w:spacing w:after="160"/>
      </w:pPr>
      <w:r>
        <w:t xml:space="preserve">Anxiety about rejection after a long wait, frustration with repetitive documentation across lenders, and distrust in decisions that are opaque and appear inconsistent between applicants.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Solution</w:t>
      </w:r>
    </w:p>
    <w:p>
      <w:pPr>
        <w:spacing w:after="160"/>
      </w:pPr>
      <w:r>
        <w:t xml:space="preserve">SmartLender ingests applicant income, employment, credit history and demographic data, applies a trained Machine Learning model (Random Forest / XGBoost) after a rigorous pre-processing pipeline, and returns an instant, consistent loan-approval and credit-risk prediction — secured with JWT authentication and hosted on a scalable Flask + MySQL + AWS stack.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Channels of Behaviour</w:t>
      </w:r>
    </w:p>
    <w:p>
      <w:pPr>
        <w:spacing w:after="160"/>
      </w:pPr>
      <w:r>
        <w:t xml:space="preserve">Applicants already fill eligibility forms and upload documents on lender websites and apps; SmartLender mirrors that same familiar Apply → Submit Details → Get Prediction flow, so no new user habit needs to be learned.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2026-07-28T14:09:48.749Z</dcterms:created>
  <dcterms:modified xsi:type="dcterms:W3CDTF">2026-07-28T14:09:48.749Z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