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29874099"/>
        <w:docPartObj>
          <w:docPartGallery w:val="Cover Pages"/>
          <w:docPartUnique/>
        </w:docPartObj>
      </w:sdtPr>
      <w:sdtEndPr>
        <w:rPr>
          <w:rFonts w:eastAsiaTheme="minorEastAsia"/>
          <w:color w:val="FFFFFF" w:themeColor="background1"/>
        </w:rPr>
      </w:sdtEndPr>
      <w:sdtContent>
        <w:p w14:paraId="37CFB8EF" w14:textId="77777777" w:rsidR="00487D6E" w:rsidRPr="00F1372B" w:rsidRDefault="00F1372B">
          <w:r>
            <w:rPr>
              <w:noProof/>
            </w:rPr>
            <mc:AlternateContent>
              <mc:Choice Requires="wpg">
                <w:drawing>
                  <wp:anchor distT="0" distB="0" distL="114300" distR="114300" simplePos="0" relativeHeight="251659264" behindDoc="1" locked="0" layoutInCell="1" allowOverlap="1" wp14:anchorId="2E1DA210" wp14:editId="41DF1CF3">
                    <wp:simplePos x="0" y="0"/>
                    <wp:positionH relativeFrom="page">
                      <wp:align>center</wp:align>
                    </wp:positionH>
                    <wp:positionV relativeFrom="page">
                      <wp:align>center</wp:align>
                    </wp:positionV>
                    <wp:extent cx="7292975" cy="9696450"/>
                    <wp:effectExtent l="0" t="0" r="22225" b="19050"/>
                    <wp:wrapNone/>
                    <wp:docPr id="2"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92975" cy="9696450"/>
                              <a:chOff x="0" y="0"/>
                              <a:chExt cx="6858000" cy="9144000"/>
                            </a:xfrm>
                            <a:solidFill>
                              <a:schemeClr val="accent1">
                                <a:lumMod val="50000"/>
                              </a:schemeClr>
                            </a:solidFill>
                          </wpg:grpSpPr>
                          <wpg:grpSp>
                            <wpg:cNvPr id="3" name="Group 49"/>
                            <wpg:cNvGrpSpPr>
                              <a:grpSpLocks/>
                            </wpg:cNvGrpSpPr>
                            <wpg:grpSpPr bwMode="auto">
                              <a:xfrm>
                                <a:off x="0" y="0"/>
                                <a:ext cx="6858000" cy="9144000"/>
                                <a:chOff x="0" y="0"/>
                                <a:chExt cx="6858000" cy="9144000"/>
                              </a:xfrm>
                              <a:grpFill/>
                            </wpg:grpSpPr>
                            <wps:wsp>
                              <wps:cNvPr id="4" name="Rectangle 54"/>
                              <wps:cNvSpPr>
                                <a:spLocks noChangeArrowheads="1"/>
                              </wps:cNvSpPr>
                              <wps:spPr bwMode="auto">
                                <a:xfrm>
                                  <a:off x="0" y="0"/>
                                  <a:ext cx="6858000" cy="9144000"/>
                                </a:xfrm>
                                <a:prstGeom prst="rect">
                                  <a:avLst/>
                                </a:prstGeom>
                                <a:grpFill/>
                                <a:ln w="25400" cap="flat" cmpd="sng" algn="ctr">
                                  <a:solidFill>
                                    <a:srgbClr val="000000"/>
                                  </a:solidFill>
                                  <a:prstDash val="solid"/>
                                  <a:miter lim="800000"/>
                                  <a:headEnd/>
                                  <a:tailEnd/>
                                </a:ln>
                              </wps:spPr>
                              <wps:txbx>
                                <w:txbxContent>
                                  <w:p w14:paraId="78E0B426" w14:textId="77777777" w:rsidR="00B56700" w:rsidRDefault="00B56700">
                                    <w:pPr>
                                      <w:pStyle w:val="NoSpacing"/>
                                      <w:rPr>
                                        <w:color w:val="FFFFFF" w:themeColor="background1"/>
                                        <w:sz w:val="48"/>
                                        <w:szCs w:val="48"/>
                                      </w:rPr>
                                    </w:pPr>
                                  </w:p>
                                </w:txbxContent>
                              </wps:txbx>
                              <wps:bodyPr rot="0" vert="horz" wrap="square" lIns="685800" tIns="685800" rIns="914400" bIns="4572000" anchor="t" anchorCtr="0" upright="1">
                                <a:noAutofit/>
                              </wps:bodyPr>
                            </wps:wsp>
                            <wpg:grpSp>
                              <wpg:cNvPr id="5" name="Group 2"/>
                              <wpg:cNvGrpSpPr>
                                <a:grpSpLocks/>
                              </wpg:cNvGrpSpPr>
                              <wpg:grpSpPr bwMode="auto">
                                <a:xfrm>
                                  <a:off x="2524125" y="0"/>
                                  <a:ext cx="4329113" cy="4491038"/>
                                  <a:chOff x="0" y="0"/>
                                  <a:chExt cx="4329113" cy="4491038"/>
                                </a:xfrm>
                                <a:grpFill/>
                              </wpg:grpSpPr>
                              <wps:wsp>
                                <wps:cNvPr id="6" name="Freeform 56"/>
                                <wps:cNvSpPr>
                                  <a:spLocks/>
                                </wps:cNvSpPr>
                                <wps:spPr bwMode="auto">
                                  <a:xfrm>
                                    <a:off x="1501775" y="0"/>
                                    <a:ext cx="2827338" cy="2835275"/>
                                  </a:xfrm>
                                  <a:custGeom>
                                    <a:avLst/>
                                    <a:gdLst>
                                      <a:gd name="T0" fmla="*/ 6350 w 1781"/>
                                      <a:gd name="T1" fmla="*/ 2835275 h 1786"/>
                                      <a:gd name="T2" fmla="*/ 0 w 1781"/>
                                      <a:gd name="T3" fmla="*/ 2828925 h 1786"/>
                                      <a:gd name="T4" fmla="*/ 2819400 w 1781"/>
                                      <a:gd name="T5" fmla="*/ 0 h 1786"/>
                                      <a:gd name="T6" fmla="*/ 2827338 w 1781"/>
                                      <a:gd name="T7" fmla="*/ 7938 h 1786"/>
                                      <a:gd name="T8" fmla="*/ 6350 w 1781"/>
                                      <a:gd name="T9" fmla="*/ 2835275 h 178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57"/>
                                <wps:cNvSpPr>
                                  <a:spLocks/>
                                </wps:cNvSpPr>
                                <wps:spPr bwMode="auto">
                                  <a:xfrm>
                                    <a:off x="782637" y="227013"/>
                                    <a:ext cx="3546475" cy="3546475"/>
                                  </a:xfrm>
                                  <a:custGeom>
                                    <a:avLst/>
                                    <a:gdLst>
                                      <a:gd name="T0" fmla="*/ 7938 w 2234"/>
                                      <a:gd name="T1" fmla="*/ 3546475 h 2234"/>
                                      <a:gd name="T2" fmla="*/ 0 w 2234"/>
                                      <a:gd name="T3" fmla="*/ 3538538 h 2234"/>
                                      <a:gd name="T4" fmla="*/ 3538538 w 2234"/>
                                      <a:gd name="T5" fmla="*/ 0 h 2234"/>
                                      <a:gd name="T6" fmla="*/ 3546475 w 2234"/>
                                      <a:gd name="T7" fmla="*/ 7938 h 2234"/>
                                      <a:gd name="T8" fmla="*/ 7938 w 2234"/>
                                      <a:gd name="T9" fmla="*/ 3546475 h 223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58"/>
                                <wps:cNvSpPr>
                                  <a:spLocks/>
                                </wps:cNvSpPr>
                                <wps:spPr bwMode="auto">
                                  <a:xfrm>
                                    <a:off x="841375" y="109538"/>
                                    <a:ext cx="3487738" cy="3487738"/>
                                  </a:xfrm>
                                  <a:custGeom>
                                    <a:avLst/>
                                    <a:gdLst>
                                      <a:gd name="T0" fmla="*/ 14288 w 2197"/>
                                      <a:gd name="T1" fmla="*/ 3487738 h 2197"/>
                                      <a:gd name="T2" fmla="*/ 0 w 2197"/>
                                      <a:gd name="T3" fmla="*/ 3481388 h 2197"/>
                                      <a:gd name="T4" fmla="*/ 3473450 w 2197"/>
                                      <a:gd name="T5" fmla="*/ 0 h 2197"/>
                                      <a:gd name="T6" fmla="*/ 3487738 w 2197"/>
                                      <a:gd name="T7" fmla="*/ 15875 h 2197"/>
                                      <a:gd name="T8" fmla="*/ 14288 w 2197"/>
                                      <a:gd name="T9" fmla="*/ 3487738 h 2197"/>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59"/>
                                <wps:cNvSpPr>
                                  <a:spLocks/>
                                </wps:cNvSpPr>
                                <wps:spPr bwMode="auto">
                                  <a:xfrm>
                                    <a:off x="1216025" y="498475"/>
                                    <a:ext cx="3113088" cy="3121025"/>
                                  </a:xfrm>
                                  <a:custGeom>
                                    <a:avLst/>
                                    <a:gdLst>
                                      <a:gd name="T0" fmla="*/ 14288 w 1961"/>
                                      <a:gd name="T1" fmla="*/ 3121025 h 1966"/>
                                      <a:gd name="T2" fmla="*/ 0 w 1961"/>
                                      <a:gd name="T3" fmla="*/ 3106738 h 1966"/>
                                      <a:gd name="T4" fmla="*/ 3098800 w 1961"/>
                                      <a:gd name="T5" fmla="*/ 0 h 1966"/>
                                      <a:gd name="T6" fmla="*/ 3113088 w 1961"/>
                                      <a:gd name="T7" fmla="*/ 14288 h 1966"/>
                                      <a:gd name="T8" fmla="*/ 14288 w 1961"/>
                                      <a:gd name="T9" fmla="*/ 3121025 h 196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60"/>
                                <wps:cNvSpPr>
                                  <a:spLocks/>
                                </wps:cNvSpPr>
                                <wps:spPr bwMode="auto">
                                  <a:xfrm>
                                    <a:off x="0" y="153988"/>
                                    <a:ext cx="4329113" cy="4337050"/>
                                  </a:xfrm>
                                  <a:custGeom>
                                    <a:avLst/>
                                    <a:gdLst>
                                      <a:gd name="T0" fmla="*/ 0 w 2727"/>
                                      <a:gd name="T1" fmla="*/ 4337050 h 2732"/>
                                      <a:gd name="T2" fmla="*/ 0 w 2727"/>
                                      <a:gd name="T3" fmla="*/ 4330700 h 2732"/>
                                      <a:gd name="T4" fmla="*/ 4321175 w 2727"/>
                                      <a:gd name="T5" fmla="*/ 0 h 2732"/>
                                      <a:gd name="T6" fmla="*/ 4329113 w 2727"/>
                                      <a:gd name="T7" fmla="*/ 7938 h 2732"/>
                                      <a:gd name="T8" fmla="*/ 0 w 2727"/>
                                      <a:gd name="T9" fmla="*/ 4337050 h 2732"/>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s:wsp>
                            <wps:cNvPr id="11" name="Text Box 61"/>
                            <wps:cNvSpPr txBox="1">
                              <a:spLocks noChangeArrowheads="1"/>
                            </wps:cNvSpPr>
                            <wps:spPr bwMode="auto">
                              <a:xfrm>
                                <a:off x="9518" y="4838700"/>
                                <a:ext cx="6843395" cy="3789752"/>
                              </a:xfrm>
                              <a:prstGeom prst="rect">
                                <a:avLst/>
                              </a:prstGeom>
                              <a:grpFill/>
                              <a:ln>
                                <a:noFill/>
                              </a:ln>
                              <a:extLst>
                                <a:ext uri="{91240B29-F687-4F45-9708-019B960494DF}">
                                  <a14:hiddenLine xmlns:a14="http://schemas.microsoft.com/office/drawing/2010/main" w="6350">
                                    <a:solidFill>
                                      <a:srgbClr val="000000"/>
                                    </a:solidFill>
                                    <a:miter lim="800000"/>
                                    <a:headEnd/>
                                    <a:tailEnd/>
                                  </a14:hiddenLine>
                                </a:ext>
                              </a:extLst>
                            </wps:spPr>
                            <wps:txbx>
                              <w:txbxContent>
                                <w:sdt>
                                  <w:sdtPr>
                                    <w:rPr>
                                      <w:rFonts w:asciiTheme="majorHAnsi" w:hAnsiTheme="majorHAnsi"/>
                                      <w:b/>
                                      <w:color w:val="000000" w:themeColor="text1"/>
                                      <w:sz w:val="40"/>
                                      <w:szCs w:val="40"/>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14:paraId="7A981761" w14:textId="77777777" w:rsidR="00B56700" w:rsidRDefault="00B56700">
                                      <w:pPr>
                                        <w:pStyle w:val="NoSpacing"/>
                                        <w:rPr>
                                          <w:rFonts w:asciiTheme="majorHAnsi" w:eastAsiaTheme="majorEastAsia" w:hAnsiTheme="majorHAnsi" w:cstheme="majorBidi"/>
                                          <w:caps/>
                                          <w:color w:val="FFFFFF" w:themeColor="background1"/>
                                          <w:sz w:val="64"/>
                                          <w:szCs w:val="64"/>
                                        </w:rPr>
                                      </w:pPr>
                                      <w:r w:rsidRPr="00487D6E">
                                        <w:rPr>
                                          <w:rFonts w:asciiTheme="majorHAnsi" w:hAnsiTheme="majorHAnsi"/>
                                          <w:b/>
                                          <w:color w:val="000000" w:themeColor="text1"/>
                                          <w:sz w:val="40"/>
                                          <w:szCs w:val="40"/>
                                        </w:rPr>
                                        <w:t>CRYPTOGRAPHY IN ADAPTIVE AUTOSAR</w:t>
                                      </w:r>
                                    </w:p>
                                  </w:sdtContent>
                                </w:sdt>
                                <w:p w14:paraId="37C5E08C" w14:textId="77777777" w:rsidR="00B56700" w:rsidRDefault="00B56700">
                                  <w:pPr>
                                    <w:pStyle w:val="NoSpacing"/>
                                    <w:spacing w:before="120"/>
                                    <w:rPr>
                                      <w:color w:val="4F81BD" w:themeColor="accent1"/>
                                      <w:sz w:val="36"/>
                                      <w:szCs w:val="36"/>
                                    </w:rPr>
                                  </w:pPr>
                                </w:p>
                              </w:txbxContent>
                            </wps:txbx>
                            <wps:bodyPr rot="0" vert="horz" wrap="square" lIns="685800" tIns="0" rIns="914400"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1DA210" id="Group 48" o:spid="_x0000_s1026" style="position:absolute;margin-left:0;margin-top:0;width:574.25pt;height:763.5pt;z-index:-251657216;mso-position-horizontal:center;mso-position-horizontal-relative:page;mso-position-vertical:center;mso-position-vertical-relative:page"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">
                    <v:group id="Grou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" filled="f" strokeweight="2pt">
                        <v:textbox inset="54pt,54pt,1in,5in">
                          <w:txbxContent>
                            <w:p w14:paraId="78E0B426" w14:textId="77777777" w:rsidR="00B56700" w:rsidRDefault="00B56700">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" path="m4,1786l,1782,1776,r5,5l4,1786xe" filled="f" stroked="f">
                          <v:path arrowok="t" o:connecttype="custom" o:connectlocs="10080627,2147483646;0,2147483646;2147483646,0;2147483646,12601575;10080627,2147483646"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" path="m5,2234l,2229,2229,r5,5l5,2234xe" filled="f" stroked="f">
                          <v:path arrowok="t" o:connecttype="custom" o:connectlocs="12601575,2147483646;0,2147483646;2147483646,0;2147483646,12601575;12601575,2147483646"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" path="m9,2197l,2193,2188,r9,10l9,2197xe" filled="f" stroked="f">
                          <v:path arrowok="t" o:connecttype="custom" o:connectlocs="22682203,2147483646;0,2147483646;2147483646,0;2147483646,25201566;22682203,2147483646"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" path="m9,1966l,1957,1952,r9,9l9,1966xe" filled="f" stroked="f">
                          <v:path arrowok="t" o:connecttype="custom" o:connectlocs="22682204,2147483646;0,2147483646;2147483646,0;2147483646,22682200;22682204,2147483646"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" path="m,2732r,-4l2722,r5,5l,2732xe" filled="f" stroked="f">
                          <v:path arrowok="t" o:connecttype="custom" o:connectlocs="0,2147483646;0,2147483646;2147483646,0;2147483646,12601575;0,2147483646"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" filled="f" stroked="f" strokeweight=".5pt">
                      <v:textbox inset="54pt,0,1in,0">
                        <w:txbxContent>
                          <w:sdt>
                            <w:sdtPr>
                              <w:rPr>
                                <w:rFonts w:asciiTheme="majorHAnsi" w:hAnsiTheme="majorHAnsi"/>
                                <w:b/>
                                <w:color w:val="000000" w:themeColor="text1"/>
                                <w:sz w:val="40"/>
                                <w:szCs w:val="40"/>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14:paraId="7A981761" w14:textId="77777777" w:rsidR="00B56700" w:rsidRDefault="00B56700">
                                <w:pPr>
                                  <w:pStyle w:val="NoSpacing"/>
                                  <w:rPr>
                                    <w:rFonts w:asciiTheme="majorHAnsi" w:eastAsiaTheme="majorEastAsia" w:hAnsiTheme="majorHAnsi" w:cstheme="majorBidi"/>
                                    <w:caps/>
                                    <w:color w:val="FFFFFF" w:themeColor="background1"/>
                                    <w:sz w:val="64"/>
                                    <w:szCs w:val="64"/>
                                  </w:rPr>
                                </w:pPr>
                                <w:r w:rsidRPr="00487D6E">
                                  <w:rPr>
                                    <w:rFonts w:asciiTheme="majorHAnsi" w:hAnsiTheme="majorHAnsi"/>
                                    <w:b/>
                                    <w:color w:val="000000" w:themeColor="text1"/>
                                    <w:sz w:val="40"/>
                                    <w:szCs w:val="40"/>
                                  </w:rPr>
                                  <w:t>CRYPTOGRAPHY IN ADAPTIVE AUTOSAR</w:t>
                                </w:r>
                              </w:p>
                            </w:sdtContent>
                          </w:sdt>
                          <w:p w14:paraId="37C5E08C" w14:textId="77777777" w:rsidR="00B56700" w:rsidRDefault="00B56700">
                            <w:pPr>
                              <w:pStyle w:val="NoSpacing"/>
                              <w:spacing w:before="120"/>
                              <w:rPr>
                                <w:color w:val="4F81BD" w:themeColor="accent1"/>
                                <w:sz w:val="36"/>
                                <w:szCs w:val="36"/>
                              </w:rPr>
                            </w:pPr>
                          </w:p>
                        </w:txbxContent>
                      </v:textbox>
                    </v:shape>
                    <w10:wrap anchorx="page" anchory="page"/>
                  </v:group>
                </w:pict>
              </mc:Fallback>
            </mc:AlternateContent>
          </w:r>
          <w:r w:rsidR="00487D6E">
            <w:rPr>
              <w:noProof/>
            </w:rPr>
            <w:drawing>
              <wp:inline distT="0" distB="0" distL="0" distR="0" wp14:anchorId="276667A7" wp14:editId="1EA32F30">
                <wp:extent cx="5943237" cy="7432158"/>
                <wp:effectExtent l="0" t="0" r="0" b="0"/>
                <wp:docPr id="1" name="Picture 1" descr="AUTOSAR Adaptive: Cybersecurity included - News &amp; Insights - E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TOSAR Adaptive: Cybersecurity included - News &amp; Insights - ETA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7402" cy="7437367"/>
                        </a:xfrm>
                        <a:prstGeom prst="rect">
                          <a:avLst/>
                        </a:prstGeom>
                        <a:noFill/>
                        <a:ln>
                          <a:noFill/>
                        </a:ln>
                      </pic:spPr>
                    </pic:pic>
                  </a:graphicData>
                </a:graphic>
              </wp:inline>
            </w:drawing>
          </w:r>
        </w:p>
        <w:p w14:paraId="36F68D4E" w14:textId="77777777" w:rsidR="00487D6E" w:rsidRDefault="00487D6E">
          <w:pPr>
            <w:rPr>
              <w:rFonts w:eastAsiaTheme="minorEastAsia"/>
              <w:color w:val="FFFFFF" w:themeColor="background1"/>
            </w:rPr>
          </w:pPr>
          <w:r>
            <w:rPr>
              <w:rFonts w:eastAsiaTheme="minorEastAsia"/>
              <w:color w:val="FFFFFF" w:themeColor="background1"/>
            </w:rPr>
            <w:br w:type="page"/>
          </w:r>
        </w:p>
      </w:sdtContent>
    </w:sdt>
    <w:sdt>
      <w:sdtPr>
        <w:rPr>
          <w:rFonts w:asciiTheme="minorHAnsi" w:eastAsiaTheme="minorHAnsi" w:hAnsiTheme="minorHAnsi" w:cstheme="minorBidi"/>
          <w:color w:val="auto"/>
          <w:sz w:val="22"/>
          <w:szCs w:val="22"/>
        </w:rPr>
        <w:id w:val="937488249"/>
        <w:docPartObj>
          <w:docPartGallery w:val="Table of Contents"/>
          <w:docPartUnique/>
        </w:docPartObj>
      </w:sdtPr>
      <w:sdtEndPr>
        <w:rPr>
          <w:b/>
          <w:bCs/>
          <w:noProof/>
        </w:rPr>
      </w:sdtEndPr>
      <w:sdtContent>
        <w:p w14:paraId="069F4B7A" w14:textId="4FDAE784" w:rsidR="00415843" w:rsidRDefault="00415843">
          <w:pPr>
            <w:pStyle w:val="TOCHeading"/>
          </w:pPr>
          <w:r>
            <w:t>Contents</w:t>
          </w:r>
        </w:p>
        <w:p w14:paraId="641547AF" w14:textId="70AF7312" w:rsidR="004E0A14" w:rsidRPr="006C7D0A" w:rsidRDefault="00415843">
          <w:pPr>
            <w:pStyle w:val="TOC1"/>
            <w:rPr>
              <w:rFonts w:eastAsiaTheme="minorEastAsia"/>
              <w:b/>
              <w:noProof/>
              <w:lang w:val="en-IN" w:eastAsia="en-IN"/>
            </w:rPr>
          </w:pPr>
          <w:r>
            <w:fldChar w:fldCharType="begin"/>
          </w:r>
          <w:r>
            <w:instrText xml:space="preserve"> TOC \o "1-3" \h \z \u </w:instrText>
          </w:r>
          <w:r>
            <w:fldChar w:fldCharType="separate"/>
          </w:r>
          <w:hyperlink w:anchor="_Toc146614747" w:history="1">
            <w:r w:rsidR="004E0A14" w:rsidRPr="006C7D0A">
              <w:rPr>
                <w:rStyle w:val="Hyperlink"/>
                <w:b/>
                <w:noProof/>
              </w:rPr>
              <w:t>Cryptography</w:t>
            </w:r>
            <w:r w:rsidR="004E0A14" w:rsidRPr="006C7D0A">
              <w:rPr>
                <w:b/>
                <w:noProof/>
                <w:webHidden/>
              </w:rPr>
              <w:tab/>
            </w:r>
            <w:r w:rsidR="004E0A14" w:rsidRPr="006C7D0A">
              <w:rPr>
                <w:b/>
                <w:noProof/>
                <w:webHidden/>
              </w:rPr>
              <w:fldChar w:fldCharType="begin"/>
            </w:r>
            <w:r w:rsidR="004E0A14" w:rsidRPr="006C7D0A">
              <w:rPr>
                <w:b/>
                <w:noProof/>
                <w:webHidden/>
              </w:rPr>
              <w:instrText xml:space="preserve"> PAGEREF _Toc146614747 \h </w:instrText>
            </w:r>
            <w:r w:rsidR="004E0A14" w:rsidRPr="006C7D0A">
              <w:rPr>
                <w:b/>
                <w:noProof/>
                <w:webHidden/>
              </w:rPr>
            </w:r>
            <w:r w:rsidR="004E0A14" w:rsidRPr="006C7D0A">
              <w:rPr>
                <w:b/>
                <w:noProof/>
                <w:webHidden/>
              </w:rPr>
              <w:fldChar w:fldCharType="separate"/>
            </w:r>
            <w:r w:rsidR="004E0A14" w:rsidRPr="006C7D0A">
              <w:rPr>
                <w:b/>
                <w:noProof/>
                <w:webHidden/>
              </w:rPr>
              <w:t>3</w:t>
            </w:r>
            <w:r w:rsidR="004E0A14" w:rsidRPr="006C7D0A">
              <w:rPr>
                <w:b/>
                <w:noProof/>
                <w:webHidden/>
              </w:rPr>
              <w:fldChar w:fldCharType="end"/>
            </w:r>
          </w:hyperlink>
        </w:p>
        <w:p w14:paraId="1F6BEAC7" w14:textId="53862E7D" w:rsidR="004E0A14" w:rsidRPr="006C7D0A" w:rsidRDefault="00B56700">
          <w:pPr>
            <w:pStyle w:val="TOC2"/>
            <w:tabs>
              <w:tab w:val="right" w:leader="dot" w:pos="9350"/>
            </w:tabs>
            <w:rPr>
              <w:rFonts w:eastAsiaTheme="minorEastAsia"/>
              <w:b/>
              <w:noProof/>
              <w:lang w:val="en-IN" w:eastAsia="en-IN"/>
            </w:rPr>
          </w:pPr>
          <w:hyperlink w:anchor="_Toc146614748" w:history="1">
            <w:r w:rsidR="004E0A14" w:rsidRPr="006C7D0A">
              <w:rPr>
                <w:rStyle w:val="Hyperlink"/>
                <w:b/>
                <w:noProof/>
              </w:rPr>
              <w:t>Definitions of Cryptography Keywords</w:t>
            </w:r>
            <w:r w:rsidR="004E0A14" w:rsidRPr="006C7D0A">
              <w:rPr>
                <w:b/>
                <w:noProof/>
                <w:webHidden/>
              </w:rPr>
              <w:tab/>
            </w:r>
            <w:r w:rsidR="004E0A14" w:rsidRPr="006C7D0A">
              <w:rPr>
                <w:b/>
                <w:noProof/>
                <w:webHidden/>
              </w:rPr>
              <w:fldChar w:fldCharType="begin"/>
            </w:r>
            <w:r w:rsidR="004E0A14" w:rsidRPr="006C7D0A">
              <w:rPr>
                <w:b/>
                <w:noProof/>
                <w:webHidden/>
              </w:rPr>
              <w:instrText xml:space="preserve"> PAGEREF _Toc146614748 \h </w:instrText>
            </w:r>
            <w:r w:rsidR="004E0A14" w:rsidRPr="006C7D0A">
              <w:rPr>
                <w:b/>
                <w:noProof/>
                <w:webHidden/>
              </w:rPr>
            </w:r>
            <w:r w:rsidR="004E0A14" w:rsidRPr="006C7D0A">
              <w:rPr>
                <w:b/>
                <w:noProof/>
                <w:webHidden/>
              </w:rPr>
              <w:fldChar w:fldCharType="separate"/>
            </w:r>
            <w:r w:rsidR="004E0A14" w:rsidRPr="006C7D0A">
              <w:rPr>
                <w:b/>
                <w:noProof/>
                <w:webHidden/>
              </w:rPr>
              <w:t>3</w:t>
            </w:r>
            <w:r w:rsidR="004E0A14" w:rsidRPr="006C7D0A">
              <w:rPr>
                <w:b/>
                <w:noProof/>
                <w:webHidden/>
              </w:rPr>
              <w:fldChar w:fldCharType="end"/>
            </w:r>
          </w:hyperlink>
        </w:p>
        <w:p w14:paraId="0A1AA4D8" w14:textId="1DA3A316" w:rsidR="004E0A14" w:rsidRPr="006C7D0A" w:rsidRDefault="00B56700">
          <w:pPr>
            <w:pStyle w:val="TOC2"/>
            <w:tabs>
              <w:tab w:val="right" w:leader="dot" w:pos="9350"/>
            </w:tabs>
            <w:rPr>
              <w:rFonts w:eastAsiaTheme="minorEastAsia"/>
              <w:b/>
              <w:noProof/>
              <w:lang w:val="en-IN" w:eastAsia="en-IN"/>
            </w:rPr>
          </w:pPr>
          <w:hyperlink w:anchor="_Toc146614749" w:history="1">
            <w:r w:rsidR="004E0A14" w:rsidRPr="006C7D0A">
              <w:rPr>
                <w:rStyle w:val="Hyperlink"/>
                <w:b/>
                <w:noProof/>
              </w:rPr>
              <w:t>Adaptive Architecture of cryptography</w:t>
            </w:r>
            <w:r w:rsidR="004E0A14" w:rsidRPr="006C7D0A">
              <w:rPr>
                <w:b/>
                <w:noProof/>
                <w:webHidden/>
              </w:rPr>
              <w:tab/>
            </w:r>
            <w:r w:rsidR="004E0A14" w:rsidRPr="006C7D0A">
              <w:rPr>
                <w:b/>
                <w:noProof/>
                <w:webHidden/>
              </w:rPr>
              <w:fldChar w:fldCharType="begin"/>
            </w:r>
            <w:r w:rsidR="004E0A14" w:rsidRPr="006C7D0A">
              <w:rPr>
                <w:b/>
                <w:noProof/>
                <w:webHidden/>
              </w:rPr>
              <w:instrText xml:space="preserve"> PAGEREF _Toc146614749 \h </w:instrText>
            </w:r>
            <w:r w:rsidR="004E0A14" w:rsidRPr="006C7D0A">
              <w:rPr>
                <w:b/>
                <w:noProof/>
                <w:webHidden/>
              </w:rPr>
            </w:r>
            <w:r w:rsidR="004E0A14" w:rsidRPr="006C7D0A">
              <w:rPr>
                <w:b/>
                <w:noProof/>
                <w:webHidden/>
              </w:rPr>
              <w:fldChar w:fldCharType="separate"/>
            </w:r>
            <w:r w:rsidR="004E0A14" w:rsidRPr="006C7D0A">
              <w:rPr>
                <w:b/>
                <w:noProof/>
                <w:webHidden/>
              </w:rPr>
              <w:t>3</w:t>
            </w:r>
            <w:r w:rsidR="004E0A14" w:rsidRPr="006C7D0A">
              <w:rPr>
                <w:b/>
                <w:noProof/>
                <w:webHidden/>
              </w:rPr>
              <w:fldChar w:fldCharType="end"/>
            </w:r>
          </w:hyperlink>
        </w:p>
        <w:p w14:paraId="3B32B00F" w14:textId="623E2E63" w:rsidR="004E0A14" w:rsidRPr="006C7D0A" w:rsidRDefault="00B56700">
          <w:pPr>
            <w:pStyle w:val="TOC2"/>
            <w:tabs>
              <w:tab w:val="right" w:leader="dot" w:pos="9350"/>
            </w:tabs>
            <w:rPr>
              <w:rFonts w:eastAsiaTheme="minorEastAsia"/>
              <w:b/>
              <w:noProof/>
              <w:lang w:val="en-IN" w:eastAsia="en-IN"/>
            </w:rPr>
          </w:pPr>
          <w:hyperlink w:anchor="_Toc146614750" w:history="1">
            <w:r w:rsidR="004E0A14" w:rsidRPr="006C7D0A">
              <w:rPr>
                <w:rStyle w:val="Hyperlink"/>
                <w:b/>
                <w:noProof/>
              </w:rPr>
              <w:t>cryptography Architecture</w:t>
            </w:r>
            <w:r w:rsidR="004E0A14" w:rsidRPr="006C7D0A">
              <w:rPr>
                <w:b/>
                <w:noProof/>
                <w:webHidden/>
              </w:rPr>
              <w:tab/>
            </w:r>
            <w:r w:rsidR="004E0A14" w:rsidRPr="006C7D0A">
              <w:rPr>
                <w:b/>
                <w:noProof/>
                <w:webHidden/>
              </w:rPr>
              <w:fldChar w:fldCharType="begin"/>
            </w:r>
            <w:r w:rsidR="004E0A14" w:rsidRPr="006C7D0A">
              <w:rPr>
                <w:b/>
                <w:noProof/>
                <w:webHidden/>
              </w:rPr>
              <w:instrText xml:space="preserve"> PAGEREF _Toc146614750 \h </w:instrText>
            </w:r>
            <w:r w:rsidR="004E0A14" w:rsidRPr="006C7D0A">
              <w:rPr>
                <w:b/>
                <w:noProof/>
                <w:webHidden/>
              </w:rPr>
            </w:r>
            <w:r w:rsidR="004E0A14" w:rsidRPr="006C7D0A">
              <w:rPr>
                <w:b/>
                <w:noProof/>
                <w:webHidden/>
              </w:rPr>
              <w:fldChar w:fldCharType="separate"/>
            </w:r>
            <w:r w:rsidR="004E0A14" w:rsidRPr="006C7D0A">
              <w:rPr>
                <w:b/>
                <w:noProof/>
                <w:webHidden/>
              </w:rPr>
              <w:t>4</w:t>
            </w:r>
            <w:r w:rsidR="004E0A14" w:rsidRPr="006C7D0A">
              <w:rPr>
                <w:b/>
                <w:noProof/>
                <w:webHidden/>
              </w:rPr>
              <w:fldChar w:fldCharType="end"/>
            </w:r>
          </w:hyperlink>
        </w:p>
        <w:p w14:paraId="22991521" w14:textId="6DE9C513" w:rsidR="004E0A14" w:rsidRPr="006C7D0A" w:rsidRDefault="00B56700">
          <w:pPr>
            <w:pStyle w:val="TOC2"/>
            <w:tabs>
              <w:tab w:val="right" w:leader="dot" w:pos="9350"/>
            </w:tabs>
            <w:rPr>
              <w:rFonts w:eastAsiaTheme="minorEastAsia"/>
              <w:b/>
              <w:noProof/>
              <w:lang w:val="en-IN" w:eastAsia="en-IN"/>
            </w:rPr>
          </w:pPr>
          <w:hyperlink w:anchor="_Toc146614751" w:history="1">
            <w:r w:rsidR="004E0A14" w:rsidRPr="006C7D0A">
              <w:rPr>
                <w:rStyle w:val="Hyperlink"/>
                <w:b/>
                <w:noProof/>
              </w:rPr>
              <w:t>Three main sub division of cryptography</w:t>
            </w:r>
            <w:r w:rsidR="004E0A14" w:rsidRPr="006C7D0A">
              <w:rPr>
                <w:b/>
                <w:noProof/>
                <w:webHidden/>
              </w:rPr>
              <w:tab/>
            </w:r>
            <w:r w:rsidR="004E0A14" w:rsidRPr="006C7D0A">
              <w:rPr>
                <w:b/>
                <w:noProof/>
                <w:webHidden/>
              </w:rPr>
              <w:fldChar w:fldCharType="begin"/>
            </w:r>
            <w:r w:rsidR="004E0A14" w:rsidRPr="006C7D0A">
              <w:rPr>
                <w:b/>
                <w:noProof/>
                <w:webHidden/>
              </w:rPr>
              <w:instrText xml:space="preserve"> PAGEREF _Toc146614751 \h </w:instrText>
            </w:r>
            <w:r w:rsidR="004E0A14" w:rsidRPr="006C7D0A">
              <w:rPr>
                <w:b/>
                <w:noProof/>
                <w:webHidden/>
              </w:rPr>
            </w:r>
            <w:r w:rsidR="004E0A14" w:rsidRPr="006C7D0A">
              <w:rPr>
                <w:b/>
                <w:noProof/>
                <w:webHidden/>
              </w:rPr>
              <w:fldChar w:fldCharType="separate"/>
            </w:r>
            <w:r w:rsidR="004E0A14" w:rsidRPr="006C7D0A">
              <w:rPr>
                <w:b/>
                <w:noProof/>
                <w:webHidden/>
              </w:rPr>
              <w:t>4</w:t>
            </w:r>
            <w:r w:rsidR="004E0A14" w:rsidRPr="006C7D0A">
              <w:rPr>
                <w:b/>
                <w:noProof/>
                <w:webHidden/>
              </w:rPr>
              <w:fldChar w:fldCharType="end"/>
            </w:r>
          </w:hyperlink>
        </w:p>
        <w:p w14:paraId="65CC591F" w14:textId="379F0E40" w:rsidR="004E0A14" w:rsidRPr="006C7D0A" w:rsidRDefault="00B56700">
          <w:pPr>
            <w:pStyle w:val="TOC2"/>
            <w:tabs>
              <w:tab w:val="right" w:leader="dot" w:pos="9350"/>
            </w:tabs>
            <w:rPr>
              <w:rFonts w:eastAsiaTheme="minorEastAsia"/>
              <w:b/>
              <w:noProof/>
              <w:lang w:val="en-IN" w:eastAsia="en-IN"/>
            </w:rPr>
          </w:pPr>
          <w:hyperlink w:anchor="_Toc146614752" w:history="1">
            <w:r w:rsidR="004E0A14" w:rsidRPr="006C7D0A">
              <w:rPr>
                <w:rStyle w:val="Hyperlink"/>
                <w:b/>
                <w:noProof/>
              </w:rPr>
              <w:t>Crypto provider</w:t>
            </w:r>
            <w:r w:rsidR="004E0A14" w:rsidRPr="006C7D0A">
              <w:rPr>
                <w:b/>
                <w:noProof/>
                <w:webHidden/>
              </w:rPr>
              <w:tab/>
            </w:r>
            <w:r w:rsidR="004E0A14" w:rsidRPr="006C7D0A">
              <w:rPr>
                <w:b/>
                <w:noProof/>
                <w:webHidden/>
              </w:rPr>
              <w:fldChar w:fldCharType="begin"/>
            </w:r>
            <w:r w:rsidR="004E0A14" w:rsidRPr="006C7D0A">
              <w:rPr>
                <w:b/>
                <w:noProof/>
                <w:webHidden/>
              </w:rPr>
              <w:instrText xml:space="preserve"> PAGEREF _Toc146614752 \h </w:instrText>
            </w:r>
            <w:r w:rsidR="004E0A14" w:rsidRPr="006C7D0A">
              <w:rPr>
                <w:b/>
                <w:noProof/>
                <w:webHidden/>
              </w:rPr>
            </w:r>
            <w:r w:rsidR="004E0A14" w:rsidRPr="006C7D0A">
              <w:rPr>
                <w:b/>
                <w:noProof/>
                <w:webHidden/>
              </w:rPr>
              <w:fldChar w:fldCharType="separate"/>
            </w:r>
            <w:r w:rsidR="004E0A14" w:rsidRPr="006C7D0A">
              <w:rPr>
                <w:b/>
                <w:noProof/>
                <w:webHidden/>
              </w:rPr>
              <w:t>4</w:t>
            </w:r>
            <w:r w:rsidR="004E0A14" w:rsidRPr="006C7D0A">
              <w:rPr>
                <w:b/>
                <w:noProof/>
                <w:webHidden/>
              </w:rPr>
              <w:fldChar w:fldCharType="end"/>
            </w:r>
          </w:hyperlink>
        </w:p>
        <w:p w14:paraId="6B83D4B3" w14:textId="17442EE2" w:rsidR="004E0A14" w:rsidRPr="006C7D0A" w:rsidRDefault="00B56700">
          <w:pPr>
            <w:pStyle w:val="TOC3"/>
            <w:tabs>
              <w:tab w:val="left" w:pos="880"/>
              <w:tab w:val="right" w:leader="dot" w:pos="9350"/>
            </w:tabs>
            <w:rPr>
              <w:rFonts w:eastAsiaTheme="minorEastAsia"/>
              <w:b/>
              <w:noProof/>
              <w:lang w:val="en-IN" w:eastAsia="en-IN"/>
            </w:rPr>
          </w:pPr>
          <w:hyperlink w:anchor="_Toc146614753" w:history="1">
            <w:r w:rsidR="004E0A14" w:rsidRPr="006C7D0A">
              <w:rPr>
                <w:rStyle w:val="Hyperlink"/>
                <w:rFonts w:ascii="Wingdings" w:hAnsi="Wingdings"/>
                <w:b/>
                <w:noProof/>
              </w:rPr>
              <w:t></w:t>
            </w:r>
            <w:r w:rsidR="004E0A14" w:rsidRPr="006C7D0A">
              <w:rPr>
                <w:rFonts w:eastAsiaTheme="minorEastAsia"/>
                <w:b/>
                <w:noProof/>
                <w:lang w:val="en-IN" w:eastAsia="en-IN"/>
              </w:rPr>
              <w:tab/>
            </w:r>
            <w:r w:rsidR="004E0A14" w:rsidRPr="006C7D0A">
              <w:rPr>
                <w:rStyle w:val="Hyperlink"/>
                <w:b/>
                <w:noProof/>
              </w:rPr>
              <w:t>Random number Generator</w:t>
            </w:r>
            <w:r w:rsidR="004E0A14" w:rsidRPr="006C7D0A">
              <w:rPr>
                <w:b/>
                <w:noProof/>
                <w:webHidden/>
              </w:rPr>
              <w:tab/>
            </w:r>
            <w:r w:rsidR="004E0A14" w:rsidRPr="006C7D0A">
              <w:rPr>
                <w:b/>
                <w:noProof/>
                <w:webHidden/>
              </w:rPr>
              <w:fldChar w:fldCharType="begin"/>
            </w:r>
            <w:r w:rsidR="004E0A14" w:rsidRPr="006C7D0A">
              <w:rPr>
                <w:b/>
                <w:noProof/>
                <w:webHidden/>
              </w:rPr>
              <w:instrText xml:space="preserve"> PAGEREF _Toc146614753 \h </w:instrText>
            </w:r>
            <w:r w:rsidR="004E0A14" w:rsidRPr="006C7D0A">
              <w:rPr>
                <w:b/>
                <w:noProof/>
                <w:webHidden/>
              </w:rPr>
            </w:r>
            <w:r w:rsidR="004E0A14" w:rsidRPr="006C7D0A">
              <w:rPr>
                <w:b/>
                <w:noProof/>
                <w:webHidden/>
              </w:rPr>
              <w:fldChar w:fldCharType="separate"/>
            </w:r>
            <w:r w:rsidR="004E0A14" w:rsidRPr="006C7D0A">
              <w:rPr>
                <w:b/>
                <w:noProof/>
                <w:webHidden/>
              </w:rPr>
              <w:t>4</w:t>
            </w:r>
            <w:r w:rsidR="004E0A14" w:rsidRPr="006C7D0A">
              <w:rPr>
                <w:b/>
                <w:noProof/>
                <w:webHidden/>
              </w:rPr>
              <w:fldChar w:fldCharType="end"/>
            </w:r>
          </w:hyperlink>
        </w:p>
        <w:p w14:paraId="3B83BA15" w14:textId="6111E27F" w:rsidR="004E0A14" w:rsidRPr="006C7D0A" w:rsidRDefault="00B56700">
          <w:pPr>
            <w:pStyle w:val="TOC3"/>
            <w:tabs>
              <w:tab w:val="left" w:pos="880"/>
              <w:tab w:val="right" w:leader="dot" w:pos="9350"/>
            </w:tabs>
            <w:rPr>
              <w:rFonts w:eastAsiaTheme="minorEastAsia"/>
              <w:b/>
              <w:noProof/>
              <w:lang w:val="en-IN" w:eastAsia="en-IN"/>
            </w:rPr>
          </w:pPr>
          <w:hyperlink w:anchor="_Toc146614754" w:history="1">
            <w:r w:rsidR="004E0A14" w:rsidRPr="006C7D0A">
              <w:rPr>
                <w:rStyle w:val="Hyperlink"/>
                <w:rFonts w:ascii="Wingdings" w:hAnsi="Wingdings"/>
                <w:b/>
                <w:noProof/>
              </w:rPr>
              <w:t></w:t>
            </w:r>
            <w:r w:rsidR="004E0A14" w:rsidRPr="006C7D0A">
              <w:rPr>
                <w:rFonts w:eastAsiaTheme="minorEastAsia"/>
                <w:b/>
                <w:noProof/>
                <w:lang w:val="en-IN" w:eastAsia="en-IN"/>
              </w:rPr>
              <w:tab/>
            </w:r>
            <w:r w:rsidR="004E0A14" w:rsidRPr="006C7D0A">
              <w:rPr>
                <w:rStyle w:val="Hyperlink"/>
                <w:b/>
                <w:noProof/>
              </w:rPr>
              <w:t>Hashing</w:t>
            </w:r>
            <w:r w:rsidR="004E0A14" w:rsidRPr="006C7D0A">
              <w:rPr>
                <w:b/>
                <w:noProof/>
                <w:webHidden/>
              </w:rPr>
              <w:tab/>
            </w:r>
            <w:r w:rsidR="004E0A14" w:rsidRPr="006C7D0A">
              <w:rPr>
                <w:b/>
                <w:noProof/>
                <w:webHidden/>
              </w:rPr>
              <w:fldChar w:fldCharType="begin"/>
            </w:r>
            <w:r w:rsidR="004E0A14" w:rsidRPr="006C7D0A">
              <w:rPr>
                <w:b/>
                <w:noProof/>
                <w:webHidden/>
              </w:rPr>
              <w:instrText xml:space="preserve"> PAGEREF _Toc146614754 \h </w:instrText>
            </w:r>
            <w:r w:rsidR="004E0A14" w:rsidRPr="006C7D0A">
              <w:rPr>
                <w:b/>
                <w:noProof/>
                <w:webHidden/>
              </w:rPr>
            </w:r>
            <w:r w:rsidR="004E0A14" w:rsidRPr="006C7D0A">
              <w:rPr>
                <w:b/>
                <w:noProof/>
                <w:webHidden/>
              </w:rPr>
              <w:fldChar w:fldCharType="separate"/>
            </w:r>
            <w:r w:rsidR="004E0A14" w:rsidRPr="006C7D0A">
              <w:rPr>
                <w:b/>
                <w:noProof/>
                <w:webHidden/>
              </w:rPr>
              <w:t>5</w:t>
            </w:r>
            <w:r w:rsidR="004E0A14" w:rsidRPr="006C7D0A">
              <w:rPr>
                <w:b/>
                <w:noProof/>
                <w:webHidden/>
              </w:rPr>
              <w:fldChar w:fldCharType="end"/>
            </w:r>
          </w:hyperlink>
        </w:p>
        <w:p w14:paraId="47869690" w14:textId="0DF83BD1" w:rsidR="004E0A14" w:rsidRPr="006C7D0A" w:rsidRDefault="00B56700">
          <w:pPr>
            <w:pStyle w:val="TOC3"/>
            <w:tabs>
              <w:tab w:val="left" w:pos="880"/>
              <w:tab w:val="right" w:leader="dot" w:pos="9350"/>
            </w:tabs>
            <w:rPr>
              <w:rFonts w:eastAsiaTheme="minorEastAsia"/>
              <w:b/>
              <w:noProof/>
              <w:lang w:val="en-IN" w:eastAsia="en-IN"/>
            </w:rPr>
          </w:pPr>
          <w:hyperlink w:anchor="_Toc146614755" w:history="1">
            <w:r w:rsidR="004E0A14" w:rsidRPr="006C7D0A">
              <w:rPr>
                <w:rStyle w:val="Hyperlink"/>
                <w:rFonts w:ascii="Wingdings" w:hAnsi="Wingdings"/>
                <w:b/>
                <w:noProof/>
              </w:rPr>
              <w:t></w:t>
            </w:r>
            <w:r w:rsidR="004E0A14" w:rsidRPr="006C7D0A">
              <w:rPr>
                <w:rFonts w:eastAsiaTheme="minorEastAsia"/>
                <w:b/>
                <w:noProof/>
                <w:lang w:val="en-IN" w:eastAsia="en-IN"/>
              </w:rPr>
              <w:tab/>
            </w:r>
            <w:r w:rsidR="004E0A14" w:rsidRPr="006C7D0A">
              <w:rPr>
                <w:rStyle w:val="Hyperlink"/>
                <w:b/>
                <w:noProof/>
              </w:rPr>
              <w:t>Key Derivation function</w:t>
            </w:r>
            <w:r w:rsidR="004E0A14" w:rsidRPr="006C7D0A">
              <w:rPr>
                <w:b/>
                <w:noProof/>
                <w:webHidden/>
              </w:rPr>
              <w:tab/>
            </w:r>
            <w:r w:rsidR="004E0A14" w:rsidRPr="006C7D0A">
              <w:rPr>
                <w:b/>
                <w:noProof/>
                <w:webHidden/>
              </w:rPr>
              <w:fldChar w:fldCharType="begin"/>
            </w:r>
            <w:r w:rsidR="004E0A14" w:rsidRPr="006C7D0A">
              <w:rPr>
                <w:b/>
                <w:noProof/>
                <w:webHidden/>
              </w:rPr>
              <w:instrText xml:space="preserve"> PAGEREF _Toc146614755 \h </w:instrText>
            </w:r>
            <w:r w:rsidR="004E0A14" w:rsidRPr="006C7D0A">
              <w:rPr>
                <w:b/>
                <w:noProof/>
                <w:webHidden/>
              </w:rPr>
            </w:r>
            <w:r w:rsidR="004E0A14" w:rsidRPr="006C7D0A">
              <w:rPr>
                <w:b/>
                <w:noProof/>
                <w:webHidden/>
              </w:rPr>
              <w:fldChar w:fldCharType="separate"/>
            </w:r>
            <w:r w:rsidR="004E0A14" w:rsidRPr="006C7D0A">
              <w:rPr>
                <w:b/>
                <w:noProof/>
                <w:webHidden/>
              </w:rPr>
              <w:t>6</w:t>
            </w:r>
            <w:r w:rsidR="004E0A14" w:rsidRPr="006C7D0A">
              <w:rPr>
                <w:b/>
                <w:noProof/>
                <w:webHidden/>
              </w:rPr>
              <w:fldChar w:fldCharType="end"/>
            </w:r>
          </w:hyperlink>
        </w:p>
        <w:p w14:paraId="114AF179" w14:textId="76A63BA4" w:rsidR="004E0A14" w:rsidRPr="006C7D0A" w:rsidRDefault="00B56700">
          <w:pPr>
            <w:pStyle w:val="TOC3"/>
            <w:tabs>
              <w:tab w:val="left" w:pos="880"/>
              <w:tab w:val="right" w:leader="dot" w:pos="9350"/>
            </w:tabs>
            <w:rPr>
              <w:rFonts w:eastAsiaTheme="minorEastAsia"/>
              <w:b/>
              <w:noProof/>
              <w:lang w:val="en-IN" w:eastAsia="en-IN"/>
            </w:rPr>
          </w:pPr>
          <w:hyperlink w:anchor="_Toc146614756" w:history="1">
            <w:r w:rsidR="004E0A14" w:rsidRPr="006C7D0A">
              <w:rPr>
                <w:rStyle w:val="Hyperlink"/>
                <w:rFonts w:ascii="Wingdings" w:hAnsi="Wingdings"/>
                <w:b/>
                <w:noProof/>
              </w:rPr>
              <w:t></w:t>
            </w:r>
            <w:r w:rsidR="004E0A14" w:rsidRPr="006C7D0A">
              <w:rPr>
                <w:rFonts w:eastAsiaTheme="minorEastAsia"/>
                <w:b/>
                <w:noProof/>
                <w:lang w:val="en-IN" w:eastAsia="en-IN"/>
              </w:rPr>
              <w:tab/>
            </w:r>
            <w:r w:rsidR="004E0A14" w:rsidRPr="006C7D0A">
              <w:rPr>
                <w:rStyle w:val="Hyperlink"/>
                <w:b/>
                <w:noProof/>
              </w:rPr>
              <w:t>Message authentication code</w:t>
            </w:r>
            <w:r w:rsidR="004E0A14" w:rsidRPr="006C7D0A">
              <w:rPr>
                <w:b/>
                <w:noProof/>
                <w:webHidden/>
              </w:rPr>
              <w:tab/>
            </w:r>
            <w:r w:rsidR="004E0A14" w:rsidRPr="006C7D0A">
              <w:rPr>
                <w:b/>
                <w:noProof/>
                <w:webHidden/>
              </w:rPr>
              <w:fldChar w:fldCharType="begin"/>
            </w:r>
            <w:r w:rsidR="004E0A14" w:rsidRPr="006C7D0A">
              <w:rPr>
                <w:b/>
                <w:noProof/>
                <w:webHidden/>
              </w:rPr>
              <w:instrText xml:space="preserve"> PAGEREF _Toc146614756 \h </w:instrText>
            </w:r>
            <w:r w:rsidR="004E0A14" w:rsidRPr="006C7D0A">
              <w:rPr>
                <w:b/>
                <w:noProof/>
                <w:webHidden/>
              </w:rPr>
            </w:r>
            <w:r w:rsidR="004E0A14" w:rsidRPr="006C7D0A">
              <w:rPr>
                <w:b/>
                <w:noProof/>
                <w:webHidden/>
              </w:rPr>
              <w:fldChar w:fldCharType="separate"/>
            </w:r>
            <w:r w:rsidR="004E0A14" w:rsidRPr="006C7D0A">
              <w:rPr>
                <w:b/>
                <w:noProof/>
                <w:webHidden/>
              </w:rPr>
              <w:t>8</w:t>
            </w:r>
            <w:r w:rsidR="004E0A14" w:rsidRPr="006C7D0A">
              <w:rPr>
                <w:b/>
                <w:noProof/>
                <w:webHidden/>
              </w:rPr>
              <w:fldChar w:fldCharType="end"/>
            </w:r>
          </w:hyperlink>
        </w:p>
        <w:p w14:paraId="031E7CA9" w14:textId="5B527B9A" w:rsidR="004E0A14" w:rsidRPr="006C7D0A" w:rsidRDefault="00B56700">
          <w:pPr>
            <w:pStyle w:val="TOC3"/>
            <w:tabs>
              <w:tab w:val="left" w:pos="880"/>
              <w:tab w:val="right" w:leader="dot" w:pos="9350"/>
            </w:tabs>
            <w:rPr>
              <w:rFonts w:eastAsiaTheme="minorEastAsia"/>
              <w:b/>
              <w:noProof/>
              <w:lang w:val="en-IN" w:eastAsia="en-IN"/>
            </w:rPr>
          </w:pPr>
          <w:hyperlink w:anchor="_Toc146614757" w:history="1">
            <w:r w:rsidR="004E0A14" w:rsidRPr="006C7D0A">
              <w:rPr>
                <w:rStyle w:val="Hyperlink"/>
                <w:rFonts w:ascii="Wingdings" w:hAnsi="Wingdings"/>
                <w:b/>
                <w:noProof/>
              </w:rPr>
              <w:t></w:t>
            </w:r>
            <w:r w:rsidR="004E0A14" w:rsidRPr="006C7D0A">
              <w:rPr>
                <w:rFonts w:eastAsiaTheme="minorEastAsia"/>
                <w:b/>
                <w:noProof/>
                <w:lang w:val="en-IN" w:eastAsia="en-IN"/>
              </w:rPr>
              <w:tab/>
            </w:r>
            <w:r w:rsidR="004E0A14" w:rsidRPr="006C7D0A">
              <w:rPr>
                <w:rStyle w:val="Hyperlink"/>
                <w:b/>
                <w:noProof/>
              </w:rPr>
              <w:t>Authenticated Encryption</w:t>
            </w:r>
            <w:r w:rsidR="004E0A14" w:rsidRPr="006C7D0A">
              <w:rPr>
                <w:b/>
                <w:noProof/>
                <w:webHidden/>
              </w:rPr>
              <w:tab/>
            </w:r>
            <w:r w:rsidR="004E0A14" w:rsidRPr="006C7D0A">
              <w:rPr>
                <w:b/>
                <w:noProof/>
                <w:webHidden/>
              </w:rPr>
              <w:fldChar w:fldCharType="begin"/>
            </w:r>
            <w:r w:rsidR="004E0A14" w:rsidRPr="006C7D0A">
              <w:rPr>
                <w:b/>
                <w:noProof/>
                <w:webHidden/>
              </w:rPr>
              <w:instrText xml:space="preserve"> PAGEREF _Toc146614757 \h </w:instrText>
            </w:r>
            <w:r w:rsidR="004E0A14" w:rsidRPr="006C7D0A">
              <w:rPr>
                <w:b/>
                <w:noProof/>
                <w:webHidden/>
              </w:rPr>
            </w:r>
            <w:r w:rsidR="004E0A14" w:rsidRPr="006C7D0A">
              <w:rPr>
                <w:b/>
                <w:noProof/>
                <w:webHidden/>
              </w:rPr>
              <w:fldChar w:fldCharType="separate"/>
            </w:r>
            <w:r w:rsidR="004E0A14" w:rsidRPr="006C7D0A">
              <w:rPr>
                <w:b/>
                <w:noProof/>
                <w:webHidden/>
              </w:rPr>
              <w:t>10</w:t>
            </w:r>
            <w:r w:rsidR="004E0A14" w:rsidRPr="006C7D0A">
              <w:rPr>
                <w:b/>
                <w:noProof/>
                <w:webHidden/>
              </w:rPr>
              <w:fldChar w:fldCharType="end"/>
            </w:r>
          </w:hyperlink>
        </w:p>
        <w:p w14:paraId="43A120BB" w14:textId="1AAA4A1E" w:rsidR="004E0A14" w:rsidRPr="006C7D0A" w:rsidRDefault="00B56700">
          <w:pPr>
            <w:pStyle w:val="TOC3"/>
            <w:tabs>
              <w:tab w:val="left" w:pos="880"/>
              <w:tab w:val="right" w:leader="dot" w:pos="9350"/>
            </w:tabs>
            <w:rPr>
              <w:rFonts w:eastAsiaTheme="minorEastAsia"/>
              <w:b/>
              <w:noProof/>
              <w:lang w:val="en-IN" w:eastAsia="en-IN"/>
            </w:rPr>
          </w:pPr>
          <w:hyperlink w:anchor="_Toc146614758" w:history="1">
            <w:r w:rsidR="004E0A14" w:rsidRPr="006C7D0A">
              <w:rPr>
                <w:rStyle w:val="Hyperlink"/>
                <w:rFonts w:ascii="Wingdings" w:hAnsi="Wingdings"/>
                <w:b/>
                <w:noProof/>
              </w:rPr>
              <w:t></w:t>
            </w:r>
            <w:r w:rsidR="004E0A14" w:rsidRPr="006C7D0A">
              <w:rPr>
                <w:rFonts w:eastAsiaTheme="minorEastAsia"/>
                <w:b/>
                <w:noProof/>
                <w:lang w:val="en-IN" w:eastAsia="en-IN"/>
              </w:rPr>
              <w:tab/>
            </w:r>
            <w:r w:rsidR="004E0A14" w:rsidRPr="006C7D0A">
              <w:rPr>
                <w:rStyle w:val="Hyperlink"/>
                <w:b/>
                <w:noProof/>
              </w:rPr>
              <w:t>Symmetric Encryption</w:t>
            </w:r>
            <w:r w:rsidR="004E0A14" w:rsidRPr="006C7D0A">
              <w:rPr>
                <w:b/>
                <w:noProof/>
                <w:webHidden/>
              </w:rPr>
              <w:tab/>
            </w:r>
            <w:r w:rsidR="004E0A14" w:rsidRPr="006C7D0A">
              <w:rPr>
                <w:b/>
                <w:noProof/>
                <w:webHidden/>
              </w:rPr>
              <w:fldChar w:fldCharType="begin"/>
            </w:r>
            <w:r w:rsidR="004E0A14" w:rsidRPr="006C7D0A">
              <w:rPr>
                <w:b/>
                <w:noProof/>
                <w:webHidden/>
              </w:rPr>
              <w:instrText xml:space="preserve"> PAGEREF _Toc146614758 \h </w:instrText>
            </w:r>
            <w:r w:rsidR="004E0A14" w:rsidRPr="006C7D0A">
              <w:rPr>
                <w:b/>
                <w:noProof/>
                <w:webHidden/>
              </w:rPr>
            </w:r>
            <w:r w:rsidR="004E0A14" w:rsidRPr="006C7D0A">
              <w:rPr>
                <w:b/>
                <w:noProof/>
                <w:webHidden/>
              </w:rPr>
              <w:fldChar w:fldCharType="separate"/>
            </w:r>
            <w:r w:rsidR="004E0A14" w:rsidRPr="006C7D0A">
              <w:rPr>
                <w:b/>
                <w:noProof/>
                <w:webHidden/>
              </w:rPr>
              <w:t>11</w:t>
            </w:r>
            <w:r w:rsidR="004E0A14" w:rsidRPr="006C7D0A">
              <w:rPr>
                <w:b/>
                <w:noProof/>
                <w:webHidden/>
              </w:rPr>
              <w:fldChar w:fldCharType="end"/>
            </w:r>
          </w:hyperlink>
        </w:p>
        <w:p w14:paraId="17718EC3" w14:textId="1D83D75B" w:rsidR="004E0A14" w:rsidRPr="006C7D0A" w:rsidRDefault="00B56700">
          <w:pPr>
            <w:pStyle w:val="TOC3"/>
            <w:tabs>
              <w:tab w:val="left" w:pos="880"/>
              <w:tab w:val="right" w:leader="dot" w:pos="9350"/>
            </w:tabs>
            <w:rPr>
              <w:rFonts w:eastAsiaTheme="minorEastAsia"/>
              <w:b/>
              <w:noProof/>
              <w:lang w:val="en-IN" w:eastAsia="en-IN"/>
            </w:rPr>
          </w:pPr>
          <w:hyperlink w:anchor="_Toc146614759" w:history="1">
            <w:r w:rsidR="004E0A14" w:rsidRPr="006C7D0A">
              <w:rPr>
                <w:rStyle w:val="Hyperlink"/>
                <w:rFonts w:ascii="Wingdings" w:hAnsi="Wingdings"/>
                <w:b/>
                <w:noProof/>
              </w:rPr>
              <w:t></w:t>
            </w:r>
            <w:r w:rsidR="004E0A14" w:rsidRPr="006C7D0A">
              <w:rPr>
                <w:rFonts w:eastAsiaTheme="minorEastAsia"/>
                <w:b/>
                <w:noProof/>
                <w:lang w:val="en-IN" w:eastAsia="en-IN"/>
              </w:rPr>
              <w:tab/>
            </w:r>
            <w:r w:rsidR="004E0A14" w:rsidRPr="006C7D0A">
              <w:rPr>
                <w:rStyle w:val="Hyperlink"/>
                <w:b/>
                <w:noProof/>
              </w:rPr>
              <w:t>Asymmetric encryption</w:t>
            </w:r>
            <w:r w:rsidR="004E0A14" w:rsidRPr="006C7D0A">
              <w:rPr>
                <w:b/>
                <w:noProof/>
                <w:webHidden/>
              </w:rPr>
              <w:tab/>
            </w:r>
            <w:r w:rsidR="004E0A14" w:rsidRPr="006C7D0A">
              <w:rPr>
                <w:b/>
                <w:noProof/>
                <w:webHidden/>
              </w:rPr>
              <w:fldChar w:fldCharType="begin"/>
            </w:r>
            <w:r w:rsidR="004E0A14" w:rsidRPr="006C7D0A">
              <w:rPr>
                <w:b/>
                <w:noProof/>
                <w:webHidden/>
              </w:rPr>
              <w:instrText xml:space="preserve"> PAGEREF _Toc146614759 \h </w:instrText>
            </w:r>
            <w:r w:rsidR="004E0A14" w:rsidRPr="006C7D0A">
              <w:rPr>
                <w:b/>
                <w:noProof/>
                <w:webHidden/>
              </w:rPr>
            </w:r>
            <w:r w:rsidR="004E0A14" w:rsidRPr="006C7D0A">
              <w:rPr>
                <w:b/>
                <w:noProof/>
                <w:webHidden/>
              </w:rPr>
              <w:fldChar w:fldCharType="separate"/>
            </w:r>
            <w:r w:rsidR="004E0A14" w:rsidRPr="006C7D0A">
              <w:rPr>
                <w:b/>
                <w:noProof/>
                <w:webHidden/>
              </w:rPr>
              <w:t>15</w:t>
            </w:r>
            <w:r w:rsidR="004E0A14" w:rsidRPr="006C7D0A">
              <w:rPr>
                <w:b/>
                <w:noProof/>
                <w:webHidden/>
              </w:rPr>
              <w:fldChar w:fldCharType="end"/>
            </w:r>
          </w:hyperlink>
        </w:p>
        <w:p w14:paraId="7A7E9DBC" w14:textId="72397D80" w:rsidR="004E0A14" w:rsidRPr="006C7D0A" w:rsidRDefault="00B56700">
          <w:pPr>
            <w:pStyle w:val="TOC3"/>
            <w:tabs>
              <w:tab w:val="left" w:pos="880"/>
              <w:tab w:val="right" w:leader="dot" w:pos="9350"/>
            </w:tabs>
            <w:rPr>
              <w:rFonts w:eastAsiaTheme="minorEastAsia"/>
              <w:b/>
              <w:noProof/>
              <w:lang w:val="en-IN" w:eastAsia="en-IN"/>
            </w:rPr>
          </w:pPr>
          <w:hyperlink w:anchor="_Toc146614760" w:history="1">
            <w:r w:rsidR="004E0A14" w:rsidRPr="006C7D0A">
              <w:rPr>
                <w:rStyle w:val="Hyperlink"/>
                <w:rFonts w:ascii="Wingdings" w:hAnsi="Wingdings"/>
                <w:b/>
                <w:noProof/>
              </w:rPr>
              <w:t></w:t>
            </w:r>
            <w:r w:rsidR="004E0A14" w:rsidRPr="006C7D0A">
              <w:rPr>
                <w:rFonts w:eastAsiaTheme="minorEastAsia"/>
                <w:b/>
                <w:noProof/>
                <w:lang w:val="en-IN" w:eastAsia="en-IN"/>
              </w:rPr>
              <w:tab/>
            </w:r>
            <w:r w:rsidR="004E0A14" w:rsidRPr="006C7D0A">
              <w:rPr>
                <w:rStyle w:val="Hyperlink"/>
                <w:b/>
                <w:noProof/>
              </w:rPr>
              <w:t>Key wrapping</w:t>
            </w:r>
            <w:r w:rsidR="004E0A14" w:rsidRPr="006C7D0A">
              <w:rPr>
                <w:b/>
                <w:noProof/>
                <w:webHidden/>
              </w:rPr>
              <w:tab/>
            </w:r>
            <w:r w:rsidR="004E0A14" w:rsidRPr="006C7D0A">
              <w:rPr>
                <w:b/>
                <w:noProof/>
                <w:webHidden/>
              </w:rPr>
              <w:fldChar w:fldCharType="begin"/>
            </w:r>
            <w:r w:rsidR="004E0A14" w:rsidRPr="006C7D0A">
              <w:rPr>
                <w:b/>
                <w:noProof/>
                <w:webHidden/>
              </w:rPr>
              <w:instrText xml:space="preserve"> PAGEREF _Toc146614760 \h </w:instrText>
            </w:r>
            <w:r w:rsidR="004E0A14" w:rsidRPr="006C7D0A">
              <w:rPr>
                <w:b/>
                <w:noProof/>
                <w:webHidden/>
              </w:rPr>
            </w:r>
            <w:r w:rsidR="004E0A14" w:rsidRPr="006C7D0A">
              <w:rPr>
                <w:b/>
                <w:noProof/>
                <w:webHidden/>
              </w:rPr>
              <w:fldChar w:fldCharType="separate"/>
            </w:r>
            <w:r w:rsidR="004E0A14" w:rsidRPr="006C7D0A">
              <w:rPr>
                <w:b/>
                <w:noProof/>
                <w:webHidden/>
              </w:rPr>
              <w:t>16</w:t>
            </w:r>
            <w:r w:rsidR="004E0A14" w:rsidRPr="006C7D0A">
              <w:rPr>
                <w:b/>
                <w:noProof/>
                <w:webHidden/>
              </w:rPr>
              <w:fldChar w:fldCharType="end"/>
            </w:r>
          </w:hyperlink>
        </w:p>
        <w:p w14:paraId="66763FC3" w14:textId="17223A41" w:rsidR="004E0A14" w:rsidRPr="006C7D0A" w:rsidRDefault="00B56700">
          <w:pPr>
            <w:pStyle w:val="TOC3"/>
            <w:tabs>
              <w:tab w:val="left" w:pos="880"/>
              <w:tab w:val="right" w:leader="dot" w:pos="9350"/>
            </w:tabs>
            <w:rPr>
              <w:rFonts w:eastAsiaTheme="minorEastAsia"/>
              <w:b/>
              <w:noProof/>
              <w:lang w:val="en-IN" w:eastAsia="en-IN"/>
            </w:rPr>
          </w:pPr>
          <w:hyperlink w:anchor="_Toc146614761" w:history="1">
            <w:r w:rsidR="004E0A14" w:rsidRPr="006C7D0A">
              <w:rPr>
                <w:rStyle w:val="Hyperlink"/>
                <w:rFonts w:ascii="Wingdings" w:hAnsi="Wingdings"/>
                <w:b/>
                <w:noProof/>
              </w:rPr>
              <w:t></w:t>
            </w:r>
            <w:r w:rsidR="004E0A14" w:rsidRPr="006C7D0A">
              <w:rPr>
                <w:rFonts w:eastAsiaTheme="minorEastAsia"/>
                <w:b/>
                <w:noProof/>
                <w:lang w:val="en-IN" w:eastAsia="en-IN"/>
              </w:rPr>
              <w:tab/>
            </w:r>
            <w:r w:rsidR="004E0A14" w:rsidRPr="006C7D0A">
              <w:rPr>
                <w:rStyle w:val="Hyperlink"/>
                <w:b/>
                <w:noProof/>
              </w:rPr>
              <w:t>Key Encapsulation mechanism</w:t>
            </w:r>
            <w:r w:rsidR="004E0A14" w:rsidRPr="006C7D0A">
              <w:rPr>
                <w:b/>
                <w:noProof/>
                <w:webHidden/>
              </w:rPr>
              <w:tab/>
            </w:r>
            <w:r w:rsidR="004E0A14" w:rsidRPr="006C7D0A">
              <w:rPr>
                <w:b/>
                <w:noProof/>
                <w:webHidden/>
              </w:rPr>
              <w:fldChar w:fldCharType="begin"/>
            </w:r>
            <w:r w:rsidR="004E0A14" w:rsidRPr="006C7D0A">
              <w:rPr>
                <w:b/>
                <w:noProof/>
                <w:webHidden/>
              </w:rPr>
              <w:instrText xml:space="preserve"> PAGEREF _Toc146614761 \h </w:instrText>
            </w:r>
            <w:r w:rsidR="004E0A14" w:rsidRPr="006C7D0A">
              <w:rPr>
                <w:b/>
                <w:noProof/>
                <w:webHidden/>
              </w:rPr>
            </w:r>
            <w:r w:rsidR="004E0A14" w:rsidRPr="006C7D0A">
              <w:rPr>
                <w:b/>
                <w:noProof/>
                <w:webHidden/>
              </w:rPr>
              <w:fldChar w:fldCharType="separate"/>
            </w:r>
            <w:r w:rsidR="004E0A14" w:rsidRPr="006C7D0A">
              <w:rPr>
                <w:b/>
                <w:noProof/>
                <w:webHidden/>
              </w:rPr>
              <w:t>17</w:t>
            </w:r>
            <w:r w:rsidR="004E0A14" w:rsidRPr="006C7D0A">
              <w:rPr>
                <w:b/>
                <w:noProof/>
                <w:webHidden/>
              </w:rPr>
              <w:fldChar w:fldCharType="end"/>
            </w:r>
          </w:hyperlink>
        </w:p>
        <w:p w14:paraId="61790F74" w14:textId="0BD6A37B" w:rsidR="004E0A14" w:rsidRPr="006C7D0A" w:rsidRDefault="00B56700">
          <w:pPr>
            <w:pStyle w:val="TOC3"/>
            <w:tabs>
              <w:tab w:val="left" w:pos="880"/>
              <w:tab w:val="right" w:leader="dot" w:pos="9350"/>
            </w:tabs>
            <w:rPr>
              <w:rFonts w:eastAsiaTheme="minorEastAsia"/>
              <w:b/>
              <w:noProof/>
              <w:lang w:val="en-IN" w:eastAsia="en-IN"/>
            </w:rPr>
          </w:pPr>
          <w:hyperlink w:anchor="_Toc146614762" w:history="1">
            <w:r w:rsidR="004E0A14" w:rsidRPr="006C7D0A">
              <w:rPr>
                <w:rStyle w:val="Hyperlink"/>
                <w:rFonts w:ascii="Wingdings" w:hAnsi="Wingdings"/>
                <w:b/>
                <w:noProof/>
              </w:rPr>
              <w:t></w:t>
            </w:r>
            <w:r w:rsidR="004E0A14" w:rsidRPr="006C7D0A">
              <w:rPr>
                <w:rFonts w:eastAsiaTheme="minorEastAsia"/>
                <w:b/>
                <w:noProof/>
                <w:lang w:val="en-IN" w:eastAsia="en-IN"/>
              </w:rPr>
              <w:tab/>
            </w:r>
            <w:r w:rsidR="004E0A14" w:rsidRPr="006C7D0A">
              <w:rPr>
                <w:rStyle w:val="Hyperlink"/>
                <w:b/>
                <w:noProof/>
              </w:rPr>
              <w:t>key Agreement</w:t>
            </w:r>
            <w:r w:rsidR="004E0A14" w:rsidRPr="006C7D0A">
              <w:rPr>
                <w:b/>
                <w:noProof/>
                <w:webHidden/>
              </w:rPr>
              <w:tab/>
            </w:r>
            <w:r w:rsidR="004E0A14" w:rsidRPr="006C7D0A">
              <w:rPr>
                <w:b/>
                <w:noProof/>
                <w:webHidden/>
              </w:rPr>
              <w:fldChar w:fldCharType="begin"/>
            </w:r>
            <w:r w:rsidR="004E0A14" w:rsidRPr="006C7D0A">
              <w:rPr>
                <w:b/>
                <w:noProof/>
                <w:webHidden/>
              </w:rPr>
              <w:instrText xml:space="preserve"> PAGEREF _Toc146614762 \h </w:instrText>
            </w:r>
            <w:r w:rsidR="004E0A14" w:rsidRPr="006C7D0A">
              <w:rPr>
                <w:b/>
                <w:noProof/>
                <w:webHidden/>
              </w:rPr>
            </w:r>
            <w:r w:rsidR="004E0A14" w:rsidRPr="006C7D0A">
              <w:rPr>
                <w:b/>
                <w:noProof/>
                <w:webHidden/>
              </w:rPr>
              <w:fldChar w:fldCharType="separate"/>
            </w:r>
            <w:r w:rsidR="004E0A14" w:rsidRPr="006C7D0A">
              <w:rPr>
                <w:b/>
                <w:noProof/>
                <w:webHidden/>
              </w:rPr>
              <w:t>18</w:t>
            </w:r>
            <w:r w:rsidR="004E0A14" w:rsidRPr="006C7D0A">
              <w:rPr>
                <w:b/>
                <w:noProof/>
                <w:webHidden/>
              </w:rPr>
              <w:fldChar w:fldCharType="end"/>
            </w:r>
          </w:hyperlink>
        </w:p>
        <w:p w14:paraId="7C52B964" w14:textId="15B03AF9" w:rsidR="004E0A14" w:rsidRPr="006C7D0A" w:rsidRDefault="00B56700">
          <w:pPr>
            <w:pStyle w:val="TOC3"/>
            <w:tabs>
              <w:tab w:val="left" w:pos="880"/>
              <w:tab w:val="right" w:leader="dot" w:pos="9350"/>
            </w:tabs>
            <w:rPr>
              <w:rFonts w:eastAsiaTheme="minorEastAsia"/>
              <w:b/>
              <w:noProof/>
              <w:lang w:val="en-IN" w:eastAsia="en-IN"/>
            </w:rPr>
          </w:pPr>
          <w:hyperlink w:anchor="_Toc146614763" w:history="1">
            <w:r w:rsidR="004E0A14" w:rsidRPr="006C7D0A">
              <w:rPr>
                <w:rStyle w:val="Hyperlink"/>
                <w:rFonts w:ascii="Wingdings" w:hAnsi="Wingdings"/>
                <w:b/>
                <w:noProof/>
              </w:rPr>
              <w:t></w:t>
            </w:r>
            <w:r w:rsidR="004E0A14" w:rsidRPr="006C7D0A">
              <w:rPr>
                <w:rFonts w:eastAsiaTheme="minorEastAsia"/>
                <w:b/>
                <w:noProof/>
                <w:lang w:val="en-IN" w:eastAsia="en-IN"/>
              </w:rPr>
              <w:tab/>
            </w:r>
            <w:r w:rsidR="004E0A14" w:rsidRPr="006C7D0A">
              <w:rPr>
                <w:rStyle w:val="Hyperlink"/>
                <w:b/>
                <w:noProof/>
              </w:rPr>
              <w:t>Digital Signature</w:t>
            </w:r>
            <w:r w:rsidR="004E0A14" w:rsidRPr="006C7D0A">
              <w:rPr>
                <w:b/>
                <w:noProof/>
                <w:webHidden/>
              </w:rPr>
              <w:tab/>
            </w:r>
            <w:r w:rsidR="004E0A14" w:rsidRPr="006C7D0A">
              <w:rPr>
                <w:b/>
                <w:noProof/>
                <w:webHidden/>
              </w:rPr>
              <w:fldChar w:fldCharType="begin"/>
            </w:r>
            <w:r w:rsidR="004E0A14" w:rsidRPr="006C7D0A">
              <w:rPr>
                <w:b/>
                <w:noProof/>
                <w:webHidden/>
              </w:rPr>
              <w:instrText xml:space="preserve"> PAGEREF _Toc146614763 \h </w:instrText>
            </w:r>
            <w:r w:rsidR="004E0A14" w:rsidRPr="006C7D0A">
              <w:rPr>
                <w:b/>
                <w:noProof/>
                <w:webHidden/>
              </w:rPr>
            </w:r>
            <w:r w:rsidR="004E0A14" w:rsidRPr="006C7D0A">
              <w:rPr>
                <w:b/>
                <w:noProof/>
                <w:webHidden/>
              </w:rPr>
              <w:fldChar w:fldCharType="separate"/>
            </w:r>
            <w:r w:rsidR="004E0A14" w:rsidRPr="006C7D0A">
              <w:rPr>
                <w:b/>
                <w:noProof/>
                <w:webHidden/>
              </w:rPr>
              <w:t>19</w:t>
            </w:r>
            <w:r w:rsidR="004E0A14" w:rsidRPr="006C7D0A">
              <w:rPr>
                <w:b/>
                <w:noProof/>
                <w:webHidden/>
              </w:rPr>
              <w:fldChar w:fldCharType="end"/>
            </w:r>
          </w:hyperlink>
        </w:p>
        <w:p w14:paraId="0C9F32E2" w14:textId="4731FF96" w:rsidR="004E0A14" w:rsidRPr="006C7D0A" w:rsidRDefault="00B56700">
          <w:pPr>
            <w:pStyle w:val="TOC2"/>
            <w:tabs>
              <w:tab w:val="right" w:leader="dot" w:pos="9350"/>
            </w:tabs>
            <w:rPr>
              <w:rFonts w:eastAsiaTheme="minorEastAsia"/>
              <w:b/>
              <w:noProof/>
              <w:lang w:val="en-IN" w:eastAsia="en-IN"/>
            </w:rPr>
          </w:pPr>
          <w:hyperlink w:anchor="_Toc146614764" w:history="1">
            <w:r w:rsidR="004E0A14" w:rsidRPr="006C7D0A">
              <w:rPr>
                <w:rStyle w:val="Hyperlink"/>
                <w:b/>
                <w:noProof/>
              </w:rPr>
              <w:t>Key Storage</w:t>
            </w:r>
            <w:r w:rsidR="004E0A14" w:rsidRPr="006C7D0A">
              <w:rPr>
                <w:b/>
                <w:noProof/>
                <w:webHidden/>
              </w:rPr>
              <w:tab/>
            </w:r>
            <w:r w:rsidR="004E0A14" w:rsidRPr="006C7D0A">
              <w:rPr>
                <w:b/>
                <w:noProof/>
                <w:webHidden/>
              </w:rPr>
              <w:fldChar w:fldCharType="begin"/>
            </w:r>
            <w:r w:rsidR="004E0A14" w:rsidRPr="006C7D0A">
              <w:rPr>
                <w:b/>
                <w:noProof/>
                <w:webHidden/>
              </w:rPr>
              <w:instrText xml:space="preserve"> PAGEREF _Toc146614764 \h </w:instrText>
            </w:r>
            <w:r w:rsidR="004E0A14" w:rsidRPr="006C7D0A">
              <w:rPr>
                <w:b/>
                <w:noProof/>
                <w:webHidden/>
              </w:rPr>
            </w:r>
            <w:r w:rsidR="004E0A14" w:rsidRPr="006C7D0A">
              <w:rPr>
                <w:b/>
                <w:noProof/>
                <w:webHidden/>
              </w:rPr>
              <w:fldChar w:fldCharType="separate"/>
            </w:r>
            <w:r w:rsidR="004E0A14" w:rsidRPr="006C7D0A">
              <w:rPr>
                <w:b/>
                <w:noProof/>
                <w:webHidden/>
              </w:rPr>
              <w:t>20</w:t>
            </w:r>
            <w:r w:rsidR="004E0A14" w:rsidRPr="006C7D0A">
              <w:rPr>
                <w:b/>
                <w:noProof/>
                <w:webHidden/>
              </w:rPr>
              <w:fldChar w:fldCharType="end"/>
            </w:r>
          </w:hyperlink>
        </w:p>
        <w:p w14:paraId="526FBDD3" w14:textId="59B15EC7" w:rsidR="004E0A14" w:rsidRPr="006C7D0A" w:rsidRDefault="00B56700">
          <w:pPr>
            <w:pStyle w:val="TOC3"/>
            <w:tabs>
              <w:tab w:val="right" w:leader="dot" w:pos="9350"/>
            </w:tabs>
            <w:rPr>
              <w:rFonts w:eastAsiaTheme="minorEastAsia"/>
              <w:b/>
              <w:noProof/>
              <w:lang w:val="en-IN" w:eastAsia="en-IN"/>
            </w:rPr>
          </w:pPr>
          <w:hyperlink w:anchor="_Toc146614765" w:history="1">
            <w:r w:rsidR="004E0A14" w:rsidRPr="006C7D0A">
              <w:rPr>
                <w:rStyle w:val="Hyperlink"/>
                <w:b/>
                <w:noProof/>
                <w:lang w:val="en-IN"/>
              </w:rPr>
              <w:t>Public Key</w:t>
            </w:r>
            <w:r w:rsidR="004E0A14" w:rsidRPr="006C7D0A">
              <w:rPr>
                <w:b/>
                <w:noProof/>
                <w:webHidden/>
              </w:rPr>
              <w:tab/>
            </w:r>
            <w:r w:rsidR="004E0A14" w:rsidRPr="006C7D0A">
              <w:rPr>
                <w:b/>
                <w:noProof/>
                <w:webHidden/>
              </w:rPr>
              <w:fldChar w:fldCharType="begin"/>
            </w:r>
            <w:r w:rsidR="004E0A14" w:rsidRPr="006C7D0A">
              <w:rPr>
                <w:b/>
                <w:noProof/>
                <w:webHidden/>
              </w:rPr>
              <w:instrText xml:space="preserve"> PAGEREF _Toc146614765 \h </w:instrText>
            </w:r>
            <w:r w:rsidR="004E0A14" w:rsidRPr="006C7D0A">
              <w:rPr>
                <w:b/>
                <w:noProof/>
                <w:webHidden/>
              </w:rPr>
            </w:r>
            <w:r w:rsidR="004E0A14" w:rsidRPr="006C7D0A">
              <w:rPr>
                <w:b/>
                <w:noProof/>
                <w:webHidden/>
              </w:rPr>
              <w:fldChar w:fldCharType="separate"/>
            </w:r>
            <w:r w:rsidR="004E0A14" w:rsidRPr="006C7D0A">
              <w:rPr>
                <w:b/>
                <w:noProof/>
                <w:webHidden/>
              </w:rPr>
              <w:t>20</w:t>
            </w:r>
            <w:r w:rsidR="004E0A14" w:rsidRPr="006C7D0A">
              <w:rPr>
                <w:b/>
                <w:noProof/>
                <w:webHidden/>
              </w:rPr>
              <w:fldChar w:fldCharType="end"/>
            </w:r>
          </w:hyperlink>
        </w:p>
        <w:p w14:paraId="23D22A8F" w14:textId="21A26F07" w:rsidR="004E0A14" w:rsidRPr="006C7D0A" w:rsidRDefault="00B56700">
          <w:pPr>
            <w:pStyle w:val="TOC3"/>
            <w:tabs>
              <w:tab w:val="right" w:leader="dot" w:pos="9350"/>
            </w:tabs>
            <w:rPr>
              <w:rFonts w:eastAsiaTheme="minorEastAsia"/>
              <w:b/>
              <w:noProof/>
              <w:lang w:val="en-IN" w:eastAsia="en-IN"/>
            </w:rPr>
          </w:pPr>
          <w:hyperlink w:anchor="_Toc146614766" w:history="1">
            <w:r w:rsidR="004E0A14" w:rsidRPr="006C7D0A">
              <w:rPr>
                <w:rStyle w:val="Hyperlink"/>
                <w:b/>
                <w:noProof/>
                <w:lang w:val="en-IN"/>
              </w:rPr>
              <w:t>Private Key</w:t>
            </w:r>
            <w:r w:rsidR="004E0A14" w:rsidRPr="006C7D0A">
              <w:rPr>
                <w:b/>
                <w:noProof/>
                <w:webHidden/>
              </w:rPr>
              <w:tab/>
            </w:r>
            <w:r w:rsidR="004E0A14" w:rsidRPr="006C7D0A">
              <w:rPr>
                <w:b/>
                <w:noProof/>
                <w:webHidden/>
              </w:rPr>
              <w:fldChar w:fldCharType="begin"/>
            </w:r>
            <w:r w:rsidR="004E0A14" w:rsidRPr="006C7D0A">
              <w:rPr>
                <w:b/>
                <w:noProof/>
                <w:webHidden/>
              </w:rPr>
              <w:instrText xml:space="preserve"> PAGEREF _Toc146614766 \h </w:instrText>
            </w:r>
            <w:r w:rsidR="004E0A14" w:rsidRPr="006C7D0A">
              <w:rPr>
                <w:b/>
                <w:noProof/>
                <w:webHidden/>
              </w:rPr>
            </w:r>
            <w:r w:rsidR="004E0A14" w:rsidRPr="006C7D0A">
              <w:rPr>
                <w:b/>
                <w:noProof/>
                <w:webHidden/>
              </w:rPr>
              <w:fldChar w:fldCharType="separate"/>
            </w:r>
            <w:r w:rsidR="004E0A14" w:rsidRPr="006C7D0A">
              <w:rPr>
                <w:b/>
                <w:noProof/>
                <w:webHidden/>
              </w:rPr>
              <w:t>20</w:t>
            </w:r>
            <w:r w:rsidR="004E0A14" w:rsidRPr="006C7D0A">
              <w:rPr>
                <w:b/>
                <w:noProof/>
                <w:webHidden/>
              </w:rPr>
              <w:fldChar w:fldCharType="end"/>
            </w:r>
          </w:hyperlink>
        </w:p>
        <w:p w14:paraId="50B780CC" w14:textId="1677FE90" w:rsidR="004E0A14" w:rsidRPr="006C7D0A" w:rsidRDefault="00B56700">
          <w:pPr>
            <w:pStyle w:val="TOC3"/>
            <w:tabs>
              <w:tab w:val="right" w:leader="dot" w:pos="9350"/>
            </w:tabs>
            <w:rPr>
              <w:rFonts w:eastAsiaTheme="minorEastAsia"/>
              <w:b/>
              <w:noProof/>
              <w:lang w:val="en-IN" w:eastAsia="en-IN"/>
            </w:rPr>
          </w:pPr>
          <w:hyperlink w:anchor="_Toc146614767" w:history="1">
            <w:r w:rsidR="004E0A14" w:rsidRPr="006C7D0A">
              <w:rPr>
                <w:rStyle w:val="Hyperlink"/>
                <w:b/>
                <w:noProof/>
                <w:lang w:val="en-IN"/>
              </w:rPr>
              <w:t>Difference between the Public Key and Private key</w:t>
            </w:r>
            <w:r w:rsidR="004E0A14" w:rsidRPr="006C7D0A">
              <w:rPr>
                <w:b/>
                <w:noProof/>
                <w:webHidden/>
              </w:rPr>
              <w:tab/>
            </w:r>
            <w:r w:rsidR="004E0A14" w:rsidRPr="006C7D0A">
              <w:rPr>
                <w:b/>
                <w:noProof/>
                <w:webHidden/>
              </w:rPr>
              <w:fldChar w:fldCharType="begin"/>
            </w:r>
            <w:r w:rsidR="004E0A14" w:rsidRPr="006C7D0A">
              <w:rPr>
                <w:b/>
                <w:noProof/>
                <w:webHidden/>
              </w:rPr>
              <w:instrText xml:space="preserve"> PAGEREF _Toc146614767 \h </w:instrText>
            </w:r>
            <w:r w:rsidR="004E0A14" w:rsidRPr="006C7D0A">
              <w:rPr>
                <w:b/>
                <w:noProof/>
                <w:webHidden/>
              </w:rPr>
            </w:r>
            <w:r w:rsidR="004E0A14" w:rsidRPr="006C7D0A">
              <w:rPr>
                <w:b/>
                <w:noProof/>
                <w:webHidden/>
              </w:rPr>
              <w:fldChar w:fldCharType="separate"/>
            </w:r>
            <w:r w:rsidR="004E0A14" w:rsidRPr="006C7D0A">
              <w:rPr>
                <w:b/>
                <w:noProof/>
                <w:webHidden/>
              </w:rPr>
              <w:t>21</w:t>
            </w:r>
            <w:r w:rsidR="004E0A14" w:rsidRPr="006C7D0A">
              <w:rPr>
                <w:b/>
                <w:noProof/>
                <w:webHidden/>
              </w:rPr>
              <w:fldChar w:fldCharType="end"/>
            </w:r>
          </w:hyperlink>
        </w:p>
        <w:p w14:paraId="2AD4EB93" w14:textId="3469C44B" w:rsidR="004E0A14" w:rsidRPr="006C7D0A" w:rsidRDefault="00B56700">
          <w:pPr>
            <w:pStyle w:val="TOC2"/>
            <w:tabs>
              <w:tab w:val="right" w:leader="dot" w:pos="9350"/>
            </w:tabs>
            <w:rPr>
              <w:rFonts w:eastAsiaTheme="minorEastAsia"/>
              <w:b/>
              <w:noProof/>
              <w:lang w:val="en-IN" w:eastAsia="en-IN"/>
            </w:rPr>
          </w:pPr>
          <w:hyperlink w:anchor="_Toc146614768" w:history="1">
            <w:r w:rsidR="004E0A14" w:rsidRPr="006C7D0A">
              <w:rPr>
                <w:rStyle w:val="Hyperlink"/>
                <w:b/>
                <w:noProof/>
                <w:lang w:val="en-IN"/>
              </w:rPr>
              <w:t>X.509 certificates</w:t>
            </w:r>
            <w:r w:rsidR="004E0A14" w:rsidRPr="006C7D0A">
              <w:rPr>
                <w:b/>
                <w:noProof/>
                <w:webHidden/>
              </w:rPr>
              <w:tab/>
            </w:r>
            <w:r w:rsidR="004E0A14" w:rsidRPr="006C7D0A">
              <w:rPr>
                <w:b/>
                <w:noProof/>
                <w:webHidden/>
              </w:rPr>
              <w:fldChar w:fldCharType="begin"/>
            </w:r>
            <w:r w:rsidR="004E0A14" w:rsidRPr="006C7D0A">
              <w:rPr>
                <w:b/>
                <w:noProof/>
                <w:webHidden/>
              </w:rPr>
              <w:instrText xml:space="preserve"> PAGEREF _Toc146614768 \h </w:instrText>
            </w:r>
            <w:r w:rsidR="004E0A14" w:rsidRPr="006C7D0A">
              <w:rPr>
                <w:b/>
                <w:noProof/>
                <w:webHidden/>
              </w:rPr>
            </w:r>
            <w:r w:rsidR="004E0A14" w:rsidRPr="006C7D0A">
              <w:rPr>
                <w:b/>
                <w:noProof/>
                <w:webHidden/>
              </w:rPr>
              <w:fldChar w:fldCharType="separate"/>
            </w:r>
            <w:r w:rsidR="004E0A14" w:rsidRPr="006C7D0A">
              <w:rPr>
                <w:b/>
                <w:noProof/>
                <w:webHidden/>
              </w:rPr>
              <w:t>22</w:t>
            </w:r>
            <w:r w:rsidR="004E0A14" w:rsidRPr="006C7D0A">
              <w:rPr>
                <w:b/>
                <w:noProof/>
                <w:webHidden/>
              </w:rPr>
              <w:fldChar w:fldCharType="end"/>
            </w:r>
          </w:hyperlink>
        </w:p>
        <w:p w14:paraId="455E3B99" w14:textId="5A432FF9" w:rsidR="004E0A14" w:rsidRPr="006C7D0A" w:rsidRDefault="00B56700">
          <w:pPr>
            <w:pStyle w:val="TOC2"/>
            <w:tabs>
              <w:tab w:val="right" w:leader="dot" w:pos="9350"/>
            </w:tabs>
            <w:rPr>
              <w:rFonts w:eastAsiaTheme="minorEastAsia"/>
              <w:b/>
              <w:noProof/>
              <w:lang w:val="en-IN" w:eastAsia="en-IN"/>
            </w:rPr>
          </w:pPr>
          <w:hyperlink w:anchor="_Toc146614769" w:history="1">
            <w:r w:rsidR="004E0A14" w:rsidRPr="006C7D0A">
              <w:rPr>
                <w:rStyle w:val="Hyperlink"/>
                <w:b/>
                <w:noProof/>
              </w:rPr>
              <w:t>Cryptography Algorithms</w:t>
            </w:r>
            <w:r w:rsidR="004E0A14" w:rsidRPr="006C7D0A">
              <w:rPr>
                <w:b/>
                <w:noProof/>
                <w:webHidden/>
              </w:rPr>
              <w:tab/>
            </w:r>
            <w:r w:rsidR="004E0A14" w:rsidRPr="006C7D0A">
              <w:rPr>
                <w:b/>
                <w:noProof/>
                <w:webHidden/>
              </w:rPr>
              <w:fldChar w:fldCharType="begin"/>
            </w:r>
            <w:r w:rsidR="004E0A14" w:rsidRPr="006C7D0A">
              <w:rPr>
                <w:b/>
                <w:noProof/>
                <w:webHidden/>
              </w:rPr>
              <w:instrText xml:space="preserve"> PAGEREF _Toc146614769 \h </w:instrText>
            </w:r>
            <w:r w:rsidR="004E0A14" w:rsidRPr="006C7D0A">
              <w:rPr>
                <w:b/>
                <w:noProof/>
                <w:webHidden/>
              </w:rPr>
            </w:r>
            <w:r w:rsidR="004E0A14" w:rsidRPr="006C7D0A">
              <w:rPr>
                <w:b/>
                <w:noProof/>
                <w:webHidden/>
              </w:rPr>
              <w:fldChar w:fldCharType="separate"/>
            </w:r>
            <w:r w:rsidR="004E0A14" w:rsidRPr="006C7D0A">
              <w:rPr>
                <w:b/>
                <w:noProof/>
                <w:webHidden/>
              </w:rPr>
              <w:t>24</w:t>
            </w:r>
            <w:r w:rsidR="004E0A14" w:rsidRPr="006C7D0A">
              <w:rPr>
                <w:b/>
                <w:noProof/>
                <w:webHidden/>
              </w:rPr>
              <w:fldChar w:fldCharType="end"/>
            </w:r>
          </w:hyperlink>
        </w:p>
        <w:p w14:paraId="4B212437" w14:textId="211F691F" w:rsidR="004E0A14" w:rsidRPr="006C7D0A" w:rsidRDefault="00B56700">
          <w:pPr>
            <w:pStyle w:val="TOC2"/>
            <w:tabs>
              <w:tab w:val="right" w:leader="dot" w:pos="9350"/>
            </w:tabs>
            <w:rPr>
              <w:rFonts w:eastAsiaTheme="minorEastAsia"/>
              <w:b/>
              <w:noProof/>
              <w:lang w:val="en-IN" w:eastAsia="en-IN"/>
            </w:rPr>
          </w:pPr>
          <w:hyperlink w:anchor="_Toc146614770" w:history="1">
            <w:r w:rsidR="004E0A14" w:rsidRPr="006C7D0A">
              <w:rPr>
                <w:rStyle w:val="Hyperlink"/>
                <w:b/>
                <w:noProof/>
              </w:rPr>
              <w:t>Why use cryptography in automotive?</w:t>
            </w:r>
            <w:r w:rsidR="004E0A14" w:rsidRPr="006C7D0A">
              <w:rPr>
                <w:b/>
                <w:noProof/>
                <w:webHidden/>
              </w:rPr>
              <w:tab/>
            </w:r>
            <w:r w:rsidR="004E0A14" w:rsidRPr="006C7D0A">
              <w:rPr>
                <w:b/>
                <w:noProof/>
                <w:webHidden/>
              </w:rPr>
              <w:fldChar w:fldCharType="begin"/>
            </w:r>
            <w:r w:rsidR="004E0A14" w:rsidRPr="006C7D0A">
              <w:rPr>
                <w:b/>
                <w:noProof/>
                <w:webHidden/>
              </w:rPr>
              <w:instrText xml:space="preserve"> PAGEREF _Toc146614770 \h </w:instrText>
            </w:r>
            <w:r w:rsidR="004E0A14" w:rsidRPr="006C7D0A">
              <w:rPr>
                <w:b/>
                <w:noProof/>
                <w:webHidden/>
              </w:rPr>
            </w:r>
            <w:r w:rsidR="004E0A14" w:rsidRPr="006C7D0A">
              <w:rPr>
                <w:b/>
                <w:noProof/>
                <w:webHidden/>
              </w:rPr>
              <w:fldChar w:fldCharType="separate"/>
            </w:r>
            <w:r w:rsidR="004E0A14" w:rsidRPr="006C7D0A">
              <w:rPr>
                <w:b/>
                <w:noProof/>
                <w:webHidden/>
              </w:rPr>
              <w:t>24</w:t>
            </w:r>
            <w:r w:rsidR="004E0A14" w:rsidRPr="006C7D0A">
              <w:rPr>
                <w:b/>
                <w:noProof/>
                <w:webHidden/>
              </w:rPr>
              <w:fldChar w:fldCharType="end"/>
            </w:r>
          </w:hyperlink>
        </w:p>
        <w:p w14:paraId="51771E55" w14:textId="6F21E910" w:rsidR="004E0A14" w:rsidRPr="006C7D0A" w:rsidRDefault="00B56700">
          <w:pPr>
            <w:pStyle w:val="TOC2"/>
            <w:tabs>
              <w:tab w:val="right" w:leader="dot" w:pos="9350"/>
            </w:tabs>
            <w:rPr>
              <w:rFonts w:eastAsiaTheme="minorEastAsia"/>
              <w:b/>
              <w:noProof/>
              <w:lang w:val="en-IN" w:eastAsia="en-IN"/>
            </w:rPr>
          </w:pPr>
          <w:hyperlink w:anchor="_Toc146614771" w:history="1">
            <w:r w:rsidR="004E0A14" w:rsidRPr="006C7D0A">
              <w:rPr>
                <w:rStyle w:val="Hyperlink"/>
                <w:b/>
                <w:noProof/>
                <w:lang w:val="en-IN"/>
              </w:rPr>
              <w:t>About Adaptive Cryptography Project</w:t>
            </w:r>
            <w:r w:rsidR="004E0A14" w:rsidRPr="006C7D0A">
              <w:rPr>
                <w:b/>
                <w:noProof/>
                <w:webHidden/>
              </w:rPr>
              <w:tab/>
            </w:r>
            <w:r w:rsidR="004E0A14" w:rsidRPr="006C7D0A">
              <w:rPr>
                <w:b/>
                <w:noProof/>
                <w:webHidden/>
              </w:rPr>
              <w:fldChar w:fldCharType="begin"/>
            </w:r>
            <w:r w:rsidR="004E0A14" w:rsidRPr="006C7D0A">
              <w:rPr>
                <w:b/>
                <w:noProof/>
                <w:webHidden/>
              </w:rPr>
              <w:instrText xml:space="preserve"> PAGEREF _Toc146614771 \h </w:instrText>
            </w:r>
            <w:r w:rsidR="004E0A14" w:rsidRPr="006C7D0A">
              <w:rPr>
                <w:b/>
                <w:noProof/>
                <w:webHidden/>
              </w:rPr>
            </w:r>
            <w:r w:rsidR="004E0A14" w:rsidRPr="006C7D0A">
              <w:rPr>
                <w:b/>
                <w:noProof/>
                <w:webHidden/>
              </w:rPr>
              <w:fldChar w:fldCharType="separate"/>
            </w:r>
            <w:r w:rsidR="004E0A14" w:rsidRPr="006C7D0A">
              <w:rPr>
                <w:b/>
                <w:noProof/>
                <w:webHidden/>
              </w:rPr>
              <w:t>25</w:t>
            </w:r>
            <w:r w:rsidR="004E0A14" w:rsidRPr="006C7D0A">
              <w:rPr>
                <w:b/>
                <w:noProof/>
                <w:webHidden/>
              </w:rPr>
              <w:fldChar w:fldCharType="end"/>
            </w:r>
          </w:hyperlink>
        </w:p>
        <w:p w14:paraId="61D3803D" w14:textId="5F067874" w:rsidR="004E0A14" w:rsidRPr="006C7D0A" w:rsidRDefault="00B56700">
          <w:pPr>
            <w:pStyle w:val="TOC2"/>
            <w:tabs>
              <w:tab w:val="right" w:leader="dot" w:pos="9350"/>
            </w:tabs>
            <w:rPr>
              <w:rFonts w:eastAsiaTheme="minorEastAsia"/>
              <w:b/>
              <w:noProof/>
              <w:lang w:val="en-IN" w:eastAsia="en-IN"/>
            </w:rPr>
          </w:pPr>
          <w:hyperlink w:anchor="_Toc146614772" w:history="1">
            <w:r w:rsidR="004E0A14" w:rsidRPr="006C7D0A">
              <w:rPr>
                <w:rStyle w:val="Hyperlink"/>
                <w:b/>
                <w:noProof/>
                <w:lang w:val="en-IN"/>
              </w:rPr>
              <w:t>Multiple Testing’s of Adaptive Autosar source code:</w:t>
            </w:r>
            <w:r w:rsidR="004E0A14" w:rsidRPr="006C7D0A">
              <w:rPr>
                <w:b/>
                <w:noProof/>
                <w:webHidden/>
              </w:rPr>
              <w:tab/>
            </w:r>
            <w:r w:rsidR="004E0A14" w:rsidRPr="006C7D0A">
              <w:rPr>
                <w:b/>
                <w:noProof/>
                <w:webHidden/>
              </w:rPr>
              <w:fldChar w:fldCharType="begin"/>
            </w:r>
            <w:r w:rsidR="004E0A14" w:rsidRPr="006C7D0A">
              <w:rPr>
                <w:b/>
                <w:noProof/>
                <w:webHidden/>
              </w:rPr>
              <w:instrText xml:space="preserve"> PAGEREF _Toc146614772 \h </w:instrText>
            </w:r>
            <w:r w:rsidR="004E0A14" w:rsidRPr="006C7D0A">
              <w:rPr>
                <w:b/>
                <w:noProof/>
                <w:webHidden/>
              </w:rPr>
            </w:r>
            <w:r w:rsidR="004E0A14" w:rsidRPr="006C7D0A">
              <w:rPr>
                <w:b/>
                <w:noProof/>
                <w:webHidden/>
              </w:rPr>
              <w:fldChar w:fldCharType="separate"/>
            </w:r>
            <w:r w:rsidR="004E0A14" w:rsidRPr="006C7D0A">
              <w:rPr>
                <w:b/>
                <w:noProof/>
                <w:webHidden/>
              </w:rPr>
              <w:t>27</w:t>
            </w:r>
            <w:r w:rsidR="004E0A14" w:rsidRPr="006C7D0A">
              <w:rPr>
                <w:b/>
                <w:noProof/>
                <w:webHidden/>
              </w:rPr>
              <w:fldChar w:fldCharType="end"/>
            </w:r>
          </w:hyperlink>
        </w:p>
        <w:p w14:paraId="09EB8A71" w14:textId="18308100" w:rsidR="004E0A14" w:rsidRPr="006C7D0A" w:rsidRDefault="00B56700">
          <w:pPr>
            <w:pStyle w:val="TOC3"/>
            <w:tabs>
              <w:tab w:val="right" w:leader="dot" w:pos="9350"/>
            </w:tabs>
            <w:rPr>
              <w:rFonts w:eastAsiaTheme="minorEastAsia"/>
              <w:b/>
              <w:noProof/>
              <w:lang w:val="en-IN" w:eastAsia="en-IN"/>
            </w:rPr>
          </w:pPr>
          <w:hyperlink w:anchor="_Toc146614773" w:history="1">
            <w:r w:rsidR="004E0A14" w:rsidRPr="006C7D0A">
              <w:rPr>
                <w:rStyle w:val="Hyperlink"/>
                <w:b/>
                <w:noProof/>
              </w:rPr>
              <w:t>Functional Testing</w:t>
            </w:r>
            <w:r w:rsidR="004E0A14" w:rsidRPr="006C7D0A">
              <w:rPr>
                <w:b/>
                <w:noProof/>
                <w:webHidden/>
              </w:rPr>
              <w:tab/>
            </w:r>
            <w:r w:rsidR="004E0A14" w:rsidRPr="006C7D0A">
              <w:rPr>
                <w:b/>
                <w:noProof/>
                <w:webHidden/>
              </w:rPr>
              <w:fldChar w:fldCharType="begin"/>
            </w:r>
            <w:r w:rsidR="004E0A14" w:rsidRPr="006C7D0A">
              <w:rPr>
                <w:b/>
                <w:noProof/>
                <w:webHidden/>
              </w:rPr>
              <w:instrText xml:space="preserve"> PAGEREF _Toc146614773 \h </w:instrText>
            </w:r>
            <w:r w:rsidR="004E0A14" w:rsidRPr="006C7D0A">
              <w:rPr>
                <w:b/>
                <w:noProof/>
                <w:webHidden/>
              </w:rPr>
            </w:r>
            <w:r w:rsidR="004E0A14" w:rsidRPr="006C7D0A">
              <w:rPr>
                <w:b/>
                <w:noProof/>
                <w:webHidden/>
              </w:rPr>
              <w:fldChar w:fldCharType="separate"/>
            </w:r>
            <w:r w:rsidR="004E0A14" w:rsidRPr="006C7D0A">
              <w:rPr>
                <w:b/>
                <w:noProof/>
                <w:webHidden/>
              </w:rPr>
              <w:t>27</w:t>
            </w:r>
            <w:r w:rsidR="004E0A14" w:rsidRPr="006C7D0A">
              <w:rPr>
                <w:b/>
                <w:noProof/>
                <w:webHidden/>
              </w:rPr>
              <w:fldChar w:fldCharType="end"/>
            </w:r>
          </w:hyperlink>
        </w:p>
        <w:p w14:paraId="2C2AC235" w14:textId="2ED134A5" w:rsidR="004E0A14" w:rsidRPr="006C7D0A" w:rsidRDefault="00B56700">
          <w:pPr>
            <w:pStyle w:val="TOC3"/>
            <w:tabs>
              <w:tab w:val="right" w:leader="dot" w:pos="9350"/>
            </w:tabs>
            <w:rPr>
              <w:rFonts w:eastAsiaTheme="minorEastAsia"/>
              <w:b/>
              <w:noProof/>
              <w:lang w:val="en-IN" w:eastAsia="en-IN"/>
            </w:rPr>
          </w:pPr>
          <w:hyperlink w:anchor="_Toc146614774" w:history="1">
            <w:r w:rsidR="004E0A14" w:rsidRPr="006C7D0A">
              <w:rPr>
                <w:rStyle w:val="Hyperlink"/>
                <w:b/>
                <w:noProof/>
              </w:rPr>
              <w:t>Unit Testing</w:t>
            </w:r>
            <w:r w:rsidR="004E0A14" w:rsidRPr="006C7D0A">
              <w:rPr>
                <w:b/>
                <w:noProof/>
                <w:webHidden/>
              </w:rPr>
              <w:tab/>
            </w:r>
            <w:r w:rsidR="004E0A14" w:rsidRPr="006C7D0A">
              <w:rPr>
                <w:b/>
                <w:noProof/>
                <w:webHidden/>
              </w:rPr>
              <w:fldChar w:fldCharType="begin"/>
            </w:r>
            <w:r w:rsidR="004E0A14" w:rsidRPr="006C7D0A">
              <w:rPr>
                <w:b/>
                <w:noProof/>
                <w:webHidden/>
              </w:rPr>
              <w:instrText xml:space="preserve"> PAGEREF _Toc146614774 \h </w:instrText>
            </w:r>
            <w:r w:rsidR="004E0A14" w:rsidRPr="006C7D0A">
              <w:rPr>
                <w:b/>
                <w:noProof/>
                <w:webHidden/>
              </w:rPr>
            </w:r>
            <w:r w:rsidR="004E0A14" w:rsidRPr="006C7D0A">
              <w:rPr>
                <w:b/>
                <w:noProof/>
                <w:webHidden/>
              </w:rPr>
              <w:fldChar w:fldCharType="separate"/>
            </w:r>
            <w:r w:rsidR="004E0A14" w:rsidRPr="006C7D0A">
              <w:rPr>
                <w:b/>
                <w:noProof/>
                <w:webHidden/>
              </w:rPr>
              <w:t>28</w:t>
            </w:r>
            <w:r w:rsidR="004E0A14" w:rsidRPr="006C7D0A">
              <w:rPr>
                <w:b/>
                <w:noProof/>
                <w:webHidden/>
              </w:rPr>
              <w:fldChar w:fldCharType="end"/>
            </w:r>
          </w:hyperlink>
        </w:p>
        <w:p w14:paraId="7F6924B8" w14:textId="3EE1377E" w:rsidR="004E0A14" w:rsidRDefault="00B56700">
          <w:pPr>
            <w:pStyle w:val="TOC3"/>
            <w:tabs>
              <w:tab w:val="right" w:leader="dot" w:pos="9350"/>
            </w:tabs>
            <w:rPr>
              <w:rFonts w:eastAsiaTheme="minorEastAsia"/>
              <w:noProof/>
              <w:lang w:val="en-IN" w:eastAsia="en-IN"/>
            </w:rPr>
          </w:pPr>
          <w:hyperlink w:anchor="_Toc146614775" w:history="1">
            <w:r w:rsidR="004E0A14" w:rsidRPr="006C7D0A">
              <w:rPr>
                <w:rStyle w:val="Hyperlink"/>
                <w:b/>
                <w:noProof/>
              </w:rPr>
              <w:t>Integration Testing</w:t>
            </w:r>
            <w:r w:rsidR="004E0A14" w:rsidRPr="006C7D0A">
              <w:rPr>
                <w:b/>
                <w:noProof/>
                <w:webHidden/>
              </w:rPr>
              <w:tab/>
            </w:r>
            <w:r w:rsidR="004E0A14" w:rsidRPr="006C7D0A">
              <w:rPr>
                <w:b/>
                <w:noProof/>
                <w:webHidden/>
              </w:rPr>
              <w:fldChar w:fldCharType="begin"/>
            </w:r>
            <w:r w:rsidR="004E0A14" w:rsidRPr="006C7D0A">
              <w:rPr>
                <w:b/>
                <w:noProof/>
                <w:webHidden/>
              </w:rPr>
              <w:instrText xml:space="preserve"> PAGEREF _Toc146614775 \h </w:instrText>
            </w:r>
            <w:r w:rsidR="004E0A14" w:rsidRPr="006C7D0A">
              <w:rPr>
                <w:b/>
                <w:noProof/>
                <w:webHidden/>
              </w:rPr>
            </w:r>
            <w:r w:rsidR="004E0A14" w:rsidRPr="006C7D0A">
              <w:rPr>
                <w:b/>
                <w:noProof/>
                <w:webHidden/>
              </w:rPr>
              <w:fldChar w:fldCharType="separate"/>
            </w:r>
            <w:r w:rsidR="004E0A14" w:rsidRPr="006C7D0A">
              <w:rPr>
                <w:b/>
                <w:noProof/>
                <w:webHidden/>
              </w:rPr>
              <w:t>30</w:t>
            </w:r>
            <w:r w:rsidR="004E0A14" w:rsidRPr="006C7D0A">
              <w:rPr>
                <w:b/>
                <w:noProof/>
                <w:webHidden/>
              </w:rPr>
              <w:fldChar w:fldCharType="end"/>
            </w:r>
          </w:hyperlink>
        </w:p>
        <w:p w14:paraId="7FB2B341" w14:textId="3E7A374D" w:rsidR="004E0A14" w:rsidRDefault="00B56700">
          <w:pPr>
            <w:pStyle w:val="TOC2"/>
            <w:tabs>
              <w:tab w:val="right" w:leader="dot" w:pos="9350"/>
            </w:tabs>
            <w:rPr>
              <w:rFonts w:eastAsiaTheme="minorEastAsia"/>
              <w:noProof/>
              <w:lang w:val="en-IN" w:eastAsia="en-IN"/>
            </w:rPr>
          </w:pPr>
          <w:hyperlink w:anchor="_Toc146614776" w:history="1">
            <w:r w:rsidR="004E0A14" w:rsidRPr="006C7D0A">
              <w:rPr>
                <w:rStyle w:val="Hyperlink"/>
                <w:b/>
                <w:noProof/>
              </w:rPr>
              <w:t>Adaptive AUTOSAR Configuration</w:t>
            </w:r>
            <w:r w:rsidR="004E0A14">
              <w:rPr>
                <w:noProof/>
                <w:webHidden/>
              </w:rPr>
              <w:tab/>
            </w:r>
            <w:r w:rsidR="004E0A14">
              <w:rPr>
                <w:noProof/>
                <w:webHidden/>
              </w:rPr>
              <w:fldChar w:fldCharType="begin"/>
            </w:r>
            <w:r w:rsidR="004E0A14">
              <w:rPr>
                <w:noProof/>
                <w:webHidden/>
              </w:rPr>
              <w:instrText xml:space="preserve"> PAGEREF _Toc146614776 \h </w:instrText>
            </w:r>
            <w:r w:rsidR="004E0A14">
              <w:rPr>
                <w:noProof/>
                <w:webHidden/>
              </w:rPr>
            </w:r>
            <w:r w:rsidR="004E0A14">
              <w:rPr>
                <w:noProof/>
                <w:webHidden/>
              </w:rPr>
              <w:fldChar w:fldCharType="separate"/>
            </w:r>
            <w:r w:rsidR="004E0A14">
              <w:rPr>
                <w:noProof/>
                <w:webHidden/>
              </w:rPr>
              <w:t>31</w:t>
            </w:r>
            <w:r w:rsidR="004E0A14">
              <w:rPr>
                <w:noProof/>
                <w:webHidden/>
              </w:rPr>
              <w:fldChar w:fldCharType="end"/>
            </w:r>
          </w:hyperlink>
        </w:p>
        <w:p w14:paraId="0593D41B" w14:textId="68F84E87" w:rsidR="004E0A14" w:rsidRDefault="00B56700">
          <w:pPr>
            <w:pStyle w:val="TOC3"/>
            <w:tabs>
              <w:tab w:val="left" w:pos="880"/>
              <w:tab w:val="right" w:leader="dot" w:pos="9350"/>
            </w:tabs>
            <w:rPr>
              <w:rFonts w:eastAsiaTheme="minorEastAsia"/>
              <w:noProof/>
              <w:lang w:val="en-IN" w:eastAsia="en-IN"/>
            </w:rPr>
          </w:pPr>
          <w:hyperlink w:anchor="_Toc146614777" w:history="1">
            <w:r w:rsidR="004E0A14" w:rsidRPr="00C24829">
              <w:rPr>
                <w:rStyle w:val="Hyperlink"/>
                <w:b/>
                <w:noProof/>
              </w:rPr>
              <w:t>1.</w:t>
            </w:r>
            <w:r w:rsidR="004E0A14">
              <w:rPr>
                <w:rFonts w:eastAsiaTheme="minorEastAsia"/>
                <w:noProof/>
                <w:lang w:val="en-IN" w:eastAsia="en-IN"/>
              </w:rPr>
              <w:tab/>
            </w:r>
            <w:r w:rsidR="004E0A14" w:rsidRPr="00C24829">
              <w:rPr>
                <w:rStyle w:val="Hyperlink"/>
                <w:b/>
                <w:noProof/>
              </w:rPr>
              <w:t>Application Design</w:t>
            </w:r>
            <w:r w:rsidR="004E0A14">
              <w:rPr>
                <w:noProof/>
                <w:webHidden/>
              </w:rPr>
              <w:tab/>
            </w:r>
            <w:r w:rsidR="004E0A14">
              <w:rPr>
                <w:noProof/>
                <w:webHidden/>
              </w:rPr>
              <w:fldChar w:fldCharType="begin"/>
            </w:r>
            <w:r w:rsidR="004E0A14">
              <w:rPr>
                <w:noProof/>
                <w:webHidden/>
              </w:rPr>
              <w:instrText xml:space="preserve"> PAGEREF _Toc146614777 \h </w:instrText>
            </w:r>
            <w:r w:rsidR="004E0A14">
              <w:rPr>
                <w:noProof/>
                <w:webHidden/>
              </w:rPr>
            </w:r>
            <w:r w:rsidR="004E0A14">
              <w:rPr>
                <w:noProof/>
                <w:webHidden/>
              </w:rPr>
              <w:fldChar w:fldCharType="separate"/>
            </w:r>
            <w:r w:rsidR="004E0A14">
              <w:rPr>
                <w:noProof/>
                <w:webHidden/>
              </w:rPr>
              <w:t>31</w:t>
            </w:r>
            <w:r w:rsidR="004E0A14">
              <w:rPr>
                <w:noProof/>
                <w:webHidden/>
              </w:rPr>
              <w:fldChar w:fldCharType="end"/>
            </w:r>
          </w:hyperlink>
        </w:p>
        <w:p w14:paraId="133CBD4B" w14:textId="2DD38CA8" w:rsidR="004E0A14" w:rsidRDefault="00B56700">
          <w:pPr>
            <w:pStyle w:val="TOC3"/>
            <w:tabs>
              <w:tab w:val="left" w:pos="880"/>
              <w:tab w:val="right" w:leader="dot" w:pos="9350"/>
            </w:tabs>
            <w:rPr>
              <w:rFonts w:eastAsiaTheme="minorEastAsia"/>
              <w:noProof/>
              <w:lang w:val="en-IN" w:eastAsia="en-IN"/>
            </w:rPr>
          </w:pPr>
          <w:hyperlink w:anchor="_Toc146614778" w:history="1">
            <w:r w:rsidR="004E0A14" w:rsidRPr="00C24829">
              <w:rPr>
                <w:rStyle w:val="Hyperlink"/>
                <w:b/>
                <w:noProof/>
              </w:rPr>
              <w:t>2.</w:t>
            </w:r>
            <w:r w:rsidR="004E0A14">
              <w:rPr>
                <w:rFonts w:eastAsiaTheme="minorEastAsia"/>
                <w:noProof/>
                <w:lang w:val="en-IN" w:eastAsia="en-IN"/>
              </w:rPr>
              <w:tab/>
            </w:r>
            <w:r w:rsidR="004E0A14" w:rsidRPr="00C24829">
              <w:rPr>
                <w:rStyle w:val="Hyperlink"/>
                <w:b/>
                <w:noProof/>
              </w:rPr>
              <w:t>Service Instance Manifest</w:t>
            </w:r>
            <w:r w:rsidR="004E0A14">
              <w:rPr>
                <w:noProof/>
                <w:webHidden/>
              </w:rPr>
              <w:tab/>
            </w:r>
            <w:r w:rsidR="004E0A14">
              <w:rPr>
                <w:noProof/>
                <w:webHidden/>
              </w:rPr>
              <w:fldChar w:fldCharType="begin"/>
            </w:r>
            <w:r w:rsidR="004E0A14">
              <w:rPr>
                <w:noProof/>
                <w:webHidden/>
              </w:rPr>
              <w:instrText xml:space="preserve"> PAGEREF _Toc146614778 \h </w:instrText>
            </w:r>
            <w:r w:rsidR="004E0A14">
              <w:rPr>
                <w:noProof/>
                <w:webHidden/>
              </w:rPr>
            </w:r>
            <w:r w:rsidR="004E0A14">
              <w:rPr>
                <w:noProof/>
                <w:webHidden/>
              </w:rPr>
              <w:fldChar w:fldCharType="separate"/>
            </w:r>
            <w:r w:rsidR="004E0A14">
              <w:rPr>
                <w:noProof/>
                <w:webHidden/>
              </w:rPr>
              <w:t>32</w:t>
            </w:r>
            <w:r w:rsidR="004E0A14">
              <w:rPr>
                <w:noProof/>
                <w:webHidden/>
              </w:rPr>
              <w:fldChar w:fldCharType="end"/>
            </w:r>
          </w:hyperlink>
        </w:p>
        <w:p w14:paraId="281F3986" w14:textId="61A07780" w:rsidR="00415843" w:rsidRDefault="00415843">
          <w:r>
            <w:rPr>
              <w:b/>
              <w:bCs/>
              <w:noProof/>
            </w:rPr>
            <w:fldChar w:fldCharType="end"/>
          </w:r>
        </w:p>
      </w:sdtContent>
    </w:sdt>
    <w:p w14:paraId="08AEF054" w14:textId="09EA2943" w:rsidR="00415843" w:rsidRDefault="00415843" w:rsidP="00F1372B">
      <w:pPr>
        <w:pStyle w:val="Heading1"/>
        <w:rPr>
          <w:b/>
          <w:color w:val="4F81BD" w:themeColor="accent1"/>
          <w:sz w:val="28"/>
          <w:szCs w:val="28"/>
        </w:rPr>
      </w:pPr>
    </w:p>
    <w:p w14:paraId="3D2D3229" w14:textId="12F239B9" w:rsidR="00415843" w:rsidRPr="00415843" w:rsidRDefault="00415843" w:rsidP="00415843">
      <w:pPr>
        <w:rPr>
          <w:rFonts w:asciiTheme="majorHAnsi" w:eastAsiaTheme="majorEastAsia" w:hAnsiTheme="majorHAnsi" w:cstheme="majorBidi"/>
          <w:b/>
          <w:color w:val="4F81BD" w:themeColor="accent1"/>
          <w:sz w:val="28"/>
          <w:szCs w:val="28"/>
        </w:rPr>
      </w:pPr>
      <w:r>
        <w:rPr>
          <w:b/>
          <w:color w:val="4F81BD" w:themeColor="accent1"/>
          <w:sz w:val="28"/>
          <w:szCs w:val="28"/>
        </w:rPr>
        <w:br w:type="page"/>
      </w:r>
    </w:p>
    <w:p w14:paraId="2B97B311" w14:textId="3B7F53E1" w:rsidR="00CB709D" w:rsidRPr="006F30BC" w:rsidRDefault="00662AC3" w:rsidP="00F1372B">
      <w:pPr>
        <w:pStyle w:val="Heading1"/>
        <w:rPr>
          <w:b/>
          <w:color w:val="4F81BD" w:themeColor="accent1"/>
          <w:sz w:val="28"/>
          <w:szCs w:val="28"/>
        </w:rPr>
      </w:pPr>
      <w:bookmarkStart w:id="0" w:name="_Toc146614747"/>
      <w:r>
        <w:rPr>
          <w:b/>
          <w:color w:val="4F81BD" w:themeColor="accent1"/>
          <w:sz w:val="28"/>
          <w:szCs w:val="28"/>
        </w:rPr>
        <w:lastRenderedPageBreak/>
        <w:t>C</w:t>
      </w:r>
      <w:r w:rsidR="00F1372B" w:rsidRPr="006F30BC">
        <w:rPr>
          <w:b/>
          <w:color w:val="4F81BD" w:themeColor="accent1"/>
          <w:sz w:val="28"/>
          <w:szCs w:val="28"/>
        </w:rPr>
        <w:t>ryptography</w:t>
      </w:r>
      <w:bookmarkEnd w:id="0"/>
    </w:p>
    <w:p w14:paraId="75BD62D2" w14:textId="604C6F52" w:rsidR="006E2EC8" w:rsidRDefault="00ED2B66" w:rsidP="000D613E">
      <w:pPr>
        <w:ind w:left="360"/>
        <w:rPr>
          <w:sz w:val="24"/>
          <w:szCs w:val="24"/>
        </w:rPr>
      </w:pPr>
      <w:r w:rsidRPr="000D613E">
        <w:rPr>
          <w:b/>
          <w:bCs/>
          <w:sz w:val="24"/>
          <w:szCs w:val="24"/>
        </w:rPr>
        <w:t>cryptography</w:t>
      </w:r>
      <w:r w:rsidRPr="000D613E">
        <w:rPr>
          <w:sz w:val="24"/>
          <w:szCs w:val="24"/>
        </w:rPr>
        <w:t xml:space="preserve"> is a converting a plain readable data into an unreadable data and again retransforming that message into its original form and It provides Confidentiality, Integrity, and Accuracy.</w:t>
      </w:r>
    </w:p>
    <w:p w14:paraId="6F579426" w14:textId="4FAD2733" w:rsidR="00520BAB" w:rsidRPr="006F30BC" w:rsidRDefault="00520BAB" w:rsidP="006F30BC">
      <w:pPr>
        <w:pStyle w:val="Heading2"/>
        <w:rPr>
          <w:b/>
          <w:color w:val="4F81BD" w:themeColor="accent1"/>
        </w:rPr>
      </w:pPr>
      <w:bookmarkStart w:id="1" w:name="_Toc146614748"/>
      <w:r w:rsidRPr="006F30BC">
        <w:rPr>
          <w:b/>
          <w:color w:val="4F81BD" w:themeColor="accent1"/>
        </w:rPr>
        <w:t>Definitions of Cryptography Keywords</w:t>
      </w:r>
      <w:bookmarkEnd w:id="1"/>
    </w:p>
    <w:p w14:paraId="43DC665C" w14:textId="77777777" w:rsidR="00520BAB" w:rsidRPr="00C14DAC" w:rsidRDefault="00520BAB" w:rsidP="00C0499B">
      <w:pPr>
        <w:pStyle w:val="ListParagraph"/>
        <w:numPr>
          <w:ilvl w:val="0"/>
          <w:numId w:val="23"/>
        </w:numPr>
        <w:rPr>
          <w:lang w:val="en-IN"/>
        </w:rPr>
      </w:pPr>
      <w:r w:rsidRPr="00C14DAC">
        <w:rPr>
          <w:b/>
          <w:lang w:val="en-IN"/>
        </w:rPr>
        <w:t>Encryption:</w:t>
      </w:r>
      <w:r w:rsidRPr="00C14DAC">
        <w:rPr>
          <w:lang w:val="en-IN"/>
        </w:rPr>
        <w:t xml:space="preserve"> The process of changing the plaintext into the ciphertext is referred to as encryption. </w:t>
      </w:r>
    </w:p>
    <w:p w14:paraId="794FB11C" w14:textId="77777777" w:rsidR="00520BAB" w:rsidRPr="00C14DAC" w:rsidRDefault="00520BAB" w:rsidP="00C0499B">
      <w:pPr>
        <w:pStyle w:val="ListParagraph"/>
        <w:numPr>
          <w:ilvl w:val="0"/>
          <w:numId w:val="23"/>
        </w:numPr>
        <w:rPr>
          <w:lang w:val="en-IN"/>
        </w:rPr>
      </w:pPr>
      <w:r w:rsidRPr="00C14DAC">
        <w:rPr>
          <w:b/>
          <w:lang w:val="en-IN"/>
        </w:rPr>
        <w:t>Decryption:</w:t>
      </w:r>
      <w:r w:rsidRPr="00C14DAC">
        <w:rPr>
          <w:lang w:val="en-IN"/>
        </w:rPr>
        <w:t xml:space="preserve"> The process of changing the ciphertext to the plaintext that process is known as decryption. </w:t>
      </w:r>
    </w:p>
    <w:p w14:paraId="014A6946" w14:textId="77777777" w:rsidR="00520BAB" w:rsidRPr="00C14DAC" w:rsidRDefault="00520BAB" w:rsidP="00C0499B">
      <w:pPr>
        <w:pStyle w:val="ListParagraph"/>
        <w:numPr>
          <w:ilvl w:val="0"/>
          <w:numId w:val="23"/>
        </w:numPr>
        <w:rPr>
          <w:lang w:val="en-IN"/>
        </w:rPr>
      </w:pPr>
      <w:r w:rsidRPr="00C14DAC">
        <w:rPr>
          <w:b/>
          <w:lang w:val="en-IN"/>
        </w:rPr>
        <w:t>Plain Text:</w:t>
      </w:r>
      <w:r w:rsidRPr="00C14DAC">
        <w:rPr>
          <w:lang w:val="en-IN"/>
        </w:rPr>
        <w:t xml:space="preserve"> This is the message which is readable or understandable. This message is given to the Encryption algorithm as an input.</w:t>
      </w:r>
    </w:p>
    <w:p w14:paraId="1EB55DB3" w14:textId="77777777" w:rsidR="00520BAB" w:rsidRPr="00C14DAC" w:rsidRDefault="00520BAB" w:rsidP="00C0499B">
      <w:pPr>
        <w:pStyle w:val="ListParagraph"/>
        <w:numPr>
          <w:ilvl w:val="0"/>
          <w:numId w:val="23"/>
        </w:numPr>
        <w:rPr>
          <w:lang w:val="en-IN"/>
        </w:rPr>
      </w:pPr>
      <w:r w:rsidRPr="00C14DAC">
        <w:rPr>
          <w:b/>
          <w:lang w:val="en-IN"/>
        </w:rPr>
        <w:t>Cipher Text:</w:t>
      </w:r>
      <w:r w:rsidRPr="00C14DAC">
        <w:rPr>
          <w:lang w:val="en-IN"/>
        </w:rPr>
        <w:t xml:space="preserve"> The cipher text is produced as an output of Encryption algorithm. We cannot simply understand this message.</w:t>
      </w:r>
    </w:p>
    <w:p w14:paraId="2ED86981" w14:textId="77777777" w:rsidR="00520BAB" w:rsidRPr="00C14DAC" w:rsidRDefault="00520BAB" w:rsidP="00C0499B">
      <w:pPr>
        <w:pStyle w:val="ListParagraph"/>
        <w:numPr>
          <w:ilvl w:val="0"/>
          <w:numId w:val="23"/>
        </w:numPr>
        <w:rPr>
          <w:lang w:val="en-IN"/>
        </w:rPr>
      </w:pPr>
      <w:r w:rsidRPr="00C14DAC">
        <w:rPr>
          <w:b/>
          <w:lang w:val="en-IN"/>
        </w:rPr>
        <w:t>Encryption Algorithm:</w:t>
      </w:r>
      <w:r w:rsidRPr="00C14DAC">
        <w:rPr>
          <w:lang w:val="en-IN"/>
        </w:rPr>
        <w:t xml:space="preserve"> The encryption algorithm is used to convert plain text into cipher text.</w:t>
      </w:r>
    </w:p>
    <w:p w14:paraId="40C5AB17" w14:textId="27634675" w:rsidR="00520BAB" w:rsidRPr="006F30BC" w:rsidRDefault="00520BAB" w:rsidP="00C0499B">
      <w:pPr>
        <w:pStyle w:val="ListParagraph"/>
        <w:numPr>
          <w:ilvl w:val="0"/>
          <w:numId w:val="23"/>
        </w:numPr>
        <w:rPr>
          <w:lang w:val="en-IN"/>
        </w:rPr>
      </w:pPr>
      <w:r w:rsidRPr="00C14DAC">
        <w:rPr>
          <w:b/>
          <w:lang w:val="en-IN"/>
        </w:rPr>
        <w:t>Decryption Algorithm:</w:t>
      </w:r>
      <w:r w:rsidRPr="00C14DAC">
        <w:rPr>
          <w:lang w:val="en-IN"/>
        </w:rPr>
        <w:t xml:space="preserve"> It accepts the cipher text as input and the matching key (Private Key or Public key) and produces the original plain text.</w:t>
      </w:r>
    </w:p>
    <w:p w14:paraId="508DD3EB" w14:textId="77777777" w:rsidR="008628B3" w:rsidRPr="00415843" w:rsidRDefault="008628B3" w:rsidP="008628B3">
      <w:pPr>
        <w:pStyle w:val="Heading2"/>
        <w:rPr>
          <w:b/>
          <w:color w:val="4F81BD" w:themeColor="accent1"/>
          <w:sz w:val="28"/>
          <w:szCs w:val="28"/>
        </w:rPr>
      </w:pPr>
      <w:bookmarkStart w:id="2" w:name="_Toc146614749"/>
      <w:r w:rsidRPr="00415843">
        <w:rPr>
          <w:b/>
          <w:color w:val="4F81BD" w:themeColor="accent1"/>
          <w:sz w:val="28"/>
          <w:szCs w:val="28"/>
        </w:rPr>
        <w:t>Adaptive Architecture of cryptography</w:t>
      </w:r>
      <w:bookmarkEnd w:id="2"/>
    </w:p>
    <w:p w14:paraId="6C07AE04" w14:textId="77777777" w:rsidR="008628B3" w:rsidRDefault="008628B3" w:rsidP="008628B3">
      <w:pPr>
        <w:rPr>
          <w:sz w:val="24"/>
          <w:szCs w:val="24"/>
        </w:rPr>
      </w:pPr>
      <w:r w:rsidRPr="00DE16B1">
        <w:rPr>
          <w:noProof/>
          <w:sz w:val="24"/>
          <w:szCs w:val="24"/>
        </w:rPr>
        <w:drawing>
          <wp:inline distT="0" distB="0" distL="0" distR="0" wp14:anchorId="163B28E6" wp14:editId="0FC8F30A">
            <wp:extent cx="6244482" cy="2962275"/>
            <wp:effectExtent l="0" t="0" r="4445" b="0"/>
            <wp:docPr id="12" name="Content Placeholder 4">
              <a:extLst xmlns:a="http://schemas.openxmlformats.org/drawingml/2006/main">
                <a:ext uri="{FF2B5EF4-FFF2-40B4-BE49-F238E27FC236}">
                  <a16:creationId xmlns:a16="http://schemas.microsoft.com/office/drawing/2014/main" id="{D548BB5E-4DDE-4C18-9DBA-000A1ED65B6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D548BB5E-4DDE-4C18-9DBA-000A1ED65B6F}"/>
                        </a:ext>
                      </a:extLst>
                    </pic:cNvPr>
                    <pic:cNvPicPr>
                      <a:picLocks noGrp="1"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259071" cy="2969196"/>
                    </a:xfrm>
                    <a:prstGeom prst="rect">
                      <a:avLst/>
                    </a:prstGeom>
                  </pic:spPr>
                </pic:pic>
              </a:graphicData>
            </a:graphic>
          </wp:inline>
        </w:drawing>
      </w:r>
    </w:p>
    <w:p w14:paraId="7DABD2E0" w14:textId="77777777" w:rsidR="008628B3" w:rsidRPr="00415843" w:rsidRDefault="008628B3" w:rsidP="008628B3">
      <w:pPr>
        <w:pStyle w:val="Heading2"/>
        <w:rPr>
          <w:b/>
          <w:color w:val="4F81BD" w:themeColor="accent1"/>
          <w:sz w:val="28"/>
          <w:szCs w:val="28"/>
        </w:rPr>
      </w:pPr>
      <w:bookmarkStart w:id="3" w:name="_Toc146614750"/>
      <w:r w:rsidRPr="00415843">
        <w:rPr>
          <w:b/>
          <w:color w:val="4F81BD" w:themeColor="accent1"/>
          <w:sz w:val="28"/>
          <w:szCs w:val="28"/>
        </w:rPr>
        <w:lastRenderedPageBreak/>
        <w:t>cryptography Architecture</w:t>
      </w:r>
      <w:bookmarkEnd w:id="3"/>
    </w:p>
    <w:p w14:paraId="43C5CC4B" w14:textId="77777777" w:rsidR="008628B3" w:rsidRPr="00DE16B1" w:rsidRDefault="008628B3" w:rsidP="008628B3">
      <w:pPr>
        <w:rPr>
          <w:b/>
          <w:sz w:val="24"/>
          <w:szCs w:val="24"/>
        </w:rPr>
      </w:pPr>
      <w:r w:rsidRPr="00DE16B1">
        <w:rPr>
          <w:b/>
          <w:noProof/>
          <w:sz w:val="24"/>
          <w:szCs w:val="24"/>
        </w:rPr>
        <w:drawing>
          <wp:inline distT="0" distB="0" distL="0" distR="0" wp14:anchorId="7508A604" wp14:editId="67D5CF87">
            <wp:extent cx="5943600" cy="2599055"/>
            <wp:effectExtent l="0" t="0" r="0" b="0"/>
            <wp:docPr id="13" name="Content Placeholder 4">
              <a:extLst xmlns:a="http://schemas.openxmlformats.org/drawingml/2006/main">
                <a:ext uri="{FF2B5EF4-FFF2-40B4-BE49-F238E27FC236}">
                  <a16:creationId xmlns:a16="http://schemas.microsoft.com/office/drawing/2014/main" id="{9B8C19EB-76A9-4092-95F3-7A748BFB916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9B8C19EB-76A9-4092-95F3-7A748BFB9161}"/>
                        </a:ext>
                      </a:extLst>
                    </pic:cNvPr>
                    <pic:cNvPicPr>
                      <a:picLocks noGrp="1" noChangeAspect="1"/>
                    </pic:cNvPicPr>
                  </pic:nvPicPr>
                  <pic:blipFill>
                    <a:blip r:embed="rId10"/>
                    <a:stretch>
                      <a:fillRect/>
                    </a:stretch>
                  </pic:blipFill>
                  <pic:spPr>
                    <a:xfrm>
                      <a:off x="0" y="0"/>
                      <a:ext cx="5943600" cy="2599055"/>
                    </a:xfrm>
                    <a:prstGeom prst="rect">
                      <a:avLst/>
                    </a:prstGeom>
                  </pic:spPr>
                </pic:pic>
              </a:graphicData>
            </a:graphic>
          </wp:inline>
        </w:drawing>
      </w:r>
    </w:p>
    <w:p w14:paraId="7D8515B6" w14:textId="6B94D20C" w:rsidR="006E2EC8" w:rsidRPr="008628B3" w:rsidRDefault="008628B3" w:rsidP="008628B3">
      <w:pPr>
        <w:pStyle w:val="Heading2"/>
        <w:rPr>
          <w:b/>
          <w:color w:val="4F81BD" w:themeColor="accent1"/>
          <w:sz w:val="28"/>
          <w:szCs w:val="28"/>
        </w:rPr>
      </w:pPr>
      <w:bookmarkStart w:id="4" w:name="_Toc146614751"/>
      <w:r>
        <w:rPr>
          <w:b/>
          <w:color w:val="4F81BD" w:themeColor="accent1"/>
          <w:sz w:val="28"/>
          <w:szCs w:val="28"/>
        </w:rPr>
        <w:t xml:space="preserve">Three </w:t>
      </w:r>
      <w:r w:rsidR="00ED2B66" w:rsidRPr="008628B3">
        <w:rPr>
          <w:b/>
          <w:color w:val="4F81BD" w:themeColor="accent1"/>
          <w:sz w:val="28"/>
          <w:szCs w:val="28"/>
        </w:rPr>
        <w:t>main sub division of cryptography</w:t>
      </w:r>
      <w:bookmarkEnd w:id="4"/>
    </w:p>
    <w:p w14:paraId="759ED808" w14:textId="77777777" w:rsidR="006E2EC8" w:rsidRPr="00EE6A87" w:rsidRDefault="00ED2B66" w:rsidP="00C0499B">
      <w:pPr>
        <w:pStyle w:val="ListParagraph"/>
        <w:numPr>
          <w:ilvl w:val="0"/>
          <w:numId w:val="1"/>
        </w:numPr>
        <w:rPr>
          <w:sz w:val="24"/>
          <w:szCs w:val="24"/>
        </w:rPr>
      </w:pPr>
      <w:r w:rsidRPr="00EE6A87">
        <w:rPr>
          <w:b/>
          <w:bCs/>
          <w:color w:val="00B050"/>
          <w:sz w:val="24"/>
          <w:szCs w:val="24"/>
        </w:rPr>
        <w:t xml:space="preserve">Crypto provider </w:t>
      </w:r>
      <w:r w:rsidRPr="00EE6A87">
        <w:rPr>
          <w:sz w:val="24"/>
          <w:szCs w:val="24"/>
        </w:rPr>
        <w:t xml:space="preserve">– All encryption and decryption algorithm functionalities </w:t>
      </w:r>
    </w:p>
    <w:p w14:paraId="69D2A0EB" w14:textId="77777777" w:rsidR="006E2EC8" w:rsidRPr="00EE6A87" w:rsidRDefault="00ED2B66" w:rsidP="00C0499B">
      <w:pPr>
        <w:pStyle w:val="ListParagraph"/>
        <w:numPr>
          <w:ilvl w:val="0"/>
          <w:numId w:val="1"/>
        </w:numPr>
        <w:rPr>
          <w:sz w:val="24"/>
          <w:szCs w:val="24"/>
        </w:rPr>
      </w:pPr>
      <w:r w:rsidRPr="00EE6A87">
        <w:rPr>
          <w:b/>
          <w:bCs/>
          <w:color w:val="00B050"/>
          <w:sz w:val="24"/>
          <w:szCs w:val="24"/>
        </w:rPr>
        <w:t xml:space="preserve">Key Storage </w:t>
      </w:r>
      <w:r w:rsidRPr="00EE6A87">
        <w:rPr>
          <w:sz w:val="24"/>
          <w:szCs w:val="24"/>
        </w:rPr>
        <w:t xml:space="preserve">– retrieving and storing of </w:t>
      </w:r>
      <w:r w:rsidR="00EE6A87">
        <w:rPr>
          <w:sz w:val="24"/>
          <w:szCs w:val="24"/>
        </w:rPr>
        <w:t xml:space="preserve">all </w:t>
      </w:r>
      <w:r w:rsidRPr="00EE6A87">
        <w:rPr>
          <w:sz w:val="24"/>
          <w:szCs w:val="24"/>
        </w:rPr>
        <w:t>crypto keys</w:t>
      </w:r>
    </w:p>
    <w:p w14:paraId="50743482" w14:textId="58FCCF5F" w:rsidR="006E2EC8" w:rsidRPr="00DE16B1" w:rsidRDefault="00ED2B66" w:rsidP="00C0499B">
      <w:pPr>
        <w:pStyle w:val="ListParagraph"/>
        <w:numPr>
          <w:ilvl w:val="0"/>
          <w:numId w:val="1"/>
        </w:numPr>
        <w:rPr>
          <w:sz w:val="24"/>
          <w:szCs w:val="24"/>
        </w:rPr>
      </w:pPr>
      <w:r w:rsidRPr="00EE6A87">
        <w:rPr>
          <w:b/>
          <w:bCs/>
          <w:color w:val="00B050"/>
          <w:sz w:val="24"/>
          <w:szCs w:val="24"/>
        </w:rPr>
        <w:t>Certificates</w:t>
      </w:r>
      <w:r w:rsidRPr="00EE6A87">
        <w:rPr>
          <w:sz w:val="24"/>
          <w:szCs w:val="24"/>
        </w:rPr>
        <w:t xml:space="preserve"> – </w:t>
      </w:r>
      <w:r w:rsidRPr="00EE6A87">
        <w:rPr>
          <w:sz w:val="24"/>
          <w:szCs w:val="24"/>
          <w:lang w:val="en-IN"/>
        </w:rPr>
        <w:t>X.509 certificates parsing, verification and retrieval of public key.</w:t>
      </w:r>
    </w:p>
    <w:p w14:paraId="150F309A" w14:textId="52F8B56B" w:rsidR="00487D6E" w:rsidRPr="006F30BC" w:rsidRDefault="0019273F" w:rsidP="00DE16B1">
      <w:pPr>
        <w:pStyle w:val="Heading2"/>
        <w:rPr>
          <w:b/>
          <w:color w:val="4F81BD" w:themeColor="accent1"/>
          <w:sz w:val="28"/>
          <w:szCs w:val="28"/>
        </w:rPr>
      </w:pPr>
      <w:bookmarkStart w:id="5" w:name="_Toc146614752"/>
      <w:r w:rsidRPr="006F30BC">
        <w:rPr>
          <w:b/>
          <w:color w:val="4F81BD" w:themeColor="accent1"/>
          <w:sz w:val="28"/>
          <w:szCs w:val="28"/>
        </w:rPr>
        <w:t>Crypto provider</w:t>
      </w:r>
      <w:bookmarkEnd w:id="5"/>
    </w:p>
    <w:p w14:paraId="4B6B5DDD" w14:textId="2692BF09" w:rsidR="00DE16B1" w:rsidRDefault="00DE16B1" w:rsidP="00DE16B1">
      <w:pPr>
        <w:rPr>
          <w:sz w:val="24"/>
          <w:szCs w:val="24"/>
        </w:rPr>
      </w:pPr>
      <w:r w:rsidRPr="00DE16B1">
        <w:rPr>
          <w:sz w:val="24"/>
          <w:szCs w:val="24"/>
        </w:rPr>
        <w:t>functionalities of Crypto provider</w:t>
      </w:r>
      <w:r w:rsidR="006F30BC">
        <w:rPr>
          <w:sz w:val="24"/>
          <w:szCs w:val="24"/>
        </w:rPr>
        <w:t>s</w:t>
      </w:r>
    </w:p>
    <w:p w14:paraId="029DCF3D" w14:textId="474B1164" w:rsidR="00415843" w:rsidRDefault="00415843" w:rsidP="00C0499B">
      <w:pPr>
        <w:pStyle w:val="Heading3"/>
        <w:numPr>
          <w:ilvl w:val="0"/>
          <w:numId w:val="2"/>
        </w:numPr>
        <w:rPr>
          <w:b/>
          <w:color w:val="00B050"/>
        </w:rPr>
      </w:pPr>
      <w:bookmarkStart w:id="6" w:name="_Toc146614753"/>
      <w:r w:rsidRPr="00415843">
        <w:rPr>
          <w:b/>
          <w:color w:val="00B050"/>
        </w:rPr>
        <w:t>Random number Generator</w:t>
      </w:r>
      <w:bookmarkEnd w:id="6"/>
    </w:p>
    <w:p w14:paraId="57B9B845" w14:textId="11776A34" w:rsidR="0010719E" w:rsidRDefault="0010719E" w:rsidP="0010719E">
      <w:r w:rsidRPr="0010719E">
        <w:t xml:space="preserve">In cryptography, RNG stands for Random Number Generator. An RNG is a fundamental component used to </w:t>
      </w:r>
      <w:r w:rsidRPr="00B56700">
        <w:rPr>
          <w:b/>
        </w:rPr>
        <w:t>generate random and unpredictable numbers for various cryptographic purposes</w:t>
      </w:r>
      <w:r w:rsidRPr="0010719E">
        <w:t>. These random numbers play a critical role in ensuring the security and confidentiality of cryptographic algorithms and protoco</w:t>
      </w:r>
      <w:r>
        <w:t>l.</w:t>
      </w:r>
    </w:p>
    <w:p w14:paraId="714D5307" w14:textId="29A79AFB" w:rsidR="0010719E" w:rsidRPr="0010719E" w:rsidRDefault="0010719E" w:rsidP="0010719E">
      <w:pPr>
        <w:rPr>
          <w:b/>
        </w:rPr>
      </w:pPr>
      <w:r w:rsidRPr="0010719E">
        <w:rPr>
          <w:b/>
        </w:rPr>
        <w:t>Cryptographic RNGs are used in a variety of applications within cryptography, including:</w:t>
      </w:r>
    </w:p>
    <w:p w14:paraId="3E7727C2" w14:textId="77777777" w:rsidR="0010719E" w:rsidRDefault="0010719E" w:rsidP="00C0499B">
      <w:pPr>
        <w:pStyle w:val="ListParagraph"/>
        <w:numPr>
          <w:ilvl w:val="0"/>
          <w:numId w:val="3"/>
        </w:numPr>
      </w:pPr>
      <w:r>
        <w:t>Generating cryptographic keys for encryption and decryption.</w:t>
      </w:r>
    </w:p>
    <w:p w14:paraId="7C3D0CD3" w14:textId="77777777" w:rsidR="0010719E" w:rsidRDefault="0010719E" w:rsidP="00C0499B">
      <w:pPr>
        <w:pStyle w:val="ListParagraph"/>
        <w:numPr>
          <w:ilvl w:val="0"/>
          <w:numId w:val="3"/>
        </w:numPr>
      </w:pPr>
      <w:r>
        <w:t>Creating Initialization Vectors (IVs) for symmetric encryption modes.</w:t>
      </w:r>
    </w:p>
    <w:p w14:paraId="4D21E234" w14:textId="4E90DCCB" w:rsidR="0010719E" w:rsidRDefault="0010719E" w:rsidP="00C0499B">
      <w:pPr>
        <w:pStyle w:val="ListParagraph"/>
        <w:numPr>
          <w:ilvl w:val="0"/>
          <w:numId w:val="3"/>
        </w:numPr>
      </w:pPr>
      <w:r>
        <w:t>Generating Nonce for secure communications and cryptographic protocols.</w:t>
      </w:r>
    </w:p>
    <w:p w14:paraId="27EFBFEE" w14:textId="77777777" w:rsidR="0010719E" w:rsidRDefault="0010719E" w:rsidP="00C0499B">
      <w:pPr>
        <w:pStyle w:val="ListParagraph"/>
        <w:numPr>
          <w:ilvl w:val="0"/>
          <w:numId w:val="3"/>
        </w:numPr>
      </w:pPr>
      <w:r>
        <w:t>Creating random salts for password hashing and storage.</w:t>
      </w:r>
    </w:p>
    <w:p w14:paraId="25E70D0F" w14:textId="6C6409AB" w:rsidR="008628B3" w:rsidRDefault="0010719E" w:rsidP="00C0499B">
      <w:pPr>
        <w:pStyle w:val="ListParagraph"/>
        <w:numPr>
          <w:ilvl w:val="0"/>
          <w:numId w:val="3"/>
        </w:numPr>
      </w:pPr>
      <w:r>
        <w:t>Producing random values for digital signatures and secure authentication.</w:t>
      </w:r>
    </w:p>
    <w:p w14:paraId="6139263E" w14:textId="77777777" w:rsidR="0010719E" w:rsidRPr="0010719E" w:rsidRDefault="0010719E" w:rsidP="0010719E">
      <w:pPr>
        <w:rPr>
          <w:b/>
          <w:lang w:val="en-IN"/>
        </w:rPr>
      </w:pPr>
      <w:r w:rsidRPr="0010719E">
        <w:rPr>
          <w:b/>
        </w:rPr>
        <w:t>R</w:t>
      </w:r>
      <w:r w:rsidRPr="0010719E">
        <w:rPr>
          <w:b/>
          <w:lang w:val="en-IN"/>
        </w:rPr>
        <w:t>NG Interface methods:</w:t>
      </w:r>
    </w:p>
    <w:p w14:paraId="687D138E" w14:textId="1EC1A267" w:rsidR="00453D8B" w:rsidRPr="0010719E" w:rsidRDefault="001E2E45" w:rsidP="00C0499B">
      <w:pPr>
        <w:numPr>
          <w:ilvl w:val="0"/>
          <w:numId w:val="4"/>
        </w:numPr>
        <w:rPr>
          <w:lang w:val="en-IN"/>
        </w:rPr>
      </w:pPr>
      <w:r w:rsidRPr="0010719E">
        <w:rPr>
          <w:b/>
          <w:bCs/>
        </w:rPr>
        <w:t>bool Seed</w:t>
      </w:r>
      <w:r w:rsidR="00662AC3">
        <w:rPr>
          <w:b/>
          <w:bCs/>
        </w:rPr>
        <w:t xml:space="preserve"> </w:t>
      </w:r>
      <w:r w:rsidRPr="0010719E">
        <w:rPr>
          <w:b/>
          <w:bCs/>
        </w:rPr>
        <w:t xml:space="preserve">(ReadOnlyMemRegion seed): </w:t>
      </w:r>
      <w:r w:rsidRPr="0010719E">
        <w:t>set the internal state of the RNG using the provided seed(ROMR).</w:t>
      </w:r>
    </w:p>
    <w:p w14:paraId="2164122B" w14:textId="3689C795" w:rsidR="00453D8B" w:rsidRPr="0010719E" w:rsidRDefault="001E2E45" w:rsidP="00C0499B">
      <w:pPr>
        <w:numPr>
          <w:ilvl w:val="0"/>
          <w:numId w:val="4"/>
        </w:numPr>
        <w:rPr>
          <w:lang w:val="en-IN"/>
        </w:rPr>
      </w:pPr>
      <w:r w:rsidRPr="0010719E">
        <w:rPr>
          <w:b/>
          <w:bCs/>
          <w:lang w:val="en-IN"/>
        </w:rPr>
        <w:lastRenderedPageBreak/>
        <w:t>bool Seed</w:t>
      </w:r>
      <w:r w:rsidR="007611EF">
        <w:rPr>
          <w:b/>
          <w:bCs/>
          <w:lang w:val="en-IN"/>
        </w:rPr>
        <w:t xml:space="preserve"> </w:t>
      </w:r>
      <w:r w:rsidRPr="0010719E">
        <w:rPr>
          <w:b/>
          <w:bCs/>
          <w:lang w:val="en-IN"/>
        </w:rPr>
        <w:t>(const SecretSeed &amp;seed):</w:t>
      </w:r>
      <w:r w:rsidR="007611EF">
        <w:rPr>
          <w:b/>
          <w:bCs/>
          <w:lang w:val="en-IN"/>
        </w:rPr>
        <w:t xml:space="preserve"> </w:t>
      </w:r>
      <w:r w:rsidRPr="0010719E">
        <w:t>set the internal state of the RNG using the provided seed(ss).</w:t>
      </w:r>
    </w:p>
    <w:p w14:paraId="1719BE76" w14:textId="5EBA8315" w:rsidR="00453D8B" w:rsidRPr="0010719E" w:rsidRDefault="001E2E45" w:rsidP="00C0499B">
      <w:pPr>
        <w:numPr>
          <w:ilvl w:val="0"/>
          <w:numId w:val="4"/>
        </w:numPr>
        <w:rPr>
          <w:lang w:val="en-IN"/>
        </w:rPr>
      </w:pPr>
      <w:r w:rsidRPr="0010719E">
        <w:rPr>
          <w:b/>
          <w:bCs/>
        </w:rPr>
        <w:t>bool SetKey</w:t>
      </w:r>
      <w:r w:rsidR="007611EF">
        <w:rPr>
          <w:b/>
          <w:bCs/>
        </w:rPr>
        <w:t xml:space="preserve"> </w:t>
      </w:r>
      <w:r w:rsidRPr="0010719E">
        <w:rPr>
          <w:b/>
          <w:bCs/>
        </w:rPr>
        <w:t xml:space="preserve">(const SymmetricKey&amp; key): </w:t>
      </w:r>
      <w:r w:rsidRPr="0010719E">
        <w:t>a SymmetricKey with the key used as seed value.</w:t>
      </w:r>
    </w:p>
    <w:p w14:paraId="51AC693E" w14:textId="3443A24F" w:rsidR="00453D8B" w:rsidRPr="0010719E" w:rsidRDefault="001E2E45" w:rsidP="00C0499B">
      <w:pPr>
        <w:numPr>
          <w:ilvl w:val="0"/>
          <w:numId w:val="4"/>
        </w:numPr>
        <w:rPr>
          <w:lang w:val="en-IN"/>
        </w:rPr>
      </w:pPr>
      <w:r w:rsidRPr="0010719E">
        <w:rPr>
          <w:b/>
          <w:bCs/>
        </w:rPr>
        <w:t>bool AddEntropy</w:t>
      </w:r>
      <w:r w:rsidR="007611EF">
        <w:rPr>
          <w:b/>
          <w:bCs/>
        </w:rPr>
        <w:t xml:space="preserve"> </w:t>
      </w:r>
      <w:r w:rsidRPr="0010719E">
        <w:rPr>
          <w:b/>
          <w:bCs/>
        </w:rPr>
        <w:t xml:space="preserve">(ReadOnlyMemRegion entropy): </w:t>
      </w:r>
      <w:r w:rsidRPr="0010719E">
        <w:t>Update the internal state of the RNG by mixing it with the provided additional entropy.</w:t>
      </w:r>
    </w:p>
    <w:p w14:paraId="70F314C6" w14:textId="439B4458" w:rsidR="0010719E" w:rsidRPr="009811E9" w:rsidRDefault="00FF2BA1" w:rsidP="008628B3">
      <w:pPr>
        <w:rPr>
          <w:b/>
        </w:rPr>
      </w:pPr>
      <w:r w:rsidRPr="009811E9">
        <w:rPr>
          <w:b/>
        </w:rPr>
        <w:t>Let’s see example of RNG</w:t>
      </w:r>
      <w:r w:rsidR="009811E9" w:rsidRPr="009811E9">
        <w:rPr>
          <w:b/>
        </w:rPr>
        <w:t>:</w:t>
      </w:r>
    </w:p>
    <w:p w14:paraId="48B1484E" w14:textId="74B24F5F" w:rsidR="00FF2BA1" w:rsidRPr="008628B3" w:rsidRDefault="00FF2BA1" w:rsidP="008628B3">
      <w:r>
        <w:rPr>
          <w:noProof/>
        </w:rPr>
        <w:drawing>
          <wp:inline distT="0" distB="0" distL="0" distR="0" wp14:anchorId="779BE585" wp14:editId="678DE8A7">
            <wp:extent cx="6353175" cy="2890520"/>
            <wp:effectExtent l="0" t="0" r="952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487" t="25302" r="29167" b="23807"/>
                    <a:stretch/>
                  </pic:blipFill>
                  <pic:spPr bwMode="auto">
                    <a:xfrm>
                      <a:off x="0" y="0"/>
                      <a:ext cx="6353793" cy="2890801"/>
                    </a:xfrm>
                    <a:prstGeom prst="rect">
                      <a:avLst/>
                    </a:prstGeom>
                    <a:ln>
                      <a:noFill/>
                    </a:ln>
                    <a:extLst>
                      <a:ext uri="{53640926-AAD7-44D8-BBD7-CCE9431645EC}">
                        <a14:shadowObscured xmlns:a14="http://schemas.microsoft.com/office/drawing/2010/main"/>
                      </a:ext>
                    </a:extLst>
                  </pic:spPr>
                </pic:pic>
              </a:graphicData>
            </a:graphic>
          </wp:inline>
        </w:drawing>
      </w:r>
    </w:p>
    <w:p w14:paraId="7B2403E4" w14:textId="4A234B20" w:rsidR="00415843" w:rsidRDefault="00415843" w:rsidP="00C0499B">
      <w:pPr>
        <w:pStyle w:val="Heading3"/>
        <w:numPr>
          <w:ilvl w:val="0"/>
          <w:numId w:val="2"/>
        </w:numPr>
        <w:rPr>
          <w:b/>
          <w:color w:val="00B050"/>
        </w:rPr>
      </w:pPr>
      <w:bookmarkStart w:id="7" w:name="_Toc146614754"/>
      <w:r w:rsidRPr="00415843">
        <w:rPr>
          <w:b/>
          <w:color w:val="00B050"/>
        </w:rPr>
        <w:t>Hashing</w:t>
      </w:r>
      <w:bookmarkEnd w:id="7"/>
    </w:p>
    <w:p w14:paraId="00A2471C" w14:textId="77777777" w:rsidR="00794DBE" w:rsidRDefault="00FF2BA1" w:rsidP="00C0499B">
      <w:pPr>
        <w:pStyle w:val="ListParagraph"/>
        <w:numPr>
          <w:ilvl w:val="0"/>
          <w:numId w:val="2"/>
        </w:numPr>
      </w:pPr>
      <w:r w:rsidRPr="00FF2BA1">
        <w:t xml:space="preserve">A hash function is a mathematical function </w:t>
      </w:r>
      <w:r w:rsidRPr="00E669C8">
        <w:rPr>
          <w:b/>
        </w:rPr>
        <w:t>that converts a numerical input value into another compressed numerical value.</w:t>
      </w:r>
      <w:r w:rsidRPr="00FF2BA1">
        <w:t xml:space="preserve"> The input to the hash function is of arbitrary length but output is always of fixed length.it is return hash value. </w:t>
      </w:r>
    </w:p>
    <w:p w14:paraId="17883E47" w14:textId="3389E627" w:rsidR="00FF2BA1" w:rsidRPr="00794DBE" w:rsidRDefault="00794DBE" w:rsidP="00C0499B">
      <w:pPr>
        <w:pStyle w:val="ListParagraph"/>
        <w:numPr>
          <w:ilvl w:val="0"/>
          <w:numId w:val="2"/>
        </w:numPr>
        <w:rPr>
          <w:lang w:val="en-IN"/>
        </w:rPr>
      </w:pPr>
      <w:r>
        <w:t xml:space="preserve">A </w:t>
      </w:r>
      <w:r w:rsidRPr="00794DBE">
        <w:t>hash algorithm is used for various purposes, including secure communication, data integrity verification,</w:t>
      </w:r>
      <w:r>
        <w:t xml:space="preserve"> password storages</w:t>
      </w:r>
      <w:r w:rsidRPr="00794DBE">
        <w:t xml:space="preserve"> and authentication within automotive electronic systems. Hash algorithms are crucial for ensuring the security and reliability of communication between different components and ECUs (Electronic Contro</w:t>
      </w:r>
      <w:r>
        <w:t>l Units) in a vehicle's network.</w:t>
      </w:r>
      <w:r w:rsidRPr="00794DBE">
        <w:rPr>
          <w:lang w:val="en-IN"/>
        </w:rPr>
        <w:t xml:space="preserve"> </w:t>
      </w:r>
    </w:p>
    <w:p w14:paraId="4948176C" w14:textId="53A04054" w:rsidR="00794DBE" w:rsidRPr="00794DBE" w:rsidRDefault="00794DBE" w:rsidP="00C0499B">
      <w:pPr>
        <w:pStyle w:val="ListParagraph"/>
        <w:numPr>
          <w:ilvl w:val="0"/>
          <w:numId w:val="2"/>
        </w:numPr>
        <w:rPr>
          <w:lang w:val="en-IN"/>
        </w:rPr>
      </w:pPr>
      <w:r w:rsidRPr="00794DBE">
        <w:rPr>
          <w:lang w:val="en-IN"/>
        </w:rPr>
        <w:t xml:space="preserve">Some commonly used hash algorithms are </w:t>
      </w:r>
      <w:r w:rsidRPr="00662AC3">
        <w:rPr>
          <w:b/>
          <w:lang w:val="en-IN"/>
        </w:rPr>
        <w:t>SHA-1</w:t>
      </w:r>
      <w:r w:rsidRPr="00794DBE">
        <w:rPr>
          <w:lang w:val="en-IN"/>
        </w:rPr>
        <w:t xml:space="preserve"> (Secure Hash Algorithm 1), </w:t>
      </w:r>
      <w:r w:rsidRPr="00662AC3">
        <w:rPr>
          <w:b/>
          <w:lang w:val="en-IN"/>
        </w:rPr>
        <w:t>SHA-256</w:t>
      </w:r>
      <w:r w:rsidRPr="00794DBE">
        <w:rPr>
          <w:lang w:val="en-IN"/>
        </w:rPr>
        <w:t xml:space="preserve"> (Secure Hash Algorithm 256) and </w:t>
      </w:r>
      <w:r w:rsidRPr="00662AC3">
        <w:rPr>
          <w:b/>
          <w:lang w:val="en-IN"/>
        </w:rPr>
        <w:t>SHA-3</w:t>
      </w:r>
      <w:r w:rsidRPr="00794DBE">
        <w:rPr>
          <w:lang w:val="en-IN"/>
        </w:rPr>
        <w:t xml:space="preserve"> (Secure Hash Algorithm 3).</w:t>
      </w:r>
    </w:p>
    <w:p w14:paraId="4705D926" w14:textId="16A3D4FD" w:rsidR="00FF2BA1" w:rsidRDefault="00794DBE" w:rsidP="00FF2BA1">
      <w:r>
        <w:rPr>
          <w:noProof/>
        </w:rPr>
        <w:lastRenderedPageBreak/>
        <w:drawing>
          <wp:inline distT="0" distB="0" distL="0" distR="0" wp14:anchorId="17D1A0E5" wp14:editId="0E946CB4">
            <wp:extent cx="5943352" cy="2293620"/>
            <wp:effectExtent l="0" t="0" r="635" b="0"/>
            <wp:docPr id="15" name="Picture 15" descr="Cryptographic Hash Function - The Tech Edvoc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yptographic Hash Function - The Tech Edvoca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5609" cy="2298350"/>
                    </a:xfrm>
                    <a:prstGeom prst="rect">
                      <a:avLst/>
                    </a:prstGeom>
                    <a:noFill/>
                    <a:ln>
                      <a:noFill/>
                    </a:ln>
                  </pic:spPr>
                </pic:pic>
              </a:graphicData>
            </a:graphic>
          </wp:inline>
        </w:drawing>
      </w:r>
    </w:p>
    <w:p w14:paraId="099F8753" w14:textId="6E256E16" w:rsidR="00453D8B" w:rsidRPr="00814209" w:rsidRDefault="001E2E45" w:rsidP="00814209">
      <w:pPr>
        <w:rPr>
          <w:lang w:val="en-IN"/>
        </w:rPr>
      </w:pPr>
      <w:r w:rsidRPr="00814209">
        <w:rPr>
          <w:b/>
          <w:bCs/>
        </w:rPr>
        <w:t>Hashing interface methods</w:t>
      </w:r>
      <w:r w:rsidR="00814209">
        <w:rPr>
          <w:b/>
          <w:bCs/>
        </w:rPr>
        <w:t>:</w:t>
      </w:r>
    </w:p>
    <w:p w14:paraId="48173FB6" w14:textId="570E6BFB" w:rsidR="00453D8B" w:rsidRPr="00814209" w:rsidRDefault="001E2E45" w:rsidP="00C0499B">
      <w:pPr>
        <w:numPr>
          <w:ilvl w:val="0"/>
          <w:numId w:val="5"/>
        </w:numPr>
        <w:rPr>
          <w:lang w:val="en-IN"/>
        </w:rPr>
      </w:pPr>
      <w:r w:rsidRPr="00814209">
        <w:rPr>
          <w:b/>
          <w:bCs/>
        </w:rPr>
        <w:t>Void Start</w:t>
      </w:r>
      <w:r w:rsidR="007611EF">
        <w:rPr>
          <w:b/>
          <w:bCs/>
        </w:rPr>
        <w:t xml:space="preserve"> </w:t>
      </w:r>
      <w:r w:rsidRPr="00814209">
        <w:rPr>
          <w:b/>
          <w:bCs/>
        </w:rPr>
        <w:t>(ReadOnlyMemRegion iv):</w:t>
      </w:r>
      <w:r w:rsidR="007611EF">
        <w:rPr>
          <w:b/>
          <w:bCs/>
        </w:rPr>
        <w:t xml:space="preserve"> </w:t>
      </w:r>
      <w:r w:rsidRPr="00814209">
        <w:t>Initialize the context for a new data stream generation.</w:t>
      </w:r>
    </w:p>
    <w:p w14:paraId="3EF40AAD" w14:textId="5F515B1E" w:rsidR="00453D8B" w:rsidRPr="00814209" w:rsidRDefault="001E2E45" w:rsidP="00C0499B">
      <w:pPr>
        <w:numPr>
          <w:ilvl w:val="0"/>
          <w:numId w:val="5"/>
        </w:numPr>
        <w:rPr>
          <w:lang w:val="en-IN"/>
        </w:rPr>
      </w:pPr>
      <w:r w:rsidRPr="00814209">
        <w:rPr>
          <w:b/>
          <w:bCs/>
        </w:rPr>
        <w:t>Void Update</w:t>
      </w:r>
      <w:r w:rsidR="007611EF">
        <w:rPr>
          <w:b/>
          <w:bCs/>
        </w:rPr>
        <w:t xml:space="preserve"> </w:t>
      </w:r>
      <w:r w:rsidRPr="00814209">
        <w:rPr>
          <w:b/>
          <w:bCs/>
        </w:rPr>
        <w:t>(ReadOnlyMemRegion in</w:t>
      </w:r>
      <w:proofErr w:type="gramStart"/>
      <w:r w:rsidRPr="00814209">
        <w:rPr>
          <w:b/>
          <w:bCs/>
        </w:rPr>
        <w:t>) :</w:t>
      </w:r>
      <w:proofErr w:type="gramEnd"/>
      <w:r w:rsidR="007611EF">
        <w:rPr>
          <w:b/>
          <w:bCs/>
        </w:rPr>
        <w:t xml:space="preserve"> </w:t>
      </w:r>
      <w:r w:rsidRPr="00814209">
        <w:t>Update the digest calculation context by a new part of the message.</w:t>
      </w:r>
    </w:p>
    <w:p w14:paraId="334A555B" w14:textId="5061A626" w:rsidR="00453D8B" w:rsidRPr="00814209" w:rsidRDefault="001E2E45" w:rsidP="00C0499B">
      <w:pPr>
        <w:numPr>
          <w:ilvl w:val="0"/>
          <w:numId w:val="5"/>
        </w:numPr>
        <w:rPr>
          <w:lang w:val="en-IN"/>
        </w:rPr>
      </w:pPr>
      <w:r w:rsidRPr="00814209">
        <w:rPr>
          <w:b/>
          <w:bCs/>
          <w:lang w:val="pt-BR"/>
        </w:rPr>
        <w:t>Byte Finish</w:t>
      </w:r>
      <w:r w:rsidR="007611EF">
        <w:rPr>
          <w:b/>
          <w:bCs/>
          <w:lang w:val="pt-BR"/>
        </w:rPr>
        <w:t xml:space="preserve"> </w:t>
      </w:r>
      <w:r w:rsidRPr="00814209">
        <w:rPr>
          <w:b/>
          <w:bCs/>
          <w:lang w:val="pt-BR"/>
        </w:rPr>
        <w:t>() :</w:t>
      </w:r>
      <w:r w:rsidRPr="00814209">
        <w:rPr>
          <w:b/>
          <w:bCs/>
        </w:rPr>
        <w:t xml:space="preserve"> </w:t>
      </w:r>
      <w:r w:rsidRPr="00814209">
        <w:t>Finish the digest calculation and optionally produce the "signature" object.</w:t>
      </w:r>
    </w:p>
    <w:p w14:paraId="262EADE7" w14:textId="4F216D0F" w:rsidR="00814209" w:rsidRPr="00D1028D" w:rsidRDefault="001E2E45" w:rsidP="00C0499B">
      <w:pPr>
        <w:numPr>
          <w:ilvl w:val="0"/>
          <w:numId w:val="5"/>
        </w:numPr>
        <w:rPr>
          <w:lang w:val="en-IN"/>
        </w:rPr>
      </w:pPr>
      <w:r w:rsidRPr="00814209">
        <w:rPr>
          <w:b/>
          <w:bCs/>
          <w:lang w:val="pt-BR"/>
        </w:rPr>
        <w:t xml:space="preserve">Byte </w:t>
      </w:r>
      <w:r w:rsidRPr="00814209">
        <w:rPr>
          <w:b/>
          <w:bCs/>
          <w:lang w:val="en-IN"/>
        </w:rPr>
        <w:t>GetDigest</w:t>
      </w:r>
      <w:r w:rsidR="007611EF">
        <w:rPr>
          <w:b/>
          <w:bCs/>
          <w:lang w:val="en-IN"/>
        </w:rPr>
        <w:t xml:space="preserve"> </w:t>
      </w:r>
      <w:r w:rsidRPr="00814209">
        <w:rPr>
          <w:b/>
          <w:bCs/>
          <w:lang w:val="en-IN"/>
        </w:rPr>
        <w:t>(std::size_t offset = 0):</w:t>
      </w:r>
      <w:r w:rsidRPr="00814209">
        <w:rPr>
          <w:lang w:val="en-IN"/>
        </w:rPr>
        <w:t xml:space="preserve">it is </w:t>
      </w:r>
      <w:r w:rsidRPr="00814209">
        <w:t>calculation the total size of hash value and return.</w:t>
      </w:r>
    </w:p>
    <w:p w14:paraId="4BB6D248" w14:textId="4596C1F2" w:rsidR="00D1028D" w:rsidRPr="009811E9" w:rsidRDefault="00D1028D" w:rsidP="00D1028D">
      <w:pPr>
        <w:rPr>
          <w:b/>
          <w:bCs/>
          <w:lang w:val="pt-BR"/>
        </w:rPr>
      </w:pPr>
      <w:r w:rsidRPr="009811E9">
        <w:rPr>
          <w:b/>
          <w:bCs/>
          <w:lang w:val="pt-BR"/>
        </w:rPr>
        <w:t>Let’s see example of hash</w:t>
      </w:r>
      <w:r w:rsidR="009811E9" w:rsidRPr="009811E9">
        <w:rPr>
          <w:b/>
          <w:bCs/>
          <w:lang w:val="pt-BR"/>
        </w:rPr>
        <w:t>:</w:t>
      </w:r>
    </w:p>
    <w:p w14:paraId="272A2E59" w14:textId="4A7B04CE" w:rsidR="00D1028D" w:rsidRPr="00EC3EF7" w:rsidRDefault="00D1028D" w:rsidP="00D1028D">
      <w:pPr>
        <w:rPr>
          <w:lang w:val="en-IN"/>
        </w:rPr>
      </w:pPr>
      <w:r>
        <w:rPr>
          <w:noProof/>
        </w:rPr>
        <w:drawing>
          <wp:inline distT="0" distB="0" distL="0" distR="0" wp14:anchorId="6C742900" wp14:editId="222440EE">
            <wp:extent cx="6648694" cy="1981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56764" cy="1983605"/>
                    </a:xfrm>
                    <a:prstGeom prst="rect">
                      <a:avLst/>
                    </a:prstGeom>
                  </pic:spPr>
                </pic:pic>
              </a:graphicData>
            </a:graphic>
          </wp:inline>
        </w:drawing>
      </w:r>
    </w:p>
    <w:p w14:paraId="2FB62C88" w14:textId="476817E8" w:rsidR="00415843" w:rsidRDefault="00415843" w:rsidP="00C0499B">
      <w:pPr>
        <w:pStyle w:val="Heading3"/>
        <w:numPr>
          <w:ilvl w:val="0"/>
          <w:numId w:val="2"/>
        </w:numPr>
        <w:rPr>
          <w:b/>
          <w:color w:val="00B050"/>
        </w:rPr>
      </w:pPr>
      <w:bookmarkStart w:id="8" w:name="_Toc146614755"/>
      <w:r w:rsidRPr="00415843">
        <w:rPr>
          <w:b/>
          <w:color w:val="00B050"/>
        </w:rPr>
        <w:t>Key Derivation function</w:t>
      </w:r>
      <w:bookmarkEnd w:id="8"/>
      <w:r w:rsidRPr="00415843">
        <w:rPr>
          <w:b/>
          <w:color w:val="00B050"/>
        </w:rPr>
        <w:t xml:space="preserve"> </w:t>
      </w:r>
    </w:p>
    <w:p w14:paraId="7F69EEB4" w14:textId="10237FE3" w:rsidR="00EC3EF7" w:rsidRDefault="00531B37" w:rsidP="00C0499B">
      <w:pPr>
        <w:pStyle w:val="ListParagraph"/>
        <w:numPr>
          <w:ilvl w:val="0"/>
          <w:numId w:val="2"/>
        </w:numPr>
      </w:pPr>
      <w:r w:rsidRPr="00531B37">
        <w:t xml:space="preserve">KDF stands for "Key Derivation Function." It is a cryptographic function used </w:t>
      </w:r>
      <w:r w:rsidRPr="00E669C8">
        <w:rPr>
          <w:b/>
        </w:rPr>
        <w:t>to derive one or more secret keys from a single secret value or a password</w:t>
      </w:r>
      <w:r w:rsidRPr="00531B37">
        <w:t>. KDFs are particularly useful when you need to generate cryptographic keys from a user's password or other low-entropy secret, while also incorporating additional security measures like salting and iterating to defend against brute-force and dictionary attacks.</w:t>
      </w:r>
    </w:p>
    <w:p w14:paraId="1620C192" w14:textId="72B6C9B6" w:rsidR="00D01C51" w:rsidRDefault="00D01C51" w:rsidP="00C0499B">
      <w:pPr>
        <w:pStyle w:val="ListParagraph"/>
        <w:numPr>
          <w:ilvl w:val="0"/>
          <w:numId w:val="2"/>
        </w:numPr>
      </w:pPr>
      <w:r>
        <w:lastRenderedPageBreak/>
        <w:t>One common scenario where KDFs are used is in password-based encryption or authentication. In such cases, you don't want to directly use a user's password as an encryption or authentication key because passwords are often not strong enough and can be susceptible to various attacks. Instead, a KDF is applied to the password to derive a more secure key.</w:t>
      </w:r>
    </w:p>
    <w:p w14:paraId="696536B6" w14:textId="196DB6C9" w:rsidR="00304064" w:rsidRDefault="00304064" w:rsidP="00C0499B">
      <w:pPr>
        <w:pStyle w:val="ListParagraph"/>
        <w:numPr>
          <w:ilvl w:val="0"/>
          <w:numId w:val="2"/>
        </w:numPr>
      </w:pPr>
      <w:r>
        <w:t xml:space="preserve">Key Derivation Function (KDF) algorithms are used in cryptography </w:t>
      </w:r>
      <w:r w:rsidRPr="008F54D4">
        <w:rPr>
          <w:b/>
        </w:rPr>
        <w:t>PBKDF2</w:t>
      </w:r>
      <w:r>
        <w:t xml:space="preserve"> (Password-Based Key Derivation Function 2) and </w:t>
      </w:r>
      <w:r w:rsidRPr="008F54D4">
        <w:rPr>
          <w:b/>
        </w:rPr>
        <w:t xml:space="preserve">HKDF </w:t>
      </w:r>
      <w:r>
        <w:t>(HMAC-based Key Derivation Function).</w:t>
      </w:r>
    </w:p>
    <w:p w14:paraId="4A449336" w14:textId="78CDE009" w:rsidR="00987B14" w:rsidRDefault="00987B14" w:rsidP="00987B14">
      <w:pPr>
        <w:jc w:val="center"/>
      </w:pPr>
      <w:r w:rsidRPr="00987B14">
        <w:rPr>
          <w:noProof/>
        </w:rPr>
        <w:drawing>
          <wp:inline distT="0" distB="0" distL="0" distR="0" wp14:anchorId="0D18A505" wp14:editId="057F6C17">
            <wp:extent cx="4613872" cy="3124351"/>
            <wp:effectExtent l="0" t="0" r="0" b="0"/>
            <wp:docPr id="19" name="Picture 2" descr="https://miro.medium.com/max/1400/1*-MtewMnIqosPezGzZOHmDw.png">
              <a:extLst xmlns:a="http://schemas.openxmlformats.org/drawingml/2006/main">
                <a:ext uri="{FF2B5EF4-FFF2-40B4-BE49-F238E27FC236}">
                  <a16:creationId xmlns:a16="http://schemas.microsoft.com/office/drawing/2014/main" id="{044C3107-70B7-424A-B475-1077E1D597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https://miro.medium.com/max/1400/1*-MtewMnIqosPezGzZOHmDw.png">
                      <a:extLst>
                        <a:ext uri="{FF2B5EF4-FFF2-40B4-BE49-F238E27FC236}">
                          <a16:creationId xmlns:a16="http://schemas.microsoft.com/office/drawing/2014/main" id="{044C3107-70B7-424A-B475-1077E1D5977E}"/>
                        </a:ext>
                      </a:extLst>
                    </pic:cNvPr>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6933"/>
                    <a:stretch/>
                  </pic:blipFill>
                  <pic:spPr bwMode="auto">
                    <a:xfrm>
                      <a:off x="0" y="0"/>
                      <a:ext cx="4613872" cy="312435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29468E9E" w14:textId="09E543CE" w:rsidR="00D01C51" w:rsidRPr="00D01C51" w:rsidRDefault="00D01C51" w:rsidP="00D01C51">
      <w:pPr>
        <w:rPr>
          <w:b/>
        </w:rPr>
      </w:pPr>
      <w:r w:rsidRPr="00D01C51">
        <w:rPr>
          <w:b/>
        </w:rPr>
        <w:t>Let’s see simple examples of KDF</w:t>
      </w:r>
      <w:r w:rsidR="0030707E">
        <w:rPr>
          <w:b/>
        </w:rPr>
        <w:t xml:space="preserve"> algorithms</w:t>
      </w:r>
      <w:r w:rsidRPr="00D01C51">
        <w:rPr>
          <w:b/>
        </w:rPr>
        <w:t>:</w:t>
      </w:r>
    </w:p>
    <w:p w14:paraId="3CEDEE0C" w14:textId="4CD69ED6" w:rsidR="00D01C51" w:rsidRDefault="00D01C51" w:rsidP="00D01C51">
      <w:r w:rsidRPr="00D01C51">
        <w:t xml:space="preserve">Here's example using the </w:t>
      </w:r>
      <w:r>
        <w:t>PBKDF2 (Password-Based Key Derivation Function 2) algorithm:</w:t>
      </w:r>
    </w:p>
    <w:p w14:paraId="2B9EB592" w14:textId="70C83A2C" w:rsidR="00D01C51" w:rsidRDefault="00D01C51" w:rsidP="00D01C51">
      <w:r>
        <w:rPr>
          <w:noProof/>
        </w:rPr>
        <w:drawing>
          <wp:inline distT="0" distB="0" distL="0" distR="0" wp14:anchorId="5306C834" wp14:editId="17033300">
            <wp:extent cx="5943600" cy="18389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38960"/>
                    </a:xfrm>
                    <a:prstGeom prst="rect">
                      <a:avLst/>
                    </a:prstGeom>
                  </pic:spPr>
                </pic:pic>
              </a:graphicData>
            </a:graphic>
          </wp:inline>
        </w:drawing>
      </w:r>
    </w:p>
    <w:p w14:paraId="4C6CAC82" w14:textId="5A97A400" w:rsidR="00D01C51" w:rsidRDefault="00D01C51" w:rsidP="00D01C51">
      <w:r w:rsidRPr="00D01C51">
        <w:t>Here's another example using the HKDF (HMAC-based Key Derivation Function) algorithm:</w:t>
      </w:r>
    </w:p>
    <w:p w14:paraId="067B7EDA" w14:textId="6C70BC57" w:rsidR="00D01C51" w:rsidRDefault="00D01C51" w:rsidP="00D01C51">
      <w:r>
        <w:rPr>
          <w:noProof/>
        </w:rPr>
        <w:lastRenderedPageBreak/>
        <w:drawing>
          <wp:inline distT="0" distB="0" distL="0" distR="0" wp14:anchorId="1191DCA2" wp14:editId="6D06A845">
            <wp:extent cx="5943600" cy="18237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23720"/>
                    </a:xfrm>
                    <a:prstGeom prst="rect">
                      <a:avLst/>
                    </a:prstGeom>
                  </pic:spPr>
                </pic:pic>
              </a:graphicData>
            </a:graphic>
          </wp:inline>
        </w:drawing>
      </w:r>
    </w:p>
    <w:p w14:paraId="3BF64254" w14:textId="0E71D492" w:rsidR="00EF47C4" w:rsidRPr="00304064" w:rsidRDefault="00304064" w:rsidP="00D01C51">
      <w:pPr>
        <w:rPr>
          <w:b/>
        </w:rPr>
      </w:pPr>
      <w:r w:rsidRPr="00304064">
        <w:rPr>
          <w:b/>
        </w:rPr>
        <w:t>Let’s see example of KDF:</w:t>
      </w:r>
    </w:p>
    <w:p w14:paraId="2F586E1F" w14:textId="4DA993A0" w:rsidR="00304064" w:rsidRPr="00EC3EF7" w:rsidRDefault="00304064" w:rsidP="00D01C51">
      <w:r>
        <w:rPr>
          <w:noProof/>
        </w:rPr>
        <w:drawing>
          <wp:inline distT="0" distB="0" distL="0" distR="0" wp14:anchorId="7D914EBE" wp14:editId="4A86C543">
            <wp:extent cx="5743575" cy="50292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3575" cy="5029200"/>
                    </a:xfrm>
                    <a:prstGeom prst="rect">
                      <a:avLst/>
                    </a:prstGeom>
                  </pic:spPr>
                </pic:pic>
              </a:graphicData>
            </a:graphic>
          </wp:inline>
        </w:drawing>
      </w:r>
    </w:p>
    <w:p w14:paraId="7AD71AC5" w14:textId="7DAC0416" w:rsidR="00415843" w:rsidRDefault="00415843" w:rsidP="00C0499B">
      <w:pPr>
        <w:pStyle w:val="Heading3"/>
        <w:numPr>
          <w:ilvl w:val="0"/>
          <w:numId w:val="2"/>
        </w:numPr>
        <w:rPr>
          <w:b/>
          <w:color w:val="00B050"/>
        </w:rPr>
      </w:pPr>
      <w:bookmarkStart w:id="9" w:name="_Toc146614756"/>
      <w:r w:rsidRPr="00415843">
        <w:rPr>
          <w:b/>
          <w:color w:val="00B050"/>
        </w:rPr>
        <w:t>Message authentication code</w:t>
      </w:r>
      <w:bookmarkEnd w:id="9"/>
    </w:p>
    <w:p w14:paraId="4B25AAC4" w14:textId="71E09432" w:rsidR="00A6509A" w:rsidRDefault="001D323B" w:rsidP="00A6509A">
      <w:r w:rsidRPr="001D323B">
        <w:t>A Message Authentication Code (MAC) is a cryptographic technique used to verify the integrity and authenticity of a message</w:t>
      </w:r>
      <w:r>
        <w:t>.</w:t>
      </w:r>
    </w:p>
    <w:p w14:paraId="4FA2412B" w14:textId="496FBC77" w:rsidR="001D323B" w:rsidRDefault="001D323B" w:rsidP="00A6509A">
      <w:r w:rsidRPr="001D323B">
        <w:lastRenderedPageBreak/>
        <w:t xml:space="preserve">MAC algorithm is a symmetric key </w:t>
      </w:r>
      <w:r>
        <w:t xml:space="preserve">(k) </w:t>
      </w:r>
      <w:r w:rsidRPr="001D323B">
        <w:t xml:space="preserve">cryptographic technique to provide message </w:t>
      </w:r>
      <w:r>
        <w:t>authentication f</w:t>
      </w:r>
      <w:r w:rsidRPr="001D323B">
        <w:t xml:space="preserve">or establishing MAC process, the same symmetric key </w:t>
      </w:r>
      <w:r>
        <w:t xml:space="preserve">(K) </w:t>
      </w:r>
      <w:r w:rsidRPr="001D323B">
        <w:t>is shared between sender and receiver</w:t>
      </w:r>
      <w:r>
        <w:t>.</w:t>
      </w:r>
    </w:p>
    <w:p w14:paraId="5E9E002A" w14:textId="2003A0E2" w:rsidR="008F54D4" w:rsidRDefault="008F54D4" w:rsidP="00A6509A">
      <w:r w:rsidRPr="001D323B">
        <w:t>A Messa</w:t>
      </w:r>
      <w:r>
        <w:t xml:space="preserve">ge Authentication Code (MAC) </w:t>
      </w:r>
      <w:r w:rsidR="005E06AE">
        <w:t xml:space="preserve">algorithms </w:t>
      </w:r>
      <w:r>
        <w:t xml:space="preserve">are used in cryptography </w:t>
      </w:r>
      <w:r w:rsidRPr="008F54D4">
        <w:rPr>
          <w:b/>
        </w:rPr>
        <w:t xml:space="preserve">HMAC </w:t>
      </w:r>
      <w:r w:rsidRPr="008F54D4">
        <w:t>(Hash-based Message Authentication Code)</w:t>
      </w:r>
      <w:r>
        <w:t xml:space="preserve"> and </w:t>
      </w:r>
      <w:r w:rsidRPr="008F54D4">
        <w:rPr>
          <w:b/>
        </w:rPr>
        <w:t>CMAC</w:t>
      </w:r>
      <w:r w:rsidRPr="008F54D4">
        <w:t xml:space="preserve"> (Cipher-based Message Authentication Code)</w:t>
      </w:r>
      <w:r w:rsidR="007B4E4D">
        <w:t>.</w:t>
      </w:r>
    </w:p>
    <w:p w14:paraId="1A6AFB41" w14:textId="77777777" w:rsidR="007B4E4D" w:rsidRPr="007B4E4D" w:rsidRDefault="007B4E4D" w:rsidP="007B4E4D">
      <w:pPr>
        <w:rPr>
          <w:b/>
        </w:rPr>
      </w:pPr>
      <w:r w:rsidRPr="007B4E4D">
        <w:rPr>
          <w:b/>
        </w:rPr>
        <w:t>Purpose of MAC:</w:t>
      </w:r>
    </w:p>
    <w:p w14:paraId="481FC370" w14:textId="66C12105" w:rsidR="007B4E4D" w:rsidRDefault="007B4E4D" w:rsidP="007B4E4D">
      <w:r>
        <w:t>The primary purpose of using M</w:t>
      </w:r>
      <w:r w:rsidR="00237AEB">
        <w:t>ACs is to ensure the following:</w:t>
      </w:r>
    </w:p>
    <w:p w14:paraId="6B5F4725" w14:textId="78856148" w:rsidR="007B4E4D" w:rsidRDefault="007B4E4D" w:rsidP="00C0499B">
      <w:pPr>
        <w:pStyle w:val="ListParagraph"/>
        <w:numPr>
          <w:ilvl w:val="0"/>
          <w:numId w:val="2"/>
        </w:numPr>
      </w:pPr>
      <w:r w:rsidRPr="007B4E4D">
        <w:rPr>
          <w:b/>
        </w:rPr>
        <w:t>Integrity:</w:t>
      </w:r>
      <w:r>
        <w:t xml:space="preserve"> MACs detect any changes or alterations made to the message during transmission. If the message or data has been tampered with, the MAC verification process will fail.</w:t>
      </w:r>
    </w:p>
    <w:p w14:paraId="509C93ED" w14:textId="4BBAE1F0" w:rsidR="007B4E4D" w:rsidRDefault="007B4E4D" w:rsidP="00C0499B">
      <w:pPr>
        <w:pStyle w:val="ListParagraph"/>
        <w:numPr>
          <w:ilvl w:val="0"/>
          <w:numId w:val="2"/>
        </w:numPr>
      </w:pPr>
      <w:r w:rsidRPr="007B4E4D">
        <w:rPr>
          <w:b/>
        </w:rPr>
        <w:t>Authenticity:</w:t>
      </w:r>
      <w:r>
        <w:t xml:space="preserve"> MACs provide a means to confirm that the message originated from the claimed sender. Since the MAC is generated using a shared </w:t>
      </w:r>
      <w:r w:rsidRPr="001D323B">
        <w:t xml:space="preserve">symmetric </w:t>
      </w:r>
      <w:r>
        <w:t>key, only someone with the key can generate a valid MAC for a given message.</w:t>
      </w:r>
    </w:p>
    <w:p w14:paraId="74EC70F4" w14:textId="78370FF0" w:rsidR="001D323B" w:rsidRDefault="001D323B" w:rsidP="001D323B">
      <w:pPr>
        <w:rPr>
          <w:b/>
        </w:rPr>
      </w:pPr>
      <w:r w:rsidRPr="008F54D4">
        <w:rPr>
          <w:b/>
        </w:rPr>
        <w:t>How MACs Work:</w:t>
      </w:r>
    </w:p>
    <w:p w14:paraId="736B68D0" w14:textId="7A1D8F05" w:rsidR="00382B5E" w:rsidRPr="00382B5E" w:rsidRDefault="00382B5E" w:rsidP="001D323B">
      <w:r w:rsidRPr="00382B5E">
        <w:t>The process of using a MAC involves the following steps:</w:t>
      </w:r>
    </w:p>
    <w:p w14:paraId="20CBAC83" w14:textId="17A734FB" w:rsidR="001D323B" w:rsidRDefault="001D323B" w:rsidP="00C0499B">
      <w:pPr>
        <w:pStyle w:val="ListParagraph"/>
        <w:numPr>
          <w:ilvl w:val="0"/>
          <w:numId w:val="2"/>
        </w:numPr>
      </w:pPr>
      <w:r w:rsidRPr="008F54D4">
        <w:rPr>
          <w:b/>
        </w:rPr>
        <w:t>Key Setup</w:t>
      </w:r>
      <w:r>
        <w:t>: Both the sender and the receiver must share a secret key that is known only to them.</w:t>
      </w:r>
    </w:p>
    <w:p w14:paraId="390C7467" w14:textId="1E8C91E9" w:rsidR="001D323B" w:rsidRDefault="001D323B" w:rsidP="00C0499B">
      <w:pPr>
        <w:pStyle w:val="ListParagraph"/>
        <w:numPr>
          <w:ilvl w:val="0"/>
          <w:numId w:val="2"/>
        </w:numPr>
      </w:pPr>
      <w:r w:rsidRPr="008F54D4">
        <w:rPr>
          <w:b/>
        </w:rPr>
        <w:t>MAC Generation:</w:t>
      </w:r>
      <w:r>
        <w:t xml:space="preserve"> The sender uses the </w:t>
      </w:r>
      <w:r w:rsidR="008F54D4" w:rsidRPr="001D323B">
        <w:t xml:space="preserve">symmetric </w:t>
      </w:r>
      <w:r>
        <w:t>key and the message content as inputs to a MAC generation algorithm. This algorithm produces a fixed-length MAC code.</w:t>
      </w:r>
    </w:p>
    <w:p w14:paraId="2E427E4C" w14:textId="307DEB4F" w:rsidR="001D323B" w:rsidRDefault="001D323B" w:rsidP="00C0499B">
      <w:pPr>
        <w:pStyle w:val="ListParagraph"/>
        <w:numPr>
          <w:ilvl w:val="0"/>
          <w:numId w:val="2"/>
        </w:numPr>
      </w:pPr>
      <w:r w:rsidRPr="008F54D4">
        <w:rPr>
          <w:b/>
        </w:rPr>
        <w:t>Transmitting:</w:t>
      </w:r>
      <w:r>
        <w:t xml:space="preserve"> The sender sends both the original message and the MAC code to the recipient.</w:t>
      </w:r>
    </w:p>
    <w:p w14:paraId="431F8993" w14:textId="6691C5F0" w:rsidR="001D323B" w:rsidRDefault="001D323B" w:rsidP="00C0499B">
      <w:pPr>
        <w:pStyle w:val="ListParagraph"/>
        <w:numPr>
          <w:ilvl w:val="0"/>
          <w:numId w:val="2"/>
        </w:numPr>
      </w:pPr>
      <w:r w:rsidRPr="008F54D4">
        <w:rPr>
          <w:b/>
        </w:rPr>
        <w:t>MAC Verification:</w:t>
      </w:r>
      <w:r>
        <w:t xml:space="preserve"> The recipient uses the same </w:t>
      </w:r>
      <w:r w:rsidR="008F54D4" w:rsidRPr="001D323B">
        <w:t xml:space="preserve">symmetric </w:t>
      </w:r>
      <w:r>
        <w:t>key and the received message to generate a new MAC code. It then compares the calculated MAC with the received MAC. If they match, the recipient knows that the message is both intact and from an authentic sender.</w:t>
      </w:r>
    </w:p>
    <w:p w14:paraId="6F77CC4E" w14:textId="7A9FAB61" w:rsidR="006F43E9" w:rsidRDefault="008F54D4" w:rsidP="00F87E72">
      <w:pPr>
        <w:ind w:left="360"/>
        <w:jc w:val="center"/>
      </w:pPr>
      <w:r w:rsidRPr="008F54D4">
        <w:rPr>
          <w:noProof/>
        </w:rPr>
        <w:drawing>
          <wp:inline distT="0" distB="0" distL="0" distR="0" wp14:anchorId="25E6DA60" wp14:editId="1FF3333F">
            <wp:extent cx="4959985" cy="2579890"/>
            <wp:effectExtent l="0" t="0" r="0" b="0"/>
            <wp:docPr id="21" name="Picture 2" descr="https://upload.wikimedia.org/wikipedia/commons/thumb/0/08/MAC.svg/2000px-MAC.svg.png">
              <a:extLst xmlns:a="http://schemas.openxmlformats.org/drawingml/2006/main">
                <a:ext uri="{FF2B5EF4-FFF2-40B4-BE49-F238E27FC236}">
                  <a16:creationId xmlns:a16="http://schemas.microsoft.com/office/drawing/2014/main" id="{EDB6237D-C20C-466D-91E8-5E8690E1D6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https://upload.wikimedia.org/wikipedia/commons/thumb/0/08/MAC.svg/2000px-MAC.svg.png">
                      <a:extLst>
                        <a:ext uri="{FF2B5EF4-FFF2-40B4-BE49-F238E27FC236}">
                          <a16:creationId xmlns:a16="http://schemas.microsoft.com/office/drawing/2014/main" id="{EDB6237D-C20C-466D-91E8-5E8690E1D651}"/>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971905" cy="2586090"/>
                    </a:xfrm>
                    <a:prstGeom prst="rect">
                      <a:avLst/>
                    </a:prstGeom>
                    <a:noFill/>
                    <a:extLst/>
                  </pic:spPr>
                </pic:pic>
              </a:graphicData>
            </a:graphic>
          </wp:inline>
        </w:drawing>
      </w:r>
    </w:p>
    <w:p w14:paraId="72132920" w14:textId="2F480305" w:rsidR="007B4E4D" w:rsidRPr="007B4E4D" w:rsidRDefault="007B4E4D" w:rsidP="007B4E4D">
      <w:pPr>
        <w:ind w:left="360"/>
        <w:rPr>
          <w:b/>
        </w:rPr>
      </w:pPr>
      <w:r w:rsidRPr="007B4E4D">
        <w:rPr>
          <w:b/>
        </w:rPr>
        <w:t>Use Cases of MAC:</w:t>
      </w:r>
    </w:p>
    <w:p w14:paraId="61F5E81C" w14:textId="75DC64C2" w:rsidR="007B4E4D" w:rsidRDefault="007B4E4D" w:rsidP="007B4E4D">
      <w:pPr>
        <w:ind w:left="360"/>
      </w:pPr>
      <w:r>
        <w:t>MACs are used in various security protocols and applications, such as:</w:t>
      </w:r>
    </w:p>
    <w:p w14:paraId="31D65A88" w14:textId="77777777" w:rsidR="007B4E4D" w:rsidRDefault="007B4E4D" w:rsidP="00C0499B">
      <w:pPr>
        <w:pStyle w:val="ListParagraph"/>
        <w:numPr>
          <w:ilvl w:val="0"/>
          <w:numId w:val="6"/>
        </w:numPr>
      </w:pPr>
      <w:r>
        <w:lastRenderedPageBreak/>
        <w:t>Network communication to ensure data integrity.</w:t>
      </w:r>
    </w:p>
    <w:p w14:paraId="075BDD84" w14:textId="77777777" w:rsidR="007B4E4D" w:rsidRDefault="007B4E4D" w:rsidP="00C0499B">
      <w:pPr>
        <w:pStyle w:val="ListParagraph"/>
        <w:numPr>
          <w:ilvl w:val="0"/>
          <w:numId w:val="6"/>
        </w:numPr>
      </w:pPr>
      <w:r>
        <w:t>Secure messaging to prevent tampering.</w:t>
      </w:r>
    </w:p>
    <w:p w14:paraId="6A4DB6B7" w14:textId="77777777" w:rsidR="007B4E4D" w:rsidRDefault="007B4E4D" w:rsidP="00C0499B">
      <w:pPr>
        <w:pStyle w:val="ListParagraph"/>
        <w:numPr>
          <w:ilvl w:val="0"/>
          <w:numId w:val="6"/>
        </w:numPr>
      </w:pPr>
      <w:r>
        <w:t>Digital signatures to prove the authenticity of documents.</w:t>
      </w:r>
    </w:p>
    <w:p w14:paraId="22AA4738" w14:textId="4267794D" w:rsidR="008F54D4" w:rsidRPr="00A6509A" w:rsidRDefault="007B4E4D" w:rsidP="00C0499B">
      <w:pPr>
        <w:pStyle w:val="ListParagraph"/>
        <w:numPr>
          <w:ilvl w:val="0"/>
          <w:numId w:val="6"/>
        </w:numPr>
      </w:pPr>
      <w:r>
        <w:t>Secure storage to verify data integrity over time.</w:t>
      </w:r>
    </w:p>
    <w:p w14:paraId="292AEEB4" w14:textId="06BA99F0" w:rsidR="00415843" w:rsidRDefault="00415843" w:rsidP="00C0499B">
      <w:pPr>
        <w:pStyle w:val="Heading3"/>
        <w:numPr>
          <w:ilvl w:val="0"/>
          <w:numId w:val="2"/>
        </w:numPr>
        <w:rPr>
          <w:b/>
          <w:color w:val="00B050"/>
        </w:rPr>
      </w:pPr>
      <w:bookmarkStart w:id="10" w:name="_Toc146614757"/>
      <w:r w:rsidRPr="00415843">
        <w:rPr>
          <w:b/>
          <w:color w:val="00B050"/>
        </w:rPr>
        <w:t>Authenticated Encryption</w:t>
      </w:r>
      <w:bookmarkEnd w:id="10"/>
    </w:p>
    <w:p w14:paraId="3FB0388C" w14:textId="66BFF1BD" w:rsidR="00AD3A43" w:rsidRDefault="00FE299A" w:rsidP="00AD3A43">
      <w:r w:rsidRPr="00694E62">
        <w:rPr>
          <w:b/>
        </w:rPr>
        <w:t>Authenticated Encryption</w:t>
      </w:r>
      <w:r w:rsidRPr="00FE299A">
        <w:t xml:space="preserve"> (AE) is a cryptographic technique that combines both encryption and authentication in a single operation. It ensures both the confidentiality of data (encryption) and the integrity/authenticity of the data (authentication).</w:t>
      </w:r>
    </w:p>
    <w:p w14:paraId="1617ABBB" w14:textId="463FC223" w:rsidR="00FE299A" w:rsidRDefault="00FE299A" w:rsidP="00FE299A">
      <w:r w:rsidRPr="00FE299A">
        <w:t xml:space="preserve">Authenticated Encryption </w:t>
      </w:r>
      <w:r>
        <w:t xml:space="preserve">(AE) </w:t>
      </w:r>
      <w:r w:rsidR="005E06AE">
        <w:t xml:space="preserve">algorithms </w:t>
      </w:r>
      <w:r>
        <w:t xml:space="preserve">are used in cryptography </w:t>
      </w:r>
      <w:r w:rsidRPr="00FE299A">
        <w:rPr>
          <w:b/>
        </w:rPr>
        <w:t>AES-GCM</w:t>
      </w:r>
      <w:r>
        <w:t xml:space="preserve"> (Advanced Encryption Standard in Galois/Counter Mode) and </w:t>
      </w:r>
      <w:r w:rsidRPr="00FE299A">
        <w:rPr>
          <w:b/>
        </w:rPr>
        <w:t xml:space="preserve">AES-CCM </w:t>
      </w:r>
      <w:r w:rsidRPr="00FE299A">
        <w:t>(Advanced Encryption Stan</w:t>
      </w:r>
      <w:r>
        <w:t>dard with Counter with CBC-MAC).</w:t>
      </w:r>
    </w:p>
    <w:p w14:paraId="5AAEB2DD" w14:textId="67CBEBD7" w:rsidR="00FE299A" w:rsidRDefault="00FE299A" w:rsidP="00FE299A">
      <w:pPr>
        <w:jc w:val="center"/>
      </w:pPr>
      <w:r w:rsidRPr="00FE299A">
        <w:rPr>
          <w:noProof/>
        </w:rPr>
        <w:drawing>
          <wp:inline distT="0" distB="0" distL="0" distR="0" wp14:anchorId="15239643" wp14:editId="2E5C8141">
            <wp:extent cx="4684125" cy="2573655"/>
            <wp:effectExtent l="0" t="0" r="2540" b="0"/>
            <wp:docPr id="1030" name="Picture 6" descr="https://upload.wikimedia.org/wikipedia/commons/b/b9/Authenticated_Encryption_EtM.png">
              <a:extLst xmlns:a="http://schemas.openxmlformats.org/drawingml/2006/main">
                <a:ext uri="{FF2B5EF4-FFF2-40B4-BE49-F238E27FC236}">
                  <a16:creationId xmlns:a16="http://schemas.microsoft.com/office/drawing/2014/main" id="{98FF6772-791A-4E97-A91F-347ED8A074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https://upload.wikimedia.org/wikipedia/commons/b/b9/Authenticated_Encryption_EtM.png">
                      <a:extLst>
                        <a:ext uri="{FF2B5EF4-FFF2-40B4-BE49-F238E27FC236}">
                          <a16:creationId xmlns:a16="http://schemas.microsoft.com/office/drawing/2014/main" id="{98FF6772-791A-4E97-A91F-347ED8A074AA}"/>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96238" cy="2580310"/>
                    </a:xfrm>
                    <a:prstGeom prst="rect">
                      <a:avLst/>
                    </a:prstGeom>
                    <a:noFill/>
                    <a:extLst/>
                  </pic:spPr>
                </pic:pic>
              </a:graphicData>
            </a:graphic>
          </wp:inline>
        </w:drawing>
      </w:r>
    </w:p>
    <w:p w14:paraId="556A0055" w14:textId="7588A465" w:rsidR="00FE299A" w:rsidRPr="007B4E4D" w:rsidRDefault="00FE299A" w:rsidP="00FE299A">
      <w:pPr>
        <w:rPr>
          <w:b/>
        </w:rPr>
      </w:pPr>
      <w:r w:rsidRPr="007B4E4D">
        <w:rPr>
          <w:b/>
        </w:rPr>
        <w:t xml:space="preserve">Purpose of </w:t>
      </w:r>
      <w:r>
        <w:rPr>
          <w:b/>
        </w:rPr>
        <w:t>AE</w:t>
      </w:r>
      <w:r w:rsidRPr="007B4E4D">
        <w:rPr>
          <w:b/>
        </w:rPr>
        <w:t>:</w:t>
      </w:r>
    </w:p>
    <w:p w14:paraId="2C7665DB" w14:textId="066EC74B" w:rsidR="00FE299A" w:rsidRDefault="00FE299A" w:rsidP="00FE299A">
      <w:r w:rsidRPr="00FE299A">
        <w:rPr>
          <w:b/>
        </w:rPr>
        <w:t>Confidentiality:</w:t>
      </w:r>
      <w:r>
        <w:t xml:space="preserve"> The plaintext message is transformed into ciphertext, ensuring that unauthorized parties cannot read the original content.</w:t>
      </w:r>
    </w:p>
    <w:p w14:paraId="6923D1EB" w14:textId="350C70B2" w:rsidR="00FE299A" w:rsidRDefault="00FE299A" w:rsidP="00FE299A">
      <w:r w:rsidRPr="00FE299A">
        <w:rPr>
          <w:b/>
        </w:rPr>
        <w:t>Integrity/Authenticity:</w:t>
      </w:r>
      <w:r>
        <w:t xml:space="preserve"> The ciphertext includes additional information (called authentication tag or MAC - Message Authentication Code) that helps verify the integrity and authenticity of the data. This ensures that the ciphertext hasn't been tampered with or modified by unauthorized parties.</w:t>
      </w:r>
    </w:p>
    <w:p w14:paraId="39FC59BF" w14:textId="77777777" w:rsidR="00FE299A" w:rsidRPr="007B4E4D" w:rsidRDefault="00FE299A" w:rsidP="00FE299A">
      <w:pPr>
        <w:rPr>
          <w:b/>
        </w:rPr>
      </w:pPr>
      <w:r w:rsidRPr="007B4E4D">
        <w:rPr>
          <w:b/>
        </w:rPr>
        <w:t>Use Cases of MAC:</w:t>
      </w:r>
    </w:p>
    <w:p w14:paraId="0E10314F" w14:textId="77777777" w:rsidR="00242180" w:rsidRDefault="00242180" w:rsidP="00C0499B">
      <w:pPr>
        <w:pStyle w:val="ListParagraph"/>
        <w:numPr>
          <w:ilvl w:val="0"/>
          <w:numId w:val="2"/>
        </w:numPr>
      </w:pPr>
      <w:r>
        <w:t>Wireless Communication</w:t>
      </w:r>
    </w:p>
    <w:p w14:paraId="1E4063FD" w14:textId="77777777" w:rsidR="00242180" w:rsidRDefault="00242180" w:rsidP="00C0499B">
      <w:pPr>
        <w:pStyle w:val="ListParagraph"/>
        <w:numPr>
          <w:ilvl w:val="0"/>
          <w:numId w:val="2"/>
        </w:numPr>
      </w:pPr>
      <w:r>
        <w:t>Secure Communication Protocols</w:t>
      </w:r>
    </w:p>
    <w:p w14:paraId="2748B4E8" w14:textId="77777777" w:rsidR="00242180" w:rsidRDefault="00242180" w:rsidP="00C0499B">
      <w:pPr>
        <w:pStyle w:val="ListParagraph"/>
        <w:numPr>
          <w:ilvl w:val="0"/>
          <w:numId w:val="2"/>
        </w:numPr>
      </w:pPr>
      <w:r>
        <w:t>Secure Messaging Applications</w:t>
      </w:r>
    </w:p>
    <w:p w14:paraId="2B50F383" w14:textId="77777777" w:rsidR="00242180" w:rsidRDefault="00242180" w:rsidP="00C0499B">
      <w:pPr>
        <w:pStyle w:val="ListParagraph"/>
        <w:numPr>
          <w:ilvl w:val="0"/>
          <w:numId w:val="2"/>
        </w:numPr>
      </w:pPr>
      <w:r>
        <w:t>Disk Encryption</w:t>
      </w:r>
    </w:p>
    <w:p w14:paraId="5B9AAA27" w14:textId="77777777" w:rsidR="00242180" w:rsidRDefault="00242180" w:rsidP="00C0499B">
      <w:pPr>
        <w:pStyle w:val="ListParagraph"/>
        <w:numPr>
          <w:ilvl w:val="0"/>
          <w:numId w:val="2"/>
        </w:numPr>
      </w:pPr>
      <w:r>
        <w:t>VPN (Virtual Private Network)</w:t>
      </w:r>
    </w:p>
    <w:p w14:paraId="577E7189" w14:textId="77777777" w:rsidR="00242180" w:rsidRDefault="00242180" w:rsidP="00C0499B">
      <w:pPr>
        <w:pStyle w:val="ListParagraph"/>
        <w:numPr>
          <w:ilvl w:val="0"/>
          <w:numId w:val="2"/>
        </w:numPr>
      </w:pPr>
      <w:r>
        <w:lastRenderedPageBreak/>
        <w:t>Cloud Storage</w:t>
      </w:r>
    </w:p>
    <w:p w14:paraId="28D666AB" w14:textId="77777777" w:rsidR="00242180" w:rsidRDefault="00242180" w:rsidP="00C0499B">
      <w:pPr>
        <w:pStyle w:val="ListParagraph"/>
        <w:numPr>
          <w:ilvl w:val="0"/>
          <w:numId w:val="2"/>
        </w:numPr>
      </w:pPr>
      <w:r>
        <w:t>Message Authentication</w:t>
      </w:r>
    </w:p>
    <w:p w14:paraId="3F33032E" w14:textId="7236663F" w:rsidR="00077DF6" w:rsidRPr="00AD3A43" w:rsidRDefault="00242180" w:rsidP="00C0499B">
      <w:pPr>
        <w:pStyle w:val="ListParagraph"/>
        <w:numPr>
          <w:ilvl w:val="0"/>
          <w:numId w:val="2"/>
        </w:numPr>
      </w:pPr>
      <w:r>
        <w:t>Digital Signatures</w:t>
      </w:r>
    </w:p>
    <w:p w14:paraId="6F144209" w14:textId="542163AD" w:rsidR="00415843" w:rsidRDefault="00415843" w:rsidP="00C0499B">
      <w:pPr>
        <w:pStyle w:val="Heading3"/>
        <w:numPr>
          <w:ilvl w:val="0"/>
          <w:numId w:val="2"/>
        </w:numPr>
        <w:rPr>
          <w:b/>
          <w:color w:val="00B050"/>
        </w:rPr>
      </w:pPr>
      <w:bookmarkStart w:id="11" w:name="_Toc146614758"/>
      <w:r w:rsidRPr="00415843">
        <w:rPr>
          <w:b/>
          <w:color w:val="00B050"/>
        </w:rPr>
        <w:t>Symmetric Encryption</w:t>
      </w:r>
      <w:bookmarkEnd w:id="11"/>
    </w:p>
    <w:p w14:paraId="39750FD2" w14:textId="42559539" w:rsidR="00C449B0" w:rsidRDefault="00371FCD" w:rsidP="00077DF6">
      <w:r w:rsidRPr="00077DF6">
        <w:rPr>
          <w:b/>
          <w:bCs/>
        </w:rPr>
        <w:t>Symmetric ciphers</w:t>
      </w:r>
      <w:r w:rsidRPr="00077DF6">
        <w:t> use </w:t>
      </w:r>
      <w:r w:rsidRPr="008E00B0">
        <w:rPr>
          <w:iCs/>
        </w:rPr>
        <w:t>symmetric algorithms</w:t>
      </w:r>
      <w:r w:rsidRPr="00077DF6">
        <w:t> to encrypt and decrypt data. uses the </w:t>
      </w:r>
      <w:r w:rsidRPr="008E00B0">
        <w:rPr>
          <w:iCs/>
        </w:rPr>
        <w:t>same key</w:t>
      </w:r>
      <w:r w:rsidRPr="00077DF6">
        <w:t> to encrypt data and decrypt data.</w:t>
      </w:r>
    </w:p>
    <w:p w14:paraId="684A93DB" w14:textId="65E6B54D" w:rsidR="005B5FA6" w:rsidRPr="005B5FA6" w:rsidRDefault="005B5FA6" w:rsidP="00077DF6">
      <w:pPr>
        <w:rPr>
          <w:lang w:val="en-IN"/>
        </w:rPr>
      </w:pPr>
      <w:r w:rsidRPr="005B5FA6">
        <w:rPr>
          <w:b/>
          <w:lang w:val="en-IN"/>
        </w:rPr>
        <w:t>Example:</w:t>
      </w:r>
      <w:r>
        <w:rPr>
          <w:lang w:val="en-IN"/>
        </w:rPr>
        <w:t xml:space="preserve"> </w:t>
      </w:r>
      <w:r w:rsidR="008E00B0">
        <w:rPr>
          <w:lang w:val="en-IN"/>
        </w:rPr>
        <w:t>Private</w:t>
      </w:r>
      <w:r>
        <w:rPr>
          <w:lang w:val="en-IN"/>
        </w:rPr>
        <w:t xml:space="preserve"> key.</w:t>
      </w:r>
    </w:p>
    <w:p w14:paraId="790C5293" w14:textId="1203C6E0" w:rsidR="00077DF6" w:rsidRPr="00077DF6" w:rsidRDefault="00077DF6" w:rsidP="00077DF6">
      <w:pPr>
        <w:jc w:val="center"/>
        <w:rPr>
          <w:lang w:val="en-IN"/>
        </w:rPr>
      </w:pPr>
      <w:r w:rsidRPr="00077DF6">
        <w:rPr>
          <w:noProof/>
        </w:rPr>
        <w:drawing>
          <wp:inline distT="0" distB="0" distL="0" distR="0" wp14:anchorId="35F13C38" wp14:editId="74A0BB8A">
            <wp:extent cx="5153025" cy="2676525"/>
            <wp:effectExtent l="0" t="0" r="0" b="0"/>
            <wp:docPr id="22" name="Picture 22" descr="https://ds055uzetaobb.cloudfront.net/brioche/uploads/YGMYM0gd0r-processencrypt1-new-pageresized.png?width=1500">
              <a:extLst xmlns:a="http://schemas.openxmlformats.org/drawingml/2006/main">
                <a:ext uri="{FF2B5EF4-FFF2-40B4-BE49-F238E27FC236}">
                  <a16:creationId xmlns:a16="http://schemas.microsoft.com/office/drawing/2014/main" id="{F2D813C4-6831-4DA5-8E14-D3929092FF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https://ds055uzetaobb.cloudfront.net/brioche/uploads/YGMYM0gd0r-processencrypt1-new-pageresized.png?width=1500">
                      <a:extLst>
                        <a:ext uri="{FF2B5EF4-FFF2-40B4-BE49-F238E27FC236}">
                          <a16:creationId xmlns:a16="http://schemas.microsoft.com/office/drawing/2014/main" id="{F2D813C4-6831-4DA5-8E14-D3929092FFCD}"/>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53025" cy="2676525"/>
                    </a:xfrm>
                    <a:prstGeom prst="rect">
                      <a:avLst/>
                    </a:prstGeom>
                    <a:noFill/>
                    <a:extLst/>
                  </pic:spPr>
                </pic:pic>
              </a:graphicData>
            </a:graphic>
          </wp:inline>
        </w:drawing>
      </w:r>
    </w:p>
    <w:p w14:paraId="5AECBE75" w14:textId="3A6A6648" w:rsidR="00C449B0" w:rsidRPr="00077DF6" w:rsidRDefault="00077DF6" w:rsidP="00077DF6">
      <w:pPr>
        <w:rPr>
          <w:lang w:val="en-IN"/>
        </w:rPr>
      </w:pPr>
      <w:r>
        <w:rPr>
          <w:b/>
          <w:bCs/>
        </w:rPr>
        <w:t>Sub Functionalities of Symmetric C</w:t>
      </w:r>
      <w:r w:rsidR="00371FCD" w:rsidRPr="00077DF6">
        <w:rPr>
          <w:b/>
          <w:bCs/>
        </w:rPr>
        <w:t>ipher:</w:t>
      </w:r>
    </w:p>
    <w:p w14:paraId="4753802C" w14:textId="6B9A523A" w:rsidR="00C449B0" w:rsidRDefault="00371FCD" w:rsidP="00C0499B">
      <w:pPr>
        <w:pStyle w:val="Heading4"/>
        <w:numPr>
          <w:ilvl w:val="0"/>
          <w:numId w:val="7"/>
        </w:numPr>
        <w:rPr>
          <w:b/>
          <w:i w:val="0"/>
          <w:sz w:val="24"/>
          <w:szCs w:val="24"/>
        </w:rPr>
      </w:pPr>
      <w:r w:rsidRPr="00077DF6">
        <w:rPr>
          <w:b/>
          <w:i w:val="0"/>
          <w:sz w:val="24"/>
          <w:szCs w:val="24"/>
        </w:rPr>
        <w:t>Stream Cipher</w:t>
      </w:r>
    </w:p>
    <w:p w14:paraId="30BCC8A5" w14:textId="77777777" w:rsidR="00D97C96" w:rsidRDefault="00983B07" w:rsidP="00C0499B">
      <w:pPr>
        <w:pStyle w:val="ListParagraph"/>
        <w:numPr>
          <w:ilvl w:val="0"/>
          <w:numId w:val="8"/>
        </w:numPr>
      </w:pPr>
      <w:r w:rsidRPr="00983B07">
        <w:t xml:space="preserve">A </w:t>
      </w:r>
      <w:r w:rsidRPr="00D97C96">
        <w:rPr>
          <w:b/>
          <w:bCs/>
        </w:rPr>
        <w:t xml:space="preserve">Stream Cipher </w:t>
      </w:r>
      <w:r w:rsidRPr="00983B07">
        <w:t xml:space="preserve">is used for Symmetric Key cryptography, same key is used to encrypt and decrypt </w:t>
      </w:r>
      <w:r w:rsidR="005E06AE" w:rsidRPr="00983B07">
        <w:t>data.</w:t>
      </w:r>
    </w:p>
    <w:p w14:paraId="1A5138C7" w14:textId="4C334A33" w:rsidR="00D97C96" w:rsidRDefault="005E06AE" w:rsidP="00C0499B">
      <w:pPr>
        <w:pStyle w:val="ListParagraph"/>
        <w:numPr>
          <w:ilvl w:val="0"/>
          <w:numId w:val="8"/>
        </w:numPr>
      </w:pPr>
      <w:r w:rsidRPr="00983B07">
        <w:t>In</w:t>
      </w:r>
      <w:r w:rsidR="00983B07" w:rsidRPr="00983B07">
        <w:t xml:space="preserve"> stream cipher, one </w:t>
      </w:r>
      <w:r w:rsidRPr="00983B07">
        <w:t>byte</w:t>
      </w:r>
      <w:r>
        <w:t xml:space="preserve"> (8 Bites)</w:t>
      </w:r>
      <w:r w:rsidR="00983B07" w:rsidRPr="00983B07">
        <w:t xml:space="preserve"> is encrypted at a time. Initially, a key(k) will be supplied as input to pseudorandom bit generator and then it produces a random 8-bit output which is treated as keystream. The Plaintext will undergo XOR operation with keystream bit-by-bit and produces the Cipher Text. </w:t>
      </w:r>
    </w:p>
    <w:p w14:paraId="6E6426BE" w14:textId="2468A3BF" w:rsidR="00983B07" w:rsidRDefault="00D97C96" w:rsidP="00C0499B">
      <w:pPr>
        <w:pStyle w:val="ListParagraph"/>
        <w:numPr>
          <w:ilvl w:val="0"/>
          <w:numId w:val="8"/>
        </w:numPr>
      </w:pPr>
      <w:r>
        <w:t>C</w:t>
      </w:r>
      <w:r w:rsidR="00983B07" w:rsidRPr="00983B07">
        <w:t xml:space="preserve">ommonly used to protect data in motion, such as encrypting data on the network. </w:t>
      </w:r>
    </w:p>
    <w:p w14:paraId="54C36CF2" w14:textId="0F345B99" w:rsidR="005E06AE" w:rsidRDefault="005E06AE" w:rsidP="00C0499B">
      <w:pPr>
        <w:pStyle w:val="ListParagraph"/>
        <w:numPr>
          <w:ilvl w:val="0"/>
          <w:numId w:val="8"/>
        </w:numPr>
      </w:pPr>
      <w:r w:rsidRPr="00D97C96">
        <w:rPr>
          <w:b/>
          <w:bCs/>
        </w:rPr>
        <w:t xml:space="preserve">Stream Cipher </w:t>
      </w:r>
      <w:r>
        <w:t xml:space="preserve">(SC) algorithms are used in cryptography </w:t>
      </w:r>
      <w:r w:rsidRPr="00D97C96">
        <w:rPr>
          <w:b/>
        </w:rPr>
        <w:t>CTR-AES-128.</w:t>
      </w:r>
    </w:p>
    <w:p w14:paraId="665F73E5" w14:textId="2F16AA1C" w:rsidR="005E06AE" w:rsidRDefault="005E06AE" w:rsidP="005E06AE">
      <w:pPr>
        <w:ind w:left="360"/>
        <w:jc w:val="center"/>
        <w:rPr>
          <w:lang w:val="en-IN"/>
        </w:rPr>
      </w:pPr>
      <w:r>
        <w:rPr>
          <w:noProof/>
        </w:rPr>
        <w:lastRenderedPageBreak/>
        <w:drawing>
          <wp:inline distT="0" distB="0" distL="0" distR="0" wp14:anchorId="61AACBD3" wp14:editId="0B7FA24E">
            <wp:extent cx="5943600" cy="2929346"/>
            <wp:effectExtent l="0" t="0" r="0" b="4445"/>
            <wp:docPr id="23" name="Picture 23" descr="Difference Between Block Cipher and Stream Cip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Between Block Cipher and Stream Ciph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929346"/>
                    </a:xfrm>
                    <a:prstGeom prst="rect">
                      <a:avLst/>
                    </a:prstGeom>
                    <a:noFill/>
                    <a:ln>
                      <a:noFill/>
                    </a:ln>
                  </pic:spPr>
                </pic:pic>
              </a:graphicData>
            </a:graphic>
          </wp:inline>
        </w:drawing>
      </w:r>
    </w:p>
    <w:p w14:paraId="1388C04D" w14:textId="604A0E25" w:rsidR="005E06AE" w:rsidRPr="005E06AE" w:rsidRDefault="005E06AE" w:rsidP="005E06AE">
      <w:pPr>
        <w:rPr>
          <w:b/>
          <w:lang w:val="en-IN"/>
        </w:rPr>
      </w:pPr>
      <w:r w:rsidRPr="005E06AE">
        <w:rPr>
          <w:b/>
          <w:lang w:val="en-IN"/>
        </w:rPr>
        <w:t>Let’s see example of Stream Cipher:</w:t>
      </w:r>
      <w:bookmarkStart w:id="12" w:name="_GoBack"/>
      <w:bookmarkEnd w:id="12"/>
    </w:p>
    <w:p w14:paraId="65A0DAEB" w14:textId="28D23EED" w:rsidR="005E06AE" w:rsidRDefault="005E06AE" w:rsidP="006F4BB7">
      <w:r>
        <w:rPr>
          <w:noProof/>
        </w:rPr>
        <w:drawing>
          <wp:inline distT="0" distB="0" distL="0" distR="0" wp14:anchorId="7EBDAC77" wp14:editId="63A43F20">
            <wp:extent cx="5943600" cy="15474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47495"/>
                    </a:xfrm>
                    <a:prstGeom prst="rect">
                      <a:avLst/>
                    </a:prstGeom>
                  </pic:spPr>
                </pic:pic>
              </a:graphicData>
            </a:graphic>
          </wp:inline>
        </w:drawing>
      </w:r>
    </w:p>
    <w:p w14:paraId="24C4DFE4" w14:textId="2890BEEF" w:rsidR="00CC61CA" w:rsidRPr="006F4BB7" w:rsidRDefault="00CC61CA" w:rsidP="006F4BB7">
      <w:r>
        <w:rPr>
          <w:noProof/>
        </w:rPr>
        <w:drawing>
          <wp:inline distT="0" distB="0" distL="0" distR="0" wp14:anchorId="53F9A5B9" wp14:editId="37C71B9D">
            <wp:extent cx="5943600" cy="29819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81960"/>
                    </a:xfrm>
                    <a:prstGeom prst="rect">
                      <a:avLst/>
                    </a:prstGeom>
                  </pic:spPr>
                </pic:pic>
              </a:graphicData>
            </a:graphic>
          </wp:inline>
        </w:drawing>
      </w:r>
    </w:p>
    <w:p w14:paraId="6968E083" w14:textId="60FBE716" w:rsidR="00C449B0" w:rsidRDefault="00371FCD" w:rsidP="00C0499B">
      <w:pPr>
        <w:pStyle w:val="Heading4"/>
        <w:numPr>
          <w:ilvl w:val="0"/>
          <w:numId w:val="7"/>
        </w:numPr>
        <w:rPr>
          <w:b/>
          <w:i w:val="0"/>
          <w:sz w:val="24"/>
          <w:szCs w:val="24"/>
        </w:rPr>
      </w:pPr>
      <w:r w:rsidRPr="00077DF6">
        <w:rPr>
          <w:b/>
          <w:i w:val="0"/>
          <w:sz w:val="24"/>
          <w:szCs w:val="24"/>
        </w:rPr>
        <w:lastRenderedPageBreak/>
        <w:t>Block Cipher</w:t>
      </w:r>
    </w:p>
    <w:p w14:paraId="23D8C31E" w14:textId="77777777" w:rsidR="00CC61CA" w:rsidRDefault="00371FCD" w:rsidP="00C0499B">
      <w:pPr>
        <w:pStyle w:val="ListParagraph"/>
        <w:numPr>
          <w:ilvl w:val="0"/>
          <w:numId w:val="9"/>
        </w:numPr>
      </w:pPr>
      <w:r w:rsidRPr="00CC61CA">
        <w:rPr>
          <w:b/>
          <w:bCs/>
        </w:rPr>
        <w:t xml:space="preserve">Block ciphers </w:t>
      </w:r>
      <w:r w:rsidRPr="00BC3738">
        <w:t xml:space="preserve">convert data in plaintext into ciphertext in fixed-size blocks. </w:t>
      </w:r>
    </w:p>
    <w:p w14:paraId="28CEAF76" w14:textId="77777777" w:rsidR="00CC61CA" w:rsidRDefault="00371FCD" w:rsidP="00C0499B">
      <w:pPr>
        <w:pStyle w:val="ListParagraph"/>
        <w:numPr>
          <w:ilvl w:val="0"/>
          <w:numId w:val="9"/>
        </w:numPr>
      </w:pPr>
      <w:r w:rsidRPr="00BC3738">
        <w:t>The block size generally depends on the encryption scheme and is usually in octaves (64-bit or 128-bit blocks).</w:t>
      </w:r>
    </w:p>
    <w:p w14:paraId="2DAADA4B" w14:textId="56CEDCF1" w:rsidR="00CC61CA" w:rsidRDefault="00371FCD" w:rsidP="00C0499B">
      <w:pPr>
        <w:pStyle w:val="ListParagraph"/>
        <w:numPr>
          <w:ilvl w:val="0"/>
          <w:numId w:val="9"/>
        </w:numPr>
      </w:pPr>
      <w:r w:rsidRPr="00BC3738">
        <w:t>If the plaintext length is not a multiple of 8, the encryption scheme uses </w:t>
      </w:r>
      <w:r w:rsidRPr="00CC61CA">
        <w:rPr>
          <w:b/>
          <w:bCs/>
        </w:rPr>
        <w:t>padding</w:t>
      </w:r>
      <w:r w:rsidRPr="00BC3738">
        <w:t xml:space="preserve"> to ensure complete blocks. </w:t>
      </w:r>
    </w:p>
    <w:p w14:paraId="5CA65FE4" w14:textId="0477FDD6" w:rsidR="00C449B0" w:rsidRPr="00CC61CA" w:rsidRDefault="00371FCD" w:rsidP="00C0499B">
      <w:pPr>
        <w:pStyle w:val="ListParagraph"/>
        <w:numPr>
          <w:ilvl w:val="0"/>
          <w:numId w:val="9"/>
        </w:numPr>
        <w:rPr>
          <w:lang w:val="en-IN"/>
        </w:rPr>
      </w:pPr>
      <w:r w:rsidRPr="00BC3738">
        <w:t>Block ciphers commonly used to protect data at rest, such as on file systems.</w:t>
      </w:r>
    </w:p>
    <w:p w14:paraId="7A22712F" w14:textId="33131660" w:rsidR="00CC61CA" w:rsidRDefault="00CC61CA" w:rsidP="00C0499B">
      <w:pPr>
        <w:pStyle w:val="ListParagraph"/>
        <w:numPr>
          <w:ilvl w:val="0"/>
          <w:numId w:val="9"/>
        </w:numPr>
      </w:pPr>
      <w:r w:rsidRPr="00D97C96">
        <w:rPr>
          <w:b/>
          <w:bCs/>
        </w:rPr>
        <w:t xml:space="preserve">Stream Cipher </w:t>
      </w:r>
      <w:r>
        <w:t xml:space="preserve">(SC) algorithms are used in cryptography </w:t>
      </w:r>
      <w:r>
        <w:rPr>
          <w:b/>
        </w:rPr>
        <w:t>CBC</w:t>
      </w:r>
      <w:r w:rsidRPr="00D97C96">
        <w:rPr>
          <w:b/>
        </w:rPr>
        <w:t>-AES-128.</w:t>
      </w:r>
    </w:p>
    <w:p w14:paraId="2A3E1796" w14:textId="0AFF82A8" w:rsidR="00CC61CA" w:rsidRDefault="00CC61CA" w:rsidP="00CC61CA">
      <w:pPr>
        <w:jc w:val="center"/>
        <w:rPr>
          <w:lang w:val="en-IN"/>
        </w:rPr>
      </w:pPr>
      <w:r w:rsidRPr="00CC61CA">
        <w:rPr>
          <w:noProof/>
        </w:rPr>
        <w:drawing>
          <wp:inline distT="0" distB="0" distL="0" distR="0" wp14:anchorId="22029B20" wp14:editId="5905DE82">
            <wp:extent cx="4349103" cy="3315920"/>
            <wp:effectExtent l="0" t="0" r="0" b="0"/>
            <wp:docPr id="3074" name="Picture 2" descr="Difference Between Block Cipher and Stream Cipher">
              <a:extLst xmlns:a="http://schemas.openxmlformats.org/drawingml/2006/main">
                <a:ext uri="{FF2B5EF4-FFF2-40B4-BE49-F238E27FC236}">
                  <a16:creationId xmlns:a16="http://schemas.microsoft.com/office/drawing/2014/main" id="{BCF74B0C-65FA-4763-876B-01DACEC241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Difference Between Block Cipher and Stream Cipher">
                      <a:extLst>
                        <a:ext uri="{FF2B5EF4-FFF2-40B4-BE49-F238E27FC236}">
                          <a16:creationId xmlns:a16="http://schemas.microsoft.com/office/drawing/2014/main" id="{BCF74B0C-65FA-4763-876B-01DACEC24142}"/>
                        </a:ext>
                      </a:extLst>
                    </pic:cNvPr>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349103" cy="331592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5CFE1475" w14:textId="32289BAD" w:rsidR="00CC61CA" w:rsidRDefault="00CC61CA" w:rsidP="00CC61CA">
      <w:pPr>
        <w:rPr>
          <w:b/>
          <w:lang w:val="en-IN"/>
        </w:rPr>
      </w:pPr>
      <w:r w:rsidRPr="005E06AE">
        <w:rPr>
          <w:b/>
          <w:lang w:val="en-IN"/>
        </w:rPr>
        <w:t xml:space="preserve">Let’s see example of </w:t>
      </w:r>
      <w:r>
        <w:rPr>
          <w:b/>
          <w:lang w:val="en-IN"/>
        </w:rPr>
        <w:t>Block</w:t>
      </w:r>
      <w:r w:rsidRPr="005E06AE">
        <w:rPr>
          <w:b/>
          <w:lang w:val="en-IN"/>
        </w:rPr>
        <w:t xml:space="preserve"> Cipher:</w:t>
      </w:r>
    </w:p>
    <w:p w14:paraId="5AE915AF" w14:textId="44C044D8" w:rsidR="00CC61CA" w:rsidRPr="005E06AE" w:rsidRDefault="00CC61CA" w:rsidP="00CC61CA">
      <w:pPr>
        <w:rPr>
          <w:b/>
          <w:lang w:val="en-IN"/>
        </w:rPr>
      </w:pPr>
      <w:r>
        <w:rPr>
          <w:noProof/>
        </w:rPr>
        <w:lastRenderedPageBreak/>
        <w:drawing>
          <wp:inline distT="0" distB="0" distL="0" distR="0" wp14:anchorId="1F1DE81D" wp14:editId="3806E788">
            <wp:extent cx="5943600" cy="30181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18155"/>
                    </a:xfrm>
                    <a:prstGeom prst="rect">
                      <a:avLst/>
                    </a:prstGeom>
                  </pic:spPr>
                </pic:pic>
              </a:graphicData>
            </a:graphic>
          </wp:inline>
        </w:drawing>
      </w:r>
    </w:p>
    <w:p w14:paraId="074420BB" w14:textId="19FFF00E" w:rsidR="00CC61CA" w:rsidRPr="00D06E17" w:rsidRDefault="00D06E17" w:rsidP="00D06E17">
      <w:pPr>
        <w:pStyle w:val="Heading4"/>
        <w:rPr>
          <w:b/>
          <w:i w:val="0"/>
          <w:sz w:val="24"/>
          <w:szCs w:val="24"/>
          <w:lang w:val="en-IN"/>
        </w:rPr>
      </w:pPr>
      <w:r>
        <w:rPr>
          <w:b/>
          <w:i w:val="0"/>
          <w:sz w:val="24"/>
          <w:szCs w:val="24"/>
          <w:lang w:val="en-IN"/>
        </w:rPr>
        <w:t>Difference</w:t>
      </w:r>
      <w:r w:rsidRPr="00D06E17">
        <w:rPr>
          <w:b/>
          <w:i w:val="0"/>
          <w:sz w:val="24"/>
          <w:szCs w:val="24"/>
          <w:lang w:val="en-IN"/>
        </w:rPr>
        <w:t xml:space="preserve"> between the Stream and Block Cipher:</w:t>
      </w:r>
    </w:p>
    <w:p w14:paraId="2E87F651" w14:textId="49293EDC" w:rsidR="00CC61CA" w:rsidRPr="00CC61CA" w:rsidRDefault="00CC61CA" w:rsidP="00CC61CA">
      <w:pPr>
        <w:rPr>
          <w:lang w:val="en-IN"/>
        </w:rPr>
      </w:pPr>
      <w:r>
        <w:rPr>
          <w:noProof/>
        </w:rPr>
        <w:drawing>
          <wp:inline distT="0" distB="0" distL="0" distR="0" wp14:anchorId="4E5D6CF7" wp14:editId="1E867F66">
            <wp:extent cx="5943600" cy="416369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163695"/>
                    </a:xfrm>
                    <a:prstGeom prst="rect">
                      <a:avLst/>
                    </a:prstGeom>
                  </pic:spPr>
                </pic:pic>
              </a:graphicData>
            </a:graphic>
          </wp:inline>
        </w:drawing>
      </w:r>
    </w:p>
    <w:p w14:paraId="1FF9BEAA" w14:textId="55D72F80" w:rsidR="00077DF6" w:rsidRPr="00077DF6" w:rsidRDefault="00077DF6" w:rsidP="00077DF6"/>
    <w:p w14:paraId="766FE5D7" w14:textId="5618570C" w:rsidR="00415843" w:rsidRDefault="00415843" w:rsidP="00C0499B">
      <w:pPr>
        <w:pStyle w:val="Heading3"/>
        <w:numPr>
          <w:ilvl w:val="0"/>
          <w:numId w:val="2"/>
        </w:numPr>
        <w:rPr>
          <w:b/>
          <w:color w:val="00B050"/>
        </w:rPr>
      </w:pPr>
      <w:bookmarkStart w:id="13" w:name="_Toc146614759"/>
      <w:r w:rsidRPr="00415843">
        <w:rPr>
          <w:b/>
          <w:color w:val="00B050"/>
        </w:rPr>
        <w:lastRenderedPageBreak/>
        <w:t>Asymmetric encryption</w:t>
      </w:r>
      <w:bookmarkEnd w:id="13"/>
    </w:p>
    <w:p w14:paraId="7ED05D4B" w14:textId="7B0AA23B" w:rsidR="00740B04" w:rsidRDefault="00CE5BB1" w:rsidP="00740B04">
      <w:r w:rsidRPr="00CE5BB1">
        <w:rPr>
          <w:b/>
        </w:rPr>
        <w:t>Asymmetric encryption</w:t>
      </w:r>
      <w:r w:rsidRPr="00CE5BB1">
        <w:t>, also known as public-key cryptography, is a cryptographic method that uses a pair of keys to secure communication. These keys consist of a public key and a private key. The public key is widely shared and used for encryption, while the private key is kept secret and used for decryption.</w:t>
      </w:r>
    </w:p>
    <w:p w14:paraId="61FEAB57" w14:textId="2A6CA46E" w:rsidR="0001217A" w:rsidRDefault="0001217A" w:rsidP="00740B04">
      <w:r>
        <w:t>Example: Public Key and Private Key.</w:t>
      </w:r>
    </w:p>
    <w:p w14:paraId="5594E840" w14:textId="273E6F18" w:rsidR="00CE5BB1" w:rsidRDefault="00CE5BB1" w:rsidP="00740B04">
      <w:pPr>
        <w:rPr>
          <w:b/>
        </w:rPr>
      </w:pPr>
      <w:r w:rsidRPr="00CE5BB1">
        <w:t>Asymmetric encryption</w:t>
      </w:r>
      <w:r>
        <w:t xml:space="preserve"> algorithms are used in cryptography </w:t>
      </w:r>
      <w:r w:rsidRPr="00CE5BB1">
        <w:rPr>
          <w:b/>
        </w:rPr>
        <w:t>RSA-SHA1-PKCSV1_5</w:t>
      </w:r>
      <w:r>
        <w:rPr>
          <w:b/>
        </w:rPr>
        <w:t>.</w:t>
      </w:r>
    </w:p>
    <w:p w14:paraId="2138AB09" w14:textId="7B62645B" w:rsidR="0080701F" w:rsidRPr="00CE5BB1" w:rsidRDefault="0080701F" w:rsidP="0080701F">
      <w:pPr>
        <w:jc w:val="center"/>
        <w:rPr>
          <w:b/>
        </w:rPr>
      </w:pPr>
      <w:r w:rsidRPr="0080701F">
        <w:rPr>
          <w:b/>
          <w:noProof/>
        </w:rPr>
        <w:drawing>
          <wp:inline distT="0" distB="0" distL="0" distR="0" wp14:anchorId="08B0E715" wp14:editId="059DB306">
            <wp:extent cx="4960443" cy="3250642"/>
            <wp:effectExtent l="0" t="0" r="0" b="6985"/>
            <wp:docPr id="28" name="Picture 3">
              <a:extLst xmlns:a="http://schemas.openxmlformats.org/drawingml/2006/main">
                <a:ext uri="{FF2B5EF4-FFF2-40B4-BE49-F238E27FC236}">
                  <a16:creationId xmlns:a16="http://schemas.microsoft.com/office/drawing/2014/main" id="{2277EBD1-4578-4417-B8AD-8E244DD916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277EBD1-4578-4417-B8AD-8E244DD916DD}"/>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960443" cy="3250642"/>
                    </a:xfrm>
                    <a:prstGeom prst="rect">
                      <a:avLst/>
                    </a:prstGeom>
                  </pic:spPr>
                </pic:pic>
              </a:graphicData>
            </a:graphic>
          </wp:inline>
        </w:drawing>
      </w:r>
    </w:p>
    <w:p w14:paraId="48F0300A" w14:textId="3AB646DA" w:rsidR="00740B04" w:rsidRDefault="00740B04" w:rsidP="00740B04">
      <w:pPr>
        <w:rPr>
          <w:b/>
        </w:rPr>
      </w:pPr>
      <w:r w:rsidRPr="00740B04">
        <w:rPr>
          <w:b/>
        </w:rPr>
        <w:t>How MACs Work:</w:t>
      </w:r>
    </w:p>
    <w:p w14:paraId="596B2AD7" w14:textId="51339EF9" w:rsidR="00CE5BB1" w:rsidRPr="00CE5BB1" w:rsidRDefault="00CE5BB1" w:rsidP="00CE5BB1">
      <w:r w:rsidRPr="00CE5BB1">
        <w:t>Here's h</w:t>
      </w:r>
      <w:r>
        <w:t>ow the process generally works.</w:t>
      </w:r>
    </w:p>
    <w:p w14:paraId="500E13D5" w14:textId="3CE0CA86" w:rsidR="00CE5BB1" w:rsidRPr="00CE5BB1" w:rsidRDefault="00CE5BB1" w:rsidP="00C0499B">
      <w:pPr>
        <w:pStyle w:val="ListParagraph"/>
        <w:numPr>
          <w:ilvl w:val="0"/>
          <w:numId w:val="10"/>
        </w:numPr>
        <w:rPr>
          <w:b/>
        </w:rPr>
      </w:pPr>
      <w:r w:rsidRPr="00CE5BB1">
        <w:rPr>
          <w:b/>
        </w:rPr>
        <w:t xml:space="preserve">Key Generation: </w:t>
      </w:r>
      <w:r w:rsidRPr="00CE5BB1">
        <w:t>A user generates a key pair: a public key and a private key. The public key is shared openly, while the private key is kept secret.</w:t>
      </w:r>
    </w:p>
    <w:p w14:paraId="11BE399E" w14:textId="2E52E325" w:rsidR="00CE5BB1" w:rsidRPr="00CE5BB1" w:rsidRDefault="00CE5BB1" w:rsidP="00C0499B">
      <w:pPr>
        <w:pStyle w:val="ListParagraph"/>
        <w:numPr>
          <w:ilvl w:val="0"/>
          <w:numId w:val="10"/>
        </w:numPr>
        <w:rPr>
          <w:b/>
        </w:rPr>
      </w:pPr>
      <w:r w:rsidRPr="00CE5BB1">
        <w:rPr>
          <w:b/>
        </w:rPr>
        <w:t xml:space="preserve">Encryption: </w:t>
      </w:r>
      <w:r w:rsidRPr="00CE5BB1">
        <w:t>When User A wants to send a confidential message to User B, User A uses User B's public key to encrypt the message. Only User B, who possesses the corresponding private key, can decrypt and read the message.</w:t>
      </w:r>
    </w:p>
    <w:p w14:paraId="0C05F59F" w14:textId="145B88F4" w:rsidR="00CE5BB1" w:rsidRPr="00CE5BB1" w:rsidRDefault="00CE5BB1" w:rsidP="00C0499B">
      <w:pPr>
        <w:pStyle w:val="ListParagraph"/>
        <w:numPr>
          <w:ilvl w:val="0"/>
          <w:numId w:val="10"/>
        </w:numPr>
        <w:rPr>
          <w:b/>
        </w:rPr>
      </w:pPr>
      <w:r w:rsidRPr="00CE5BB1">
        <w:rPr>
          <w:b/>
        </w:rPr>
        <w:t xml:space="preserve">Decryption: </w:t>
      </w:r>
      <w:r w:rsidRPr="00CE5BB1">
        <w:t>User B uses their private key to decrypt the received encrypted message.</w:t>
      </w:r>
    </w:p>
    <w:p w14:paraId="7DC8EE63" w14:textId="2F40F0C3" w:rsidR="00CE5BB1" w:rsidRPr="00CE5BB1" w:rsidRDefault="00CE5BB1" w:rsidP="00C0499B">
      <w:pPr>
        <w:pStyle w:val="ListParagraph"/>
        <w:numPr>
          <w:ilvl w:val="0"/>
          <w:numId w:val="10"/>
        </w:numPr>
        <w:rPr>
          <w:b/>
        </w:rPr>
      </w:pPr>
      <w:r w:rsidRPr="00CE5BB1">
        <w:rPr>
          <w:b/>
        </w:rPr>
        <w:t xml:space="preserve">Digital Signatures (optional): </w:t>
      </w:r>
      <w:r w:rsidRPr="00CE5BB1">
        <w:t>Asymmetric encryption can also be used to create digital signatures to verify the authenticity of messages. User A can use their private key to sign a message, and anyone with User A's public key can verify that the message indeed came from User A.</w:t>
      </w:r>
    </w:p>
    <w:p w14:paraId="6B2A631C" w14:textId="22D3A053" w:rsidR="00CE5BB1" w:rsidRDefault="00CE5BB1" w:rsidP="00CE5BB1">
      <w:pPr>
        <w:rPr>
          <w:b/>
        </w:rPr>
      </w:pPr>
      <w:r w:rsidRPr="00CE5BB1">
        <w:rPr>
          <w:b/>
        </w:rPr>
        <w:t>Use Cases of MAC:</w:t>
      </w:r>
    </w:p>
    <w:p w14:paraId="4262E671" w14:textId="77777777" w:rsidR="00CE5BB1" w:rsidRPr="00CE5BB1" w:rsidRDefault="00CE5BB1" w:rsidP="00C0499B">
      <w:pPr>
        <w:pStyle w:val="ListParagraph"/>
        <w:numPr>
          <w:ilvl w:val="0"/>
          <w:numId w:val="11"/>
        </w:numPr>
      </w:pPr>
      <w:r w:rsidRPr="00CE5BB1">
        <w:lastRenderedPageBreak/>
        <w:t>Secure Email Communication</w:t>
      </w:r>
    </w:p>
    <w:p w14:paraId="672F4A00" w14:textId="77777777" w:rsidR="00CE5BB1" w:rsidRPr="00CE5BB1" w:rsidRDefault="00CE5BB1" w:rsidP="00C0499B">
      <w:pPr>
        <w:pStyle w:val="ListParagraph"/>
        <w:numPr>
          <w:ilvl w:val="0"/>
          <w:numId w:val="11"/>
        </w:numPr>
      </w:pPr>
      <w:r w:rsidRPr="00CE5BB1">
        <w:t>Secure Online Transactions</w:t>
      </w:r>
    </w:p>
    <w:p w14:paraId="1C36D0BF" w14:textId="77777777" w:rsidR="00CE5BB1" w:rsidRPr="00CE5BB1" w:rsidRDefault="00CE5BB1" w:rsidP="00C0499B">
      <w:pPr>
        <w:pStyle w:val="ListParagraph"/>
        <w:numPr>
          <w:ilvl w:val="0"/>
          <w:numId w:val="11"/>
        </w:numPr>
      </w:pPr>
      <w:r w:rsidRPr="00CE5BB1">
        <w:t>Digital Signatures</w:t>
      </w:r>
    </w:p>
    <w:p w14:paraId="0EA746D8" w14:textId="66659476" w:rsidR="005B5FA6" w:rsidRPr="005B5FA6" w:rsidRDefault="00CE5BB1" w:rsidP="00C0499B">
      <w:pPr>
        <w:pStyle w:val="ListParagraph"/>
        <w:numPr>
          <w:ilvl w:val="0"/>
          <w:numId w:val="11"/>
        </w:numPr>
      </w:pPr>
      <w:r w:rsidRPr="00CE5BB1">
        <w:t>Secure File Sharing</w:t>
      </w:r>
    </w:p>
    <w:p w14:paraId="6CCCF597" w14:textId="011F2D11" w:rsidR="003A5B42" w:rsidRDefault="003A5B42" w:rsidP="00C0499B">
      <w:pPr>
        <w:pStyle w:val="Heading3"/>
        <w:numPr>
          <w:ilvl w:val="0"/>
          <w:numId w:val="2"/>
        </w:numPr>
        <w:rPr>
          <w:b/>
          <w:color w:val="00B050"/>
        </w:rPr>
      </w:pPr>
      <w:bookmarkStart w:id="14" w:name="_Toc146614760"/>
      <w:r w:rsidRPr="00415843">
        <w:rPr>
          <w:b/>
          <w:color w:val="00B050"/>
        </w:rPr>
        <w:t>Key wrapping</w:t>
      </w:r>
      <w:bookmarkEnd w:id="14"/>
    </w:p>
    <w:p w14:paraId="23737455" w14:textId="1E2ABB5E" w:rsidR="00DE60F8" w:rsidRDefault="0020220C" w:rsidP="00C0695C">
      <w:pPr>
        <w:ind w:left="360"/>
      </w:pPr>
      <w:r w:rsidRPr="00C0695C">
        <w:rPr>
          <w:iCs/>
        </w:rPr>
        <w:t>Key wrapping</w:t>
      </w:r>
      <w:r w:rsidRPr="00C0695C">
        <w:t xml:space="preserve"> is the process of encrypting one key using another key, </w:t>
      </w:r>
      <w:proofErr w:type="gramStart"/>
      <w:r w:rsidRPr="00C0695C">
        <w:t>in order to</w:t>
      </w:r>
      <w:proofErr w:type="gramEnd"/>
      <w:r w:rsidRPr="00C0695C">
        <w:t xml:space="preserve"> securely store it or transmit it over an untrusted channel. Key wrapping may depend on either symmetric or asymmetric cryptography.</w:t>
      </w:r>
    </w:p>
    <w:p w14:paraId="6862B720" w14:textId="72848BBC" w:rsidR="00C829A3" w:rsidRDefault="00C829A3" w:rsidP="00C829A3">
      <w:pPr>
        <w:ind w:left="360"/>
        <w:jc w:val="center"/>
      </w:pPr>
      <w:r w:rsidRPr="00C829A3">
        <w:rPr>
          <w:noProof/>
        </w:rPr>
        <w:drawing>
          <wp:inline distT="0" distB="0" distL="0" distR="0" wp14:anchorId="61F1AF05" wp14:editId="0FD4393F">
            <wp:extent cx="4613872" cy="2837531"/>
            <wp:effectExtent l="0" t="0" r="0" b="1270"/>
            <wp:docPr id="29" name="Picture 3">
              <a:extLst xmlns:a="http://schemas.openxmlformats.org/drawingml/2006/main">
                <a:ext uri="{FF2B5EF4-FFF2-40B4-BE49-F238E27FC236}">
                  <a16:creationId xmlns:a16="http://schemas.microsoft.com/office/drawing/2014/main" id="{396ABB7A-31BB-4CEA-83D8-83CFBAB2EE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96ABB7A-31BB-4CEA-83D8-83CFBAB2EE2C}"/>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13872" cy="2837531"/>
                    </a:xfrm>
                    <a:prstGeom prst="rect">
                      <a:avLst/>
                    </a:prstGeom>
                  </pic:spPr>
                </pic:pic>
              </a:graphicData>
            </a:graphic>
          </wp:inline>
        </w:drawing>
      </w:r>
    </w:p>
    <w:p w14:paraId="3C570477" w14:textId="0F9B6BD1" w:rsidR="00C0695C" w:rsidRPr="00C0695C" w:rsidRDefault="00C0695C" w:rsidP="00C0695C">
      <w:pPr>
        <w:ind w:left="360"/>
        <w:rPr>
          <w:lang w:val="en-IN"/>
        </w:rPr>
      </w:pPr>
      <w:r w:rsidRPr="00C0695C">
        <w:rPr>
          <w:lang w:val="en-IN"/>
        </w:rPr>
        <w:t xml:space="preserve">Here's a simplified example using a common key wrapping algorithm called </w:t>
      </w:r>
      <w:r>
        <w:rPr>
          <w:lang w:val="en-IN"/>
        </w:rPr>
        <w:t>the RSA Key Wrapping algorithm:</w:t>
      </w:r>
    </w:p>
    <w:p w14:paraId="498A4EAF" w14:textId="0B654217" w:rsidR="00C0695C" w:rsidRPr="00C0695C" w:rsidRDefault="00C0695C" w:rsidP="00C0695C">
      <w:pPr>
        <w:ind w:left="360"/>
        <w:rPr>
          <w:lang w:val="en-IN"/>
        </w:rPr>
      </w:pPr>
      <w:r>
        <w:rPr>
          <w:b/>
          <w:lang w:val="en-IN"/>
        </w:rPr>
        <w:t xml:space="preserve">Key Wrapping (Encryption): </w:t>
      </w:r>
      <w:r w:rsidRPr="00C0695C">
        <w:rPr>
          <w:lang w:val="en-IN"/>
        </w:rPr>
        <w:t xml:space="preserve">Let's say we have a data encryption key (DEK) that needs to be securely transmitted. We also have an RSA public key (used for wrapping) and a wrapping key (used to encrypt </w:t>
      </w:r>
      <w:r>
        <w:rPr>
          <w:lang w:val="en-IN"/>
        </w:rPr>
        <w:t>the DEK). The process</w:t>
      </w:r>
      <w:r w:rsidRPr="00C0695C">
        <w:rPr>
          <w:lang w:val="en-IN"/>
        </w:rPr>
        <w:t xml:space="preserve"> Involves</w:t>
      </w:r>
      <w:r w:rsidRPr="00C0695C">
        <w:rPr>
          <w:b/>
          <w:lang w:val="en-IN"/>
        </w:rPr>
        <w:t>:</w:t>
      </w:r>
    </w:p>
    <w:p w14:paraId="59F95D33" w14:textId="77777777" w:rsidR="00C0695C" w:rsidRPr="00C0695C" w:rsidRDefault="00C0695C" w:rsidP="00C0499B">
      <w:pPr>
        <w:pStyle w:val="ListParagraph"/>
        <w:numPr>
          <w:ilvl w:val="0"/>
          <w:numId w:val="12"/>
        </w:numPr>
        <w:rPr>
          <w:lang w:val="en-IN"/>
        </w:rPr>
      </w:pPr>
      <w:r w:rsidRPr="00C0695C">
        <w:rPr>
          <w:lang w:val="en-IN"/>
        </w:rPr>
        <w:t>Generate a random Data Encryption Key (DEK).</w:t>
      </w:r>
    </w:p>
    <w:p w14:paraId="4E794E42" w14:textId="77777777" w:rsidR="00C0695C" w:rsidRPr="00C0695C" w:rsidRDefault="00C0695C" w:rsidP="00C0499B">
      <w:pPr>
        <w:pStyle w:val="ListParagraph"/>
        <w:numPr>
          <w:ilvl w:val="0"/>
          <w:numId w:val="12"/>
        </w:numPr>
        <w:rPr>
          <w:lang w:val="en-IN"/>
        </w:rPr>
      </w:pPr>
      <w:r w:rsidRPr="00C0695C">
        <w:rPr>
          <w:lang w:val="en-IN"/>
        </w:rPr>
        <w:t>Use the wrapping key to encrypt the DEK.</w:t>
      </w:r>
    </w:p>
    <w:p w14:paraId="1EBC26ED" w14:textId="77777777" w:rsidR="00C0695C" w:rsidRPr="00C0695C" w:rsidRDefault="00C0695C" w:rsidP="00C0499B">
      <w:pPr>
        <w:pStyle w:val="ListParagraph"/>
        <w:numPr>
          <w:ilvl w:val="0"/>
          <w:numId w:val="12"/>
        </w:numPr>
        <w:rPr>
          <w:lang w:val="en-IN"/>
        </w:rPr>
      </w:pPr>
      <w:r w:rsidRPr="00C0695C">
        <w:rPr>
          <w:lang w:val="en-IN"/>
        </w:rPr>
        <w:t>Transmit the encrypted DEK along with any necessary metadata (e.g., algorithm identifiers).</w:t>
      </w:r>
    </w:p>
    <w:p w14:paraId="499BCA63" w14:textId="201505A8" w:rsidR="00C0695C" w:rsidRPr="00C0695C" w:rsidRDefault="00C0695C" w:rsidP="00C0695C">
      <w:pPr>
        <w:ind w:left="360"/>
        <w:rPr>
          <w:b/>
          <w:lang w:val="en-IN"/>
        </w:rPr>
      </w:pPr>
      <w:r>
        <w:rPr>
          <w:b/>
          <w:lang w:val="en-IN"/>
        </w:rPr>
        <w:t xml:space="preserve">Key Unwrapping (Decryption): </w:t>
      </w:r>
      <w:r w:rsidRPr="00C0695C">
        <w:rPr>
          <w:lang w:val="en-IN"/>
        </w:rPr>
        <w:t>The recipient uses the corresponding RSA private key to decrypt the encrypted DEK:</w:t>
      </w:r>
    </w:p>
    <w:p w14:paraId="78B01A6B" w14:textId="77777777" w:rsidR="00C0695C" w:rsidRPr="00C0695C" w:rsidRDefault="00C0695C" w:rsidP="00C0499B">
      <w:pPr>
        <w:pStyle w:val="ListParagraph"/>
        <w:numPr>
          <w:ilvl w:val="0"/>
          <w:numId w:val="13"/>
        </w:numPr>
        <w:rPr>
          <w:lang w:val="en-IN"/>
        </w:rPr>
      </w:pPr>
      <w:r w:rsidRPr="00C0695C">
        <w:rPr>
          <w:lang w:val="en-IN"/>
        </w:rPr>
        <w:t>Use the recipient's private key to decrypt the encrypted DEK.</w:t>
      </w:r>
    </w:p>
    <w:p w14:paraId="4C2A8A23" w14:textId="1995FAA2" w:rsidR="00C0695C" w:rsidRDefault="00C0695C" w:rsidP="00C0499B">
      <w:pPr>
        <w:pStyle w:val="ListParagraph"/>
        <w:numPr>
          <w:ilvl w:val="0"/>
          <w:numId w:val="13"/>
        </w:numPr>
        <w:rPr>
          <w:lang w:val="en-IN"/>
        </w:rPr>
      </w:pPr>
      <w:r w:rsidRPr="00C0695C">
        <w:rPr>
          <w:lang w:val="en-IN"/>
        </w:rPr>
        <w:t>Obtain the original DEK for further use in data encryption/decryption.</w:t>
      </w:r>
    </w:p>
    <w:p w14:paraId="29BCD9F7" w14:textId="74CC8A4A" w:rsidR="00C0695C" w:rsidRPr="001E1385" w:rsidRDefault="001E1385" w:rsidP="001E1385">
      <w:pPr>
        <w:jc w:val="both"/>
        <w:rPr>
          <w:b/>
        </w:rPr>
      </w:pPr>
      <w:r>
        <w:t xml:space="preserve">      </w:t>
      </w:r>
      <w:r w:rsidR="00C0695C" w:rsidRPr="001E1385">
        <w:rPr>
          <w:b/>
        </w:rPr>
        <w:t xml:space="preserve">Use Cases of </w:t>
      </w:r>
      <w:r w:rsidR="00C0695C" w:rsidRPr="001E1385">
        <w:rPr>
          <w:b/>
          <w:lang w:val="en-IN"/>
        </w:rPr>
        <w:t>Key Wrapping</w:t>
      </w:r>
      <w:r w:rsidR="00C0695C" w:rsidRPr="001E1385">
        <w:rPr>
          <w:b/>
        </w:rPr>
        <w:t>:</w:t>
      </w:r>
    </w:p>
    <w:p w14:paraId="2A59C64B" w14:textId="77777777" w:rsidR="00C0695C" w:rsidRPr="00C0695C" w:rsidRDefault="00C0695C" w:rsidP="00C0499B">
      <w:pPr>
        <w:pStyle w:val="ListParagraph"/>
        <w:numPr>
          <w:ilvl w:val="0"/>
          <w:numId w:val="14"/>
        </w:numPr>
      </w:pPr>
      <w:r w:rsidRPr="00C0695C">
        <w:lastRenderedPageBreak/>
        <w:t>Key Management and Distribution</w:t>
      </w:r>
    </w:p>
    <w:p w14:paraId="5118F5A6" w14:textId="77777777" w:rsidR="00C0695C" w:rsidRPr="00C0695C" w:rsidRDefault="00C0695C" w:rsidP="00C0499B">
      <w:pPr>
        <w:pStyle w:val="ListParagraph"/>
        <w:numPr>
          <w:ilvl w:val="0"/>
          <w:numId w:val="14"/>
        </w:numPr>
      </w:pPr>
      <w:r w:rsidRPr="00C0695C">
        <w:t>Secure Key Storage</w:t>
      </w:r>
    </w:p>
    <w:p w14:paraId="4594C94E" w14:textId="77777777" w:rsidR="00C0695C" w:rsidRPr="00C0695C" w:rsidRDefault="00C0695C" w:rsidP="00C0499B">
      <w:pPr>
        <w:pStyle w:val="ListParagraph"/>
        <w:numPr>
          <w:ilvl w:val="0"/>
          <w:numId w:val="14"/>
        </w:numPr>
      </w:pPr>
      <w:r w:rsidRPr="00C0695C">
        <w:t>Key Transport</w:t>
      </w:r>
    </w:p>
    <w:p w14:paraId="068B0117" w14:textId="506EC4A8" w:rsidR="001E1385" w:rsidRPr="004C1745" w:rsidRDefault="00C0695C" w:rsidP="00C0499B">
      <w:pPr>
        <w:pStyle w:val="ListParagraph"/>
        <w:numPr>
          <w:ilvl w:val="0"/>
          <w:numId w:val="14"/>
        </w:numPr>
        <w:rPr>
          <w:b/>
        </w:rPr>
      </w:pPr>
      <w:r w:rsidRPr="00C0695C">
        <w:t>Key Migration</w:t>
      </w:r>
      <w:r w:rsidRPr="001E1385">
        <w:rPr>
          <w:b/>
        </w:rPr>
        <w:t xml:space="preserve"> </w:t>
      </w:r>
    </w:p>
    <w:p w14:paraId="2679C52C" w14:textId="355BF5AE" w:rsidR="00415843" w:rsidRDefault="00415843" w:rsidP="00C0499B">
      <w:pPr>
        <w:pStyle w:val="Heading3"/>
        <w:numPr>
          <w:ilvl w:val="0"/>
          <w:numId w:val="2"/>
        </w:numPr>
        <w:rPr>
          <w:b/>
          <w:color w:val="00B050"/>
        </w:rPr>
      </w:pPr>
      <w:bookmarkStart w:id="15" w:name="_Toc146614761"/>
      <w:r w:rsidRPr="00415843">
        <w:rPr>
          <w:b/>
          <w:color w:val="00B050"/>
        </w:rPr>
        <w:t>Key Encapsulation mechanism</w:t>
      </w:r>
      <w:bookmarkEnd w:id="15"/>
    </w:p>
    <w:p w14:paraId="0A614457" w14:textId="080F1777" w:rsidR="00DE60F8" w:rsidRDefault="0020220C" w:rsidP="00CB2707">
      <w:r w:rsidRPr="0099424B">
        <w:rPr>
          <w:b/>
        </w:rPr>
        <w:t>key encapsulation mechanism</w:t>
      </w:r>
      <w:r w:rsidRPr="00CB2707">
        <w:t> (KEM) is used to secure </w:t>
      </w:r>
      <w:hyperlink r:id="rId29" w:history="1">
        <w:r w:rsidRPr="00CB2707">
          <w:rPr>
            <w:rStyle w:val="Hyperlink"/>
          </w:rPr>
          <w:t>symmetric</w:t>
        </w:r>
      </w:hyperlink>
      <w:r w:rsidRPr="00CB2707">
        <w:t> key material for transmission using </w:t>
      </w:r>
      <w:hyperlink r:id="rId30" w:history="1">
        <w:r w:rsidRPr="00CB2707">
          <w:rPr>
            <w:rStyle w:val="Hyperlink"/>
          </w:rPr>
          <w:t>asymmetric</w:t>
        </w:r>
      </w:hyperlink>
      <w:r w:rsidRPr="00CB2707">
        <w:t> (public-key) algorithms. It is commonly used in </w:t>
      </w:r>
      <w:hyperlink r:id="rId31" w:history="1">
        <w:r w:rsidRPr="00CB2707">
          <w:rPr>
            <w:rStyle w:val="Hyperlink"/>
          </w:rPr>
          <w:t>hybrid</w:t>
        </w:r>
      </w:hyperlink>
      <w:hyperlink r:id="rId32" w:history="1">
        <w:r w:rsidRPr="00CB2707">
          <w:rPr>
            <w:rStyle w:val="Hyperlink"/>
          </w:rPr>
          <w:t xml:space="preserve"> cryptosystems</w:t>
        </w:r>
      </w:hyperlink>
      <w:r w:rsidRPr="00CB2707">
        <w:t>.</w:t>
      </w:r>
    </w:p>
    <w:p w14:paraId="4603F4CA" w14:textId="3415E2EE" w:rsidR="0099424B" w:rsidRDefault="0099424B" w:rsidP="00CB2707">
      <w:r>
        <w:rPr>
          <w:noProof/>
        </w:rPr>
        <w:drawing>
          <wp:inline distT="0" distB="0" distL="0" distR="0" wp14:anchorId="5254A94D" wp14:editId="5DB778B0">
            <wp:extent cx="5943600" cy="2374801"/>
            <wp:effectExtent l="0" t="0" r="0" b="6985"/>
            <wp:docPr id="30" name="Picture 30" descr="Deep dive into a post-quantum key encapsulation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ep dive into a post-quantum key encapsulation algorith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374801"/>
                    </a:xfrm>
                    <a:prstGeom prst="rect">
                      <a:avLst/>
                    </a:prstGeom>
                    <a:noFill/>
                    <a:ln>
                      <a:noFill/>
                    </a:ln>
                  </pic:spPr>
                </pic:pic>
              </a:graphicData>
            </a:graphic>
          </wp:inline>
        </w:drawing>
      </w:r>
    </w:p>
    <w:p w14:paraId="43637E15" w14:textId="3E84712C" w:rsidR="00CB2707" w:rsidRPr="00CB2707" w:rsidRDefault="00CB2707" w:rsidP="00CB2707">
      <w:pPr>
        <w:rPr>
          <w:lang w:val="en-IN"/>
        </w:rPr>
      </w:pPr>
      <w:r>
        <w:rPr>
          <w:lang w:val="en-IN"/>
        </w:rPr>
        <w:t>Here's how a typical KEM works:</w:t>
      </w:r>
    </w:p>
    <w:p w14:paraId="11FE8D24" w14:textId="77777777" w:rsidR="00CB2707" w:rsidRPr="00CB2707" w:rsidRDefault="00CB2707" w:rsidP="00CB2707">
      <w:pPr>
        <w:rPr>
          <w:b/>
          <w:lang w:val="en-IN"/>
        </w:rPr>
      </w:pPr>
      <w:r w:rsidRPr="00CB2707">
        <w:rPr>
          <w:b/>
          <w:lang w:val="en-IN"/>
        </w:rPr>
        <w:t xml:space="preserve">Key Generation: </w:t>
      </w:r>
    </w:p>
    <w:p w14:paraId="0DAF542C" w14:textId="62773379" w:rsidR="00CB2707" w:rsidRPr="00CB2707" w:rsidRDefault="00CB2707" w:rsidP="00CB2707">
      <w:pPr>
        <w:rPr>
          <w:lang w:val="en-IN"/>
        </w:rPr>
      </w:pPr>
      <w:r w:rsidRPr="00CB2707">
        <w:rPr>
          <w:lang w:val="en-IN"/>
        </w:rPr>
        <w:t>Each party generates a pair of cryptographic keys: a public key and a private key.</w:t>
      </w:r>
    </w:p>
    <w:p w14:paraId="2CE0D1A8" w14:textId="5C25F292" w:rsidR="00CB2707" w:rsidRPr="00CB2707" w:rsidRDefault="00CB2707" w:rsidP="00CB2707">
      <w:pPr>
        <w:rPr>
          <w:b/>
          <w:lang w:val="en-IN"/>
        </w:rPr>
      </w:pPr>
      <w:r w:rsidRPr="00CB2707">
        <w:rPr>
          <w:b/>
          <w:lang w:val="en-IN"/>
        </w:rPr>
        <w:t>Key Encapsulation:</w:t>
      </w:r>
    </w:p>
    <w:p w14:paraId="47D7EDE0" w14:textId="77777777" w:rsidR="00CB2707" w:rsidRPr="00CB2707" w:rsidRDefault="00CB2707" w:rsidP="00C0499B">
      <w:pPr>
        <w:pStyle w:val="ListParagraph"/>
        <w:numPr>
          <w:ilvl w:val="0"/>
          <w:numId w:val="15"/>
        </w:numPr>
        <w:rPr>
          <w:lang w:val="en-IN"/>
        </w:rPr>
      </w:pPr>
      <w:r w:rsidRPr="00CB2707">
        <w:rPr>
          <w:lang w:val="en-IN"/>
        </w:rPr>
        <w:t>One party (often referred to as the sender or initiator) generates a random symmetric secret key (session key).</w:t>
      </w:r>
    </w:p>
    <w:p w14:paraId="41CD8E08" w14:textId="77777777" w:rsidR="00CB2707" w:rsidRPr="00CB2707" w:rsidRDefault="00CB2707" w:rsidP="00C0499B">
      <w:pPr>
        <w:pStyle w:val="ListParagraph"/>
        <w:numPr>
          <w:ilvl w:val="0"/>
          <w:numId w:val="15"/>
        </w:numPr>
        <w:rPr>
          <w:lang w:val="en-IN"/>
        </w:rPr>
      </w:pPr>
      <w:r w:rsidRPr="00CB2707">
        <w:rPr>
          <w:lang w:val="en-IN"/>
        </w:rPr>
        <w:t>The session key is used to encrypt the actual message or data.</w:t>
      </w:r>
    </w:p>
    <w:p w14:paraId="05CE92B7" w14:textId="77777777" w:rsidR="00CB2707" w:rsidRPr="00CB2707" w:rsidRDefault="00CB2707" w:rsidP="00C0499B">
      <w:pPr>
        <w:pStyle w:val="ListParagraph"/>
        <w:numPr>
          <w:ilvl w:val="0"/>
          <w:numId w:val="15"/>
        </w:numPr>
        <w:rPr>
          <w:lang w:val="en-IN"/>
        </w:rPr>
      </w:pPr>
      <w:r w:rsidRPr="00CB2707">
        <w:rPr>
          <w:lang w:val="en-IN"/>
        </w:rPr>
        <w:t>The sender also generates a unique value, known as a random seed, for the key encapsulation process.</w:t>
      </w:r>
    </w:p>
    <w:p w14:paraId="60DF26BC" w14:textId="77777777" w:rsidR="00CB2707" w:rsidRPr="00CB2707" w:rsidRDefault="00CB2707" w:rsidP="00C0499B">
      <w:pPr>
        <w:pStyle w:val="ListParagraph"/>
        <w:numPr>
          <w:ilvl w:val="0"/>
          <w:numId w:val="15"/>
        </w:numPr>
        <w:rPr>
          <w:lang w:val="en-IN"/>
        </w:rPr>
      </w:pPr>
      <w:r w:rsidRPr="00CB2707">
        <w:rPr>
          <w:lang w:val="en-IN"/>
        </w:rPr>
        <w:t>The session key is then encrypted using the recipient's public key, and the random seed is combined with the encrypted session key to create a ciphertext.</w:t>
      </w:r>
    </w:p>
    <w:p w14:paraId="37FD95F0" w14:textId="247E1FC7" w:rsidR="00CB2707" w:rsidRPr="00CB2707" w:rsidRDefault="00CB2707" w:rsidP="00CB2707">
      <w:pPr>
        <w:rPr>
          <w:b/>
          <w:lang w:val="en-IN"/>
        </w:rPr>
      </w:pPr>
      <w:r w:rsidRPr="00CB2707">
        <w:rPr>
          <w:b/>
          <w:lang w:val="en-IN"/>
        </w:rPr>
        <w:t>Key Decapsulation:</w:t>
      </w:r>
    </w:p>
    <w:p w14:paraId="166DFCD2" w14:textId="77777777" w:rsidR="00CB2707" w:rsidRPr="00CB2707" w:rsidRDefault="00CB2707" w:rsidP="00C0499B">
      <w:pPr>
        <w:pStyle w:val="ListParagraph"/>
        <w:numPr>
          <w:ilvl w:val="0"/>
          <w:numId w:val="16"/>
        </w:numPr>
        <w:rPr>
          <w:lang w:val="en-IN"/>
        </w:rPr>
      </w:pPr>
      <w:r w:rsidRPr="00CB2707">
        <w:rPr>
          <w:lang w:val="en-IN"/>
        </w:rPr>
        <w:t>The recipient (receiver) of the ciphertext uses their private key to decrypt the encrypted session key and recover the random seed.</w:t>
      </w:r>
    </w:p>
    <w:p w14:paraId="1488B598" w14:textId="77777777" w:rsidR="00CB2707" w:rsidRPr="00CB2707" w:rsidRDefault="00CB2707" w:rsidP="00C0499B">
      <w:pPr>
        <w:pStyle w:val="ListParagraph"/>
        <w:numPr>
          <w:ilvl w:val="0"/>
          <w:numId w:val="16"/>
        </w:numPr>
        <w:rPr>
          <w:lang w:val="en-IN"/>
        </w:rPr>
      </w:pPr>
      <w:r w:rsidRPr="00CB2707">
        <w:rPr>
          <w:lang w:val="en-IN"/>
        </w:rPr>
        <w:t>With the random seed, the recipient derives the same session key that the sender had generated.</w:t>
      </w:r>
    </w:p>
    <w:p w14:paraId="561A8AEF" w14:textId="7320802E" w:rsidR="00CB2707" w:rsidRPr="00CB2707" w:rsidRDefault="00CB2707" w:rsidP="00CB2707">
      <w:pPr>
        <w:rPr>
          <w:b/>
          <w:lang w:val="en-IN"/>
        </w:rPr>
      </w:pPr>
      <w:r w:rsidRPr="00CB2707">
        <w:rPr>
          <w:b/>
          <w:lang w:val="en-IN"/>
        </w:rPr>
        <w:lastRenderedPageBreak/>
        <w:t>Secure Key Exchange:</w:t>
      </w:r>
    </w:p>
    <w:p w14:paraId="5350DC8C" w14:textId="77777777" w:rsidR="00CB2707" w:rsidRPr="00CB2707" w:rsidRDefault="00CB2707" w:rsidP="00C0499B">
      <w:pPr>
        <w:pStyle w:val="ListParagraph"/>
        <w:numPr>
          <w:ilvl w:val="0"/>
          <w:numId w:val="17"/>
        </w:numPr>
        <w:rPr>
          <w:lang w:val="en-IN"/>
        </w:rPr>
      </w:pPr>
      <w:r w:rsidRPr="00CB2707">
        <w:rPr>
          <w:lang w:val="en-IN"/>
        </w:rPr>
        <w:t>Both parties now share the same session key without ever transmitting it directly over the insecure channel.</w:t>
      </w:r>
    </w:p>
    <w:p w14:paraId="7006550C" w14:textId="6029CC03" w:rsidR="00CB2707" w:rsidRPr="00CB2707" w:rsidRDefault="00CB2707" w:rsidP="00C0499B">
      <w:pPr>
        <w:pStyle w:val="ListParagraph"/>
        <w:numPr>
          <w:ilvl w:val="0"/>
          <w:numId w:val="17"/>
        </w:numPr>
        <w:rPr>
          <w:lang w:val="en-IN"/>
        </w:rPr>
      </w:pPr>
      <w:r w:rsidRPr="00CB2707">
        <w:rPr>
          <w:lang w:val="en-IN"/>
        </w:rPr>
        <w:t>This session key can be used for subsequent cryptographic operations, such as encrypting and decrypting messages.</w:t>
      </w:r>
    </w:p>
    <w:p w14:paraId="23ECD6E6" w14:textId="50A4B036" w:rsidR="004C1745" w:rsidRDefault="0099424B" w:rsidP="004C1745">
      <w:pPr>
        <w:rPr>
          <w:b/>
        </w:rPr>
      </w:pPr>
      <w:r w:rsidRPr="001E1385">
        <w:rPr>
          <w:b/>
        </w:rPr>
        <w:t xml:space="preserve">Use Cases of </w:t>
      </w:r>
      <w:r w:rsidRPr="0099424B">
        <w:rPr>
          <w:b/>
        </w:rPr>
        <w:t>key encapsulation mechanism</w:t>
      </w:r>
      <w:r w:rsidRPr="00CB2707">
        <w:t>:</w:t>
      </w:r>
    </w:p>
    <w:p w14:paraId="2EEFDAF1" w14:textId="77777777" w:rsidR="0099424B" w:rsidRDefault="0099424B" w:rsidP="00C0499B">
      <w:pPr>
        <w:pStyle w:val="ListParagraph"/>
        <w:numPr>
          <w:ilvl w:val="0"/>
          <w:numId w:val="2"/>
        </w:numPr>
      </w:pPr>
      <w:r>
        <w:t>Secure Remote Access</w:t>
      </w:r>
    </w:p>
    <w:p w14:paraId="42AF18C2" w14:textId="77777777" w:rsidR="0099424B" w:rsidRDefault="0099424B" w:rsidP="00C0499B">
      <w:pPr>
        <w:pStyle w:val="ListParagraph"/>
        <w:numPr>
          <w:ilvl w:val="0"/>
          <w:numId w:val="2"/>
        </w:numPr>
      </w:pPr>
      <w:r>
        <w:t>Secure Communication</w:t>
      </w:r>
    </w:p>
    <w:p w14:paraId="52558FB6" w14:textId="77777777" w:rsidR="0099424B" w:rsidRDefault="0099424B" w:rsidP="00C0499B">
      <w:pPr>
        <w:pStyle w:val="ListParagraph"/>
        <w:numPr>
          <w:ilvl w:val="0"/>
          <w:numId w:val="2"/>
        </w:numPr>
      </w:pPr>
      <w:r>
        <w:t>Transport Layer Security (TLS)</w:t>
      </w:r>
    </w:p>
    <w:p w14:paraId="37770CAA" w14:textId="77777777" w:rsidR="0099424B" w:rsidRDefault="0099424B" w:rsidP="00C0499B">
      <w:pPr>
        <w:pStyle w:val="ListParagraph"/>
        <w:numPr>
          <w:ilvl w:val="0"/>
          <w:numId w:val="2"/>
        </w:numPr>
      </w:pPr>
      <w:r>
        <w:t>File and Data Encryption</w:t>
      </w:r>
    </w:p>
    <w:p w14:paraId="52C446AD" w14:textId="6D2D9D89" w:rsidR="0099424B" w:rsidRPr="004C1745" w:rsidRDefault="0099424B" w:rsidP="00C0499B">
      <w:pPr>
        <w:pStyle w:val="ListParagraph"/>
        <w:numPr>
          <w:ilvl w:val="0"/>
          <w:numId w:val="2"/>
        </w:numPr>
      </w:pPr>
      <w:r>
        <w:t>Secure Voice and Video Communication</w:t>
      </w:r>
    </w:p>
    <w:p w14:paraId="38FABD82" w14:textId="1835A999" w:rsidR="00415843" w:rsidRDefault="00415843" w:rsidP="00C0499B">
      <w:pPr>
        <w:pStyle w:val="Heading3"/>
        <w:numPr>
          <w:ilvl w:val="0"/>
          <w:numId w:val="2"/>
        </w:numPr>
        <w:rPr>
          <w:b/>
          <w:color w:val="00B050"/>
        </w:rPr>
      </w:pPr>
      <w:r>
        <w:rPr>
          <w:b/>
          <w:color w:val="00B050"/>
        </w:rPr>
        <w:t xml:space="preserve"> </w:t>
      </w:r>
      <w:bookmarkStart w:id="16" w:name="_Toc146614762"/>
      <w:r w:rsidRPr="00415843">
        <w:rPr>
          <w:b/>
          <w:color w:val="00B050"/>
        </w:rPr>
        <w:t>key Agreement</w:t>
      </w:r>
      <w:bookmarkEnd w:id="16"/>
    </w:p>
    <w:p w14:paraId="10F44BF7" w14:textId="1F88E44A" w:rsidR="00DE60F8" w:rsidRPr="00557728" w:rsidRDefault="00557728" w:rsidP="00C0499B">
      <w:pPr>
        <w:pStyle w:val="ListParagraph"/>
        <w:numPr>
          <w:ilvl w:val="0"/>
          <w:numId w:val="2"/>
        </w:numPr>
        <w:rPr>
          <w:lang w:val="en-IN"/>
        </w:rPr>
      </w:pPr>
      <w:r>
        <w:t>K</w:t>
      </w:r>
      <w:r w:rsidRPr="00557728">
        <w:t>ey agreement, also known as key exchange or key establishment</w:t>
      </w:r>
      <w:r>
        <w:t>.</w:t>
      </w:r>
      <w:r w:rsidRPr="00002347">
        <w:t xml:space="preserve"> In</w:t>
      </w:r>
      <w:r w:rsidR="0020220C" w:rsidRPr="00002347">
        <w:t xml:space="preserve"> the presence of untrusted communication networks </w:t>
      </w:r>
      <w:r w:rsidR="0020220C" w:rsidRPr="00557728">
        <w:rPr>
          <w:lang w:val="en-IN"/>
        </w:rPr>
        <w:t xml:space="preserve">and dynamic connections, need to avoid exposure and misuse of cryptographic keys. In </w:t>
      </w:r>
      <w:r w:rsidR="0020220C" w:rsidRPr="00002347">
        <w:t xml:space="preserve">such situations the </w:t>
      </w:r>
      <w:r w:rsidR="0020220C" w:rsidRPr="00557728">
        <w:rPr>
          <w:b/>
        </w:rPr>
        <w:t>Diffie-Hellman</w:t>
      </w:r>
      <w:r w:rsidR="0020220C" w:rsidRPr="00002347">
        <w:t xml:space="preserve"> key exchange scheme is the common used key </w:t>
      </w:r>
      <w:r w:rsidR="0020220C" w:rsidRPr="00557728">
        <w:rPr>
          <w:lang w:val="en-IN"/>
        </w:rPr>
        <w:t>agreement mechanism.</w:t>
      </w:r>
    </w:p>
    <w:p w14:paraId="16AFDD1E" w14:textId="2B2C5F11" w:rsidR="00C06585" w:rsidRPr="00557728" w:rsidRDefault="00C06585" w:rsidP="00C0499B">
      <w:pPr>
        <w:pStyle w:val="ListParagraph"/>
        <w:numPr>
          <w:ilvl w:val="0"/>
          <w:numId w:val="2"/>
        </w:numPr>
        <w:rPr>
          <w:lang w:val="en-IN"/>
        </w:rPr>
      </w:pPr>
      <w:r w:rsidRPr="00557728">
        <w:rPr>
          <w:b/>
          <w:lang w:val="en-IN"/>
        </w:rPr>
        <w:t>DHKE</w:t>
      </w:r>
      <w:r w:rsidRPr="00557728">
        <w:rPr>
          <w:lang w:val="en-IN"/>
        </w:rPr>
        <w:t xml:space="preserve"> is one of the foundational key agreement protocols. Two parties, Alice and Bob, independently generate their public and private key pairs. They then exchange their public keys over the insecure channel. Using their own private keys and the received public keys, both parties compute a shared secret key that is the same at both ends. The security of DHKE relies on the discrete logarithm problem.</w:t>
      </w:r>
    </w:p>
    <w:p w14:paraId="140B178E" w14:textId="61AA9E48" w:rsidR="00C06585" w:rsidRDefault="00C06585" w:rsidP="00C06585">
      <w:pPr>
        <w:ind w:left="360"/>
        <w:jc w:val="center"/>
        <w:rPr>
          <w:lang w:val="en-IN"/>
        </w:rPr>
      </w:pPr>
      <w:r>
        <w:rPr>
          <w:noProof/>
        </w:rPr>
        <w:drawing>
          <wp:inline distT="0" distB="0" distL="0" distR="0" wp14:anchorId="5615A5CA" wp14:editId="499A86EA">
            <wp:extent cx="2512800" cy="2811600"/>
            <wp:effectExtent l="0" t="0" r="1905" b="8255"/>
            <wp:docPr id="33" name="Picture 33"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defin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12800" cy="2811600"/>
                    </a:xfrm>
                    <a:prstGeom prst="rect">
                      <a:avLst/>
                    </a:prstGeom>
                    <a:noFill/>
                    <a:ln>
                      <a:noFill/>
                    </a:ln>
                  </pic:spPr>
                </pic:pic>
              </a:graphicData>
            </a:graphic>
          </wp:inline>
        </w:drawing>
      </w:r>
    </w:p>
    <w:p w14:paraId="69872139" w14:textId="2B77EF2B" w:rsidR="00557728" w:rsidRDefault="00557728" w:rsidP="00C06585">
      <w:pPr>
        <w:ind w:left="360"/>
        <w:jc w:val="center"/>
        <w:rPr>
          <w:lang w:val="en-IN"/>
        </w:rPr>
      </w:pPr>
    </w:p>
    <w:p w14:paraId="331F1DDD" w14:textId="77777777" w:rsidR="009E0244" w:rsidRPr="00002347" w:rsidRDefault="009E0244" w:rsidP="00C06585">
      <w:pPr>
        <w:ind w:left="360"/>
        <w:jc w:val="center"/>
        <w:rPr>
          <w:lang w:val="en-IN"/>
        </w:rPr>
      </w:pPr>
    </w:p>
    <w:p w14:paraId="1535C471" w14:textId="6A56346D" w:rsidR="00557728" w:rsidRDefault="00557728" w:rsidP="00557728">
      <w:pPr>
        <w:rPr>
          <w:b/>
        </w:rPr>
      </w:pPr>
      <w:r w:rsidRPr="001E1385">
        <w:rPr>
          <w:b/>
        </w:rPr>
        <w:lastRenderedPageBreak/>
        <w:t xml:space="preserve">Use Cases of </w:t>
      </w:r>
      <w:r w:rsidRPr="00557728">
        <w:rPr>
          <w:b/>
        </w:rPr>
        <w:t>Key agreement:</w:t>
      </w:r>
    </w:p>
    <w:p w14:paraId="153853B8" w14:textId="77777777" w:rsidR="00557728" w:rsidRPr="00557728" w:rsidRDefault="00557728" w:rsidP="00C0499B">
      <w:pPr>
        <w:pStyle w:val="ListParagraph"/>
        <w:numPr>
          <w:ilvl w:val="0"/>
          <w:numId w:val="18"/>
        </w:numPr>
      </w:pPr>
      <w:r w:rsidRPr="00557728">
        <w:t>Secure Messaging Applications</w:t>
      </w:r>
    </w:p>
    <w:p w14:paraId="2CF079E9" w14:textId="77777777" w:rsidR="00557728" w:rsidRPr="00557728" w:rsidRDefault="00557728" w:rsidP="00C0499B">
      <w:pPr>
        <w:pStyle w:val="ListParagraph"/>
        <w:numPr>
          <w:ilvl w:val="0"/>
          <w:numId w:val="18"/>
        </w:numPr>
      </w:pPr>
      <w:r w:rsidRPr="00557728">
        <w:t>E-commerce and Online Shopping</w:t>
      </w:r>
    </w:p>
    <w:p w14:paraId="20819EBD" w14:textId="77777777" w:rsidR="00557728" w:rsidRPr="00557728" w:rsidRDefault="00557728" w:rsidP="00C0499B">
      <w:pPr>
        <w:pStyle w:val="ListParagraph"/>
        <w:numPr>
          <w:ilvl w:val="0"/>
          <w:numId w:val="18"/>
        </w:numPr>
      </w:pPr>
      <w:r w:rsidRPr="00557728">
        <w:t>Secure File Sharing</w:t>
      </w:r>
    </w:p>
    <w:p w14:paraId="27B369E4" w14:textId="77777777" w:rsidR="00557728" w:rsidRPr="00557728" w:rsidRDefault="00557728" w:rsidP="00C0499B">
      <w:pPr>
        <w:pStyle w:val="ListParagraph"/>
        <w:numPr>
          <w:ilvl w:val="0"/>
          <w:numId w:val="18"/>
        </w:numPr>
      </w:pPr>
      <w:r w:rsidRPr="00557728">
        <w:t>Online Banking and Transactions</w:t>
      </w:r>
    </w:p>
    <w:p w14:paraId="5DB82381" w14:textId="64D5F2E6" w:rsidR="00002347" w:rsidRPr="00002347" w:rsidRDefault="00557728" w:rsidP="00C0499B">
      <w:pPr>
        <w:pStyle w:val="ListParagraph"/>
        <w:numPr>
          <w:ilvl w:val="0"/>
          <w:numId w:val="18"/>
        </w:numPr>
      </w:pPr>
      <w:r w:rsidRPr="00557728">
        <w:t>Government and Military Communication</w:t>
      </w:r>
    </w:p>
    <w:p w14:paraId="2CF10510" w14:textId="77777777" w:rsidR="004C1745" w:rsidRPr="00415843" w:rsidRDefault="004C1745" w:rsidP="00C0499B">
      <w:pPr>
        <w:pStyle w:val="Heading3"/>
        <w:numPr>
          <w:ilvl w:val="0"/>
          <w:numId w:val="2"/>
        </w:numPr>
        <w:rPr>
          <w:b/>
          <w:color w:val="00B050"/>
        </w:rPr>
      </w:pPr>
      <w:bookmarkStart w:id="17" w:name="_Toc146614763"/>
      <w:r w:rsidRPr="00415843">
        <w:rPr>
          <w:b/>
          <w:color w:val="00B050"/>
        </w:rPr>
        <w:t>Digital Signature</w:t>
      </w:r>
      <w:bookmarkEnd w:id="17"/>
    </w:p>
    <w:p w14:paraId="72334E09" w14:textId="77777777" w:rsidR="00FC51C5" w:rsidRDefault="008A5153" w:rsidP="00A85929">
      <w:pPr>
        <w:rPr>
          <w:b/>
        </w:rPr>
      </w:pPr>
      <w:r w:rsidRPr="008A5153">
        <w:t xml:space="preserve">A </w:t>
      </w:r>
      <w:r w:rsidRPr="008A5153">
        <w:rPr>
          <w:b/>
        </w:rPr>
        <w:t>digital signature</w:t>
      </w:r>
      <w:r w:rsidRPr="008A5153">
        <w:t xml:space="preserve"> is a cryptographic technique used to verify the authenticity, integrity, and non-repudiation of digital messages or documents. It involves using a private key to sign a message or document, creating a unique digital signature that can be verified using the corresponding public key. Digital signatures are essential for ensuring the security of online communication and transactions. </w:t>
      </w:r>
    </w:p>
    <w:p w14:paraId="7EDE398A" w14:textId="14072C18" w:rsidR="00A85929" w:rsidRPr="00FC51C5" w:rsidRDefault="00A85929" w:rsidP="00A85929">
      <w:pPr>
        <w:rPr>
          <w:b/>
        </w:rPr>
      </w:pPr>
      <w:r w:rsidRPr="00FC51C5">
        <w:rPr>
          <w:b/>
        </w:rPr>
        <w:t>A digital signatur</w:t>
      </w:r>
      <w:r w:rsidR="00A448CD" w:rsidRPr="00FC51C5">
        <w:rPr>
          <w:b/>
        </w:rPr>
        <w:t>e consists of three algorithms:</w:t>
      </w:r>
    </w:p>
    <w:p w14:paraId="4A587903" w14:textId="77777777" w:rsidR="00A448CD" w:rsidRDefault="00A448CD" w:rsidP="00A85929">
      <w:pPr>
        <w:rPr>
          <w:b/>
        </w:rPr>
      </w:pPr>
      <w:r w:rsidRPr="00A448CD">
        <w:rPr>
          <w:b/>
        </w:rPr>
        <w:t>1. Key generation algorithm</w:t>
      </w:r>
    </w:p>
    <w:p w14:paraId="0BEF47CC" w14:textId="17FC6FC4" w:rsidR="00A85929" w:rsidRPr="00A448CD" w:rsidRDefault="00A85929" w:rsidP="00A85929">
      <w:pPr>
        <w:rPr>
          <w:b/>
        </w:rPr>
      </w:pPr>
      <w:r>
        <w:t>The key generation algorithm selects private key randomly from a set of possible private keys. This algorithm provides the private key an</w:t>
      </w:r>
      <w:r w:rsidR="00A448CD">
        <w:t>d its corresponding public key.</w:t>
      </w:r>
    </w:p>
    <w:p w14:paraId="64DC023E" w14:textId="206277BF" w:rsidR="00A85929" w:rsidRPr="00A448CD" w:rsidRDefault="00A448CD" w:rsidP="00A85929">
      <w:pPr>
        <w:rPr>
          <w:b/>
        </w:rPr>
      </w:pPr>
      <w:r w:rsidRPr="00A448CD">
        <w:rPr>
          <w:b/>
        </w:rPr>
        <w:t>2. Signing algorithm</w:t>
      </w:r>
    </w:p>
    <w:p w14:paraId="57EEE4DF" w14:textId="03AF6727" w:rsidR="00A85929" w:rsidRDefault="00A85929" w:rsidP="00A85929">
      <w:r>
        <w:t>A signing algorithm produce</w:t>
      </w:r>
      <w:r w:rsidR="00A448CD">
        <w:t>s a signature for the document.</w:t>
      </w:r>
    </w:p>
    <w:p w14:paraId="5D0D7F78" w14:textId="6B500BC1" w:rsidR="00A85929" w:rsidRPr="00A448CD" w:rsidRDefault="00A85929" w:rsidP="00A85929">
      <w:pPr>
        <w:rPr>
          <w:b/>
        </w:rPr>
      </w:pPr>
      <w:r w:rsidRPr="00A448CD">
        <w:rPr>
          <w:b/>
        </w:rPr>
        <w:t>3. Signat</w:t>
      </w:r>
      <w:r w:rsidR="00A448CD" w:rsidRPr="00A448CD">
        <w:rPr>
          <w:b/>
        </w:rPr>
        <w:t>ure verifying algorithm</w:t>
      </w:r>
    </w:p>
    <w:p w14:paraId="16A7583E" w14:textId="69E01701" w:rsidR="004C1745" w:rsidRPr="004C1745" w:rsidRDefault="00A85929" w:rsidP="00A85929">
      <w:r>
        <w:t>A signature verifying algorithm either accepts or rejects the document's authenticity.</w:t>
      </w:r>
    </w:p>
    <w:p w14:paraId="3AB4DCB3" w14:textId="539A055E" w:rsidR="00906FEE" w:rsidRPr="00906FEE" w:rsidRDefault="00906FEE" w:rsidP="00906FEE">
      <w:pPr>
        <w:rPr>
          <w:b/>
        </w:rPr>
      </w:pPr>
      <w:r w:rsidRPr="00906FEE">
        <w:rPr>
          <w:b/>
        </w:rPr>
        <w:t>The steps followed in cr</w:t>
      </w:r>
      <w:r>
        <w:rPr>
          <w:b/>
        </w:rPr>
        <w:t xml:space="preserve">eating digital signature are: </w:t>
      </w:r>
    </w:p>
    <w:p w14:paraId="47838B01" w14:textId="77777777" w:rsidR="00906FEE" w:rsidRDefault="00906FEE" w:rsidP="00C0499B">
      <w:pPr>
        <w:pStyle w:val="ListParagraph"/>
        <w:numPr>
          <w:ilvl w:val="0"/>
          <w:numId w:val="19"/>
        </w:numPr>
      </w:pPr>
      <w:r>
        <w:t>Message digest is computed by applying hash function on the message and then message digest is encrypted using private key of sender to form the digital signature. (digital signature = encryption (private key of sender, message digest) and message digest = message digest algorithm(message)).</w:t>
      </w:r>
    </w:p>
    <w:p w14:paraId="1C788640" w14:textId="39376FD5" w:rsidR="00906FEE" w:rsidRDefault="00906FEE" w:rsidP="00C0499B">
      <w:pPr>
        <w:pStyle w:val="ListParagraph"/>
        <w:numPr>
          <w:ilvl w:val="0"/>
          <w:numId w:val="19"/>
        </w:numPr>
      </w:pPr>
      <w:r>
        <w:t>Digital signature is then transmitted with the message. (message + digital signature is transmitted)</w:t>
      </w:r>
    </w:p>
    <w:p w14:paraId="56C2F368" w14:textId="44EEDE6A" w:rsidR="00906FEE" w:rsidRDefault="00906FEE" w:rsidP="00C0499B">
      <w:pPr>
        <w:pStyle w:val="ListParagraph"/>
        <w:numPr>
          <w:ilvl w:val="0"/>
          <w:numId w:val="19"/>
        </w:numPr>
      </w:pPr>
      <w:r>
        <w:t>Receiver decrypts the digital signature using the public key of sender. (This assures authenticity, as only sender has his private key so only sender can encrypt using his private key which can thus be decrypted by sender’s public key).</w:t>
      </w:r>
    </w:p>
    <w:p w14:paraId="1000B26D" w14:textId="77777777" w:rsidR="00906FEE" w:rsidRDefault="00906FEE" w:rsidP="00C0499B">
      <w:pPr>
        <w:pStyle w:val="ListParagraph"/>
        <w:numPr>
          <w:ilvl w:val="0"/>
          <w:numId w:val="19"/>
        </w:numPr>
      </w:pPr>
      <w:r>
        <w:t>The receiver now has the message digest.</w:t>
      </w:r>
    </w:p>
    <w:p w14:paraId="05C9CAAE" w14:textId="77777777" w:rsidR="00906FEE" w:rsidRDefault="00906FEE" w:rsidP="00C0499B">
      <w:pPr>
        <w:pStyle w:val="ListParagraph"/>
        <w:numPr>
          <w:ilvl w:val="0"/>
          <w:numId w:val="19"/>
        </w:numPr>
      </w:pPr>
      <w:r>
        <w:t>The receiver can compute the message digest from the message (actual message is sent with the digital signature).</w:t>
      </w:r>
    </w:p>
    <w:p w14:paraId="4294449F" w14:textId="56CCB898" w:rsidR="00415843" w:rsidRDefault="00906FEE" w:rsidP="00C0499B">
      <w:pPr>
        <w:pStyle w:val="ListParagraph"/>
        <w:numPr>
          <w:ilvl w:val="0"/>
          <w:numId w:val="19"/>
        </w:numPr>
      </w:pPr>
      <w:r>
        <w:t>The message digest computed by receiver and the message digest (got by decryption on digital signature) need to be same for ensuring integrity.</w:t>
      </w:r>
    </w:p>
    <w:p w14:paraId="06D28A12" w14:textId="6DB53C19" w:rsidR="00906FEE" w:rsidRDefault="00906FEE" w:rsidP="00906FEE">
      <w:pPr>
        <w:ind w:left="360"/>
      </w:pPr>
      <w:r w:rsidRPr="00906FEE">
        <w:rPr>
          <w:noProof/>
        </w:rPr>
        <w:lastRenderedPageBreak/>
        <w:drawing>
          <wp:inline distT="0" distB="0" distL="0" distR="0" wp14:anchorId="68F61AE6" wp14:editId="4472CC03">
            <wp:extent cx="5566117" cy="3231515"/>
            <wp:effectExtent l="0" t="0" r="0" b="6985"/>
            <wp:docPr id="34" name="Picture 16">
              <a:extLst xmlns:a="http://schemas.openxmlformats.org/drawingml/2006/main">
                <a:ext uri="{FF2B5EF4-FFF2-40B4-BE49-F238E27FC236}">
                  <a16:creationId xmlns:a16="http://schemas.microsoft.com/office/drawing/2014/main" id="{93679D50-FA5B-455A-BD4E-28D06F1231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93679D50-FA5B-455A-BD4E-28D06F1231F6}"/>
                        </a:ext>
                      </a:extLst>
                    </pic:cNvPr>
                    <pic:cNvPicPr>
                      <a:picLocks noChangeAspect="1"/>
                    </pic:cNvPicPr>
                  </pic:nvPicPr>
                  <pic:blipFill>
                    <a:blip r:embed="rId35"/>
                    <a:stretch>
                      <a:fillRect/>
                    </a:stretch>
                  </pic:blipFill>
                  <pic:spPr>
                    <a:xfrm>
                      <a:off x="0" y="0"/>
                      <a:ext cx="5566117" cy="3231515"/>
                    </a:xfrm>
                    <a:prstGeom prst="rect">
                      <a:avLst/>
                    </a:prstGeom>
                  </pic:spPr>
                </pic:pic>
              </a:graphicData>
            </a:graphic>
          </wp:inline>
        </w:drawing>
      </w:r>
    </w:p>
    <w:p w14:paraId="59740288" w14:textId="110C3C00" w:rsidR="002A310F" w:rsidRPr="002A310F" w:rsidRDefault="002A310F" w:rsidP="002A310F">
      <w:pPr>
        <w:rPr>
          <w:b/>
        </w:rPr>
      </w:pPr>
      <w:r w:rsidRPr="002A310F">
        <w:rPr>
          <w:b/>
        </w:rPr>
        <w:t xml:space="preserve">Use Cases of </w:t>
      </w:r>
      <w:r w:rsidR="007072A0" w:rsidRPr="00A448CD">
        <w:rPr>
          <w:b/>
        </w:rPr>
        <w:t>Digital Signature</w:t>
      </w:r>
      <w:r w:rsidRPr="002A310F">
        <w:rPr>
          <w:b/>
        </w:rPr>
        <w:t>:</w:t>
      </w:r>
    </w:p>
    <w:p w14:paraId="7497782B" w14:textId="77777777" w:rsidR="002A310F" w:rsidRDefault="002A310F" w:rsidP="00C0499B">
      <w:pPr>
        <w:pStyle w:val="ListParagraph"/>
        <w:numPr>
          <w:ilvl w:val="0"/>
          <w:numId w:val="20"/>
        </w:numPr>
      </w:pPr>
      <w:r>
        <w:t>Legal documents and contracts</w:t>
      </w:r>
    </w:p>
    <w:p w14:paraId="71E9EFBF" w14:textId="77777777" w:rsidR="002A310F" w:rsidRDefault="002A310F" w:rsidP="00C0499B">
      <w:pPr>
        <w:pStyle w:val="ListParagraph"/>
        <w:numPr>
          <w:ilvl w:val="0"/>
          <w:numId w:val="20"/>
        </w:numPr>
      </w:pPr>
      <w:r>
        <w:t>Sales contracts</w:t>
      </w:r>
    </w:p>
    <w:p w14:paraId="369F6268" w14:textId="77777777" w:rsidR="002A310F" w:rsidRDefault="002A310F" w:rsidP="00C0499B">
      <w:pPr>
        <w:pStyle w:val="ListParagraph"/>
        <w:numPr>
          <w:ilvl w:val="0"/>
          <w:numId w:val="20"/>
        </w:numPr>
      </w:pPr>
      <w:r>
        <w:t>Financial Documents</w:t>
      </w:r>
    </w:p>
    <w:p w14:paraId="1B8EF88A" w14:textId="77777777" w:rsidR="002A310F" w:rsidRDefault="002A310F" w:rsidP="00C0499B">
      <w:pPr>
        <w:pStyle w:val="ListParagraph"/>
        <w:numPr>
          <w:ilvl w:val="0"/>
          <w:numId w:val="20"/>
        </w:numPr>
      </w:pPr>
      <w:r>
        <w:t>Health Data</w:t>
      </w:r>
    </w:p>
    <w:p w14:paraId="5CCF6E5C" w14:textId="4A55A18A" w:rsidR="00906FEE" w:rsidRDefault="002A310F" w:rsidP="00C0499B">
      <w:pPr>
        <w:pStyle w:val="ListParagraph"/>
        <w:numPr>
          <w:ilvl w:val="0"/>
          <w:numId w:val="20"/>
        </w:numPr>
      </w:pPr>
      <w:r>
        <w:t>Shipping Documents</w:t>
      </w:r>
    </w:p>
    <w:p w14:paraId="5F1041A7" w14:textId="45C98AFD" w:rsidR="00415843" w:rsidRPr="00415843" w:rsidRDefault="00FC77E1" w:rsidP="00C0499B">
      <w:pPr>
        <w:pStyle w:val="ListParagraph"/>
        <w:numPr>
          <w:ilvl w:val="0"/>
          <w:numId w:val="20"/>
        </w:numPr>
      </w:pPr>
      <w:r>
        <w:t>Securing Email C</w:t>
      </w:r>
      <w:r w:rsidRPr="00FC77E1">
        <w:t>ommunication</w:t>
      </w:r>
    </w:p>
    <w:p w14:paraId="6EDEF750" w14:textId="2165BCA0" w:rsidR="00DE16B1" w:rsidRDefault="00DE16B1" w:rsidP="00DE16B1">
      <w:pPr>
        <w:pStyle w:val="Heading2"/>
        <w:rPr>
          <w:b/>
          <w:color w:val="4F81BD" w:themeColor="accent1"/>
          <w:sz w:val="28"/>
          <w:szCs w:val="28"/>
        </w:rPr>
      </w:pPr>
      <w:bookmarkStart w:id="18" w:name="_Toc146614764"/>
      <w:r w:rsidRPr="00415843">
        <w:rPr>
          <w:b/>
          <w:color w:val="4F81BD" w:themeColor="accent1"/>
          <w:sz w:val="28"/>
          <w:szCs w:val="28"/>
        </w:rPr>
        <w:t>Key Storage</w:t>
      </w:r>
      <w:bookmarkEnd w:id="18"/>
    </w:p>
    <w:p w14:paraId="6FF3D79F" w14:textId="59C3B2CC" w:rsidR="00E904A9" w:rsidRDefault="00E904A9" w:rsidP="006758FE">
      <w:r w:rsidRPr="006758FE">
        <w:t xml:space="preserve">The Key Storage Provider is responsible for </w:t>
      </w:r>
      <w:r w:rsidR="006758FE" w:rsidRPr="006758FE">
        <w:t>secure (</w:t>
      </w:r>
      <w:r w:rsidRPr="006758FE">
        <w:t>confidential and or authentic) storage o</w:t>
      </w:r>
      <w:r w:rsidR="006758FE">
        <w:t>f different type key material (P</w:t>
      </w:r>
      <w:r w:rsidRPr="006758FE">
        <w:t>ublic</w:t>
      </w:r>
      <w:r w:rsidR="006758FE">
        <w:t xml:space="preserve"> key, Private key</w:t>
      </w:r>
      <w:r w:rsidRPr="006758FE">
        <w:t>).</w:t>
      </w:r>
    </w:p>
    <w:p w14:paraId="629607F6" w14:textId="5EC63C1D" w:rsidR="006758FE" w:rsidRPr="006A3E6D" w:rsidRDefault="006758FE" w:rsidP="006758FE">
      <w:pPr>
        <w:pStyle w:val="Heading3"/>
        <w:rPr>
          <w:b/>
          <w:color w:val="00B050"/>
          <w:lang w:val="en-IN"/>
        </w:rPr>
      </w:pPr>
      <w:bookmarkStart w:id="19" w:name="_Toc146614765"/>
      <w:r w:rsidRPr="006A3E6D">
        <w:rPr>
          <w:b/>
          <w:color w:val="00B050"/>
          <w:lang w:val="en-IN"/>
        </w:rPr>
        <w:t>Public Key</w:t>
      </w:r>
      <w:bookmarkEnd w:id="19"/>
    </w:p>
    <w:p w14:paraId="75FD0903" w14:textId="7421BCD0" w:rsidR="008E00B0" w:rsidRDefault="008E00B0" w:rsidP="008E00B0">
      <w:pPr>
        <w:rPr>
          <w:lang w:val="en-IN"/>
        </w:rPr>
      </w:pPr>
      <w:r w:rsidRPr="008E00B0">
        <w:rPr>
          <w:lang w:val="en-IN"/>
        </w:rPr>
        <w:t>In a Public key, two keys are used one key is used for encryption and another key is used for decryption. In this key is Asymmetric because the One key (public key) is used to encrypt the plain text to convert it into cipher text and another key (private key) is used by the receiver to decrypt the cipher text to read the message.</w:t>
      </w:r>
    </w:p>
    <w:p w14:paraId="22EF26A4" w14:textId="2D98758E" w:rsidR="006758FE" w:rsidRPr="006A3E6D" w:rsidRDefault="006758FE" w:rsidP="006758FE">
      <w:pPr>
        <w:pStyle w:val="Heading3"/>
        <w:rPr>
          <w:b/>
          <w:color w:val="00B050"/>
          <w:lang w:val="en-IN"/>
        </w:rPr>
      </w:pPr>
      <w:bookmarkStart w:id="20" w:name="_Toc146614766"/>
      <w:r w:rsidRPr="006A3E6D">
        <w:rPr>
          <w:b/>
          <w:color w:val="00B050"/>
          <w:lang w:val="en-IN"/>
        </w:rPr>
        <w:t>Private Key</w:t>
      </w:r>
      <w:bookmarkEnd w:id="20"/>
    </w:p>
    <w:p w14:paraId="4CE2965C" w14:textId="25AD525B" w:rsidR="008E00B0" w:rsidRDefault="008E00B0" w:rsidP="008E00B0">
      <w:pPr>
        <w:rPr>
          <w:lang w:val="en-IN"/>
        </w:rPr>
      </w:pPr>
      <w:r w:rsidRPr="008E00B0">
        <w:rPr>
          <w:lang w:val="en-IN"/>
        </w:rPr>
        <w:t>In the Private key, the same key (secret key) is used for encryption and decryption. In this key is symmetric because the only key is copied or shared by another party to decrypt the cipher text. It is faster than public-key cryptography.</w:t>
      </w:r>
    </w:p>
    <w:p w14:paraId="5925DEE2" w14:textId="2FD36A70" w:rsidR="008E00B0" w:rsidRPr="006A3E6D" w:rsidRDefault="008E00B0" w:rsidP="00E904A9">
      <w:pPr>
        <w:pStyle w:val="Heading3"/>
        <w:rPr>
          <w:b/>
          <w:color w:val="00B050"/>
          <w:lang w:val="en-IN"/>
        </w:rPr>
      </w:pPr>
      <w:bookmarkStart w:id="21" w:name="_Toc146614767"/>
      <w:r w:rsidRPr="006A3E6D">
        <w:rPr>
          <w:b/>
          <w:color w:val="00B050"/>
          <w:lang w:val="en-IN"/>
        </w:rPr>
        <w:lastRenderedPageBreak/>
        <w:t>Difference between the Public Key and Private key</w:t>
      </w:r>
      <w:bookmarkEnd w:id="21"/>
    </w:p>
    <w:p w14:paraId="5702127A" w14:textId="40C94DB9" w:rsidR="006758FE" w:rsidRDefault="002A5BB7" w:rsidP="006758FE">
      <w:r>
        <w:rPr>
          <w:noProof/>
        </w:rPr>
        <w:drawing>
          <wp:inline distT="0" distB="0" distL="0" distR="0" wp14:anchorId="70C18F0E" wp14:editId="47271123">
            <wp:extent cx="5943600" cy="500824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008245"/>
                    </a:xfrm>
                    <a:prstGeom prst="rect">
                      <a:avLst/>
                    </a:prstGeom>
                  </pic:spPr>
                </pic:pic>
              </a:graphicData>
            </a:graphic>
          </wp:inline>
        </w:drawing>
      </w:r>
    </w:p>
    <w:p w14:paraId="1634B433" w14:textId="356486DA" w:rsidR="00781A04" w:rsidRPr="006758FE" w:rsidRDefault="002A5BB7" w:rsidP="006758FE">
      <w:r>
        <w:rPr>
          <w:noProof/>
        </w:rPr>
        <w:lastRenderedPageBreak/>
        <w:drawing>
          <wp:inline distT="0" distB="0" distL="0" distR="0" wp14:anchorId="767841E6" wp14:editId="4AE2DE23">
            <wp:extent cx="5943600" cy="35712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571240"/>
                    </a:xfrm>
                    <a:prstGeom prst="rect">
                      <a:avLst/>
                    </a:prstGeom>
                  </pic:spPr>
                </pic:pic>
              </a:graphicData>
            </a:graphic>
          </wp:inline>
        </w:drawing>
      </w:r>
    </w:p>
    <w:p w14:paraId="3E752330" w14:textId="54B2F781" w:rsidR="00DE16B1" w:rsidRPr="00415843" w:rsidRDefault="00415843" w:rsidP="00415843">
      <w:pPr>
        <w:pStyle w:val="Heading2"/>
        <w:rPr>
          <w:b/>
          <w:color w:val="4F81BD" w:themeColor="accent1"/>
          <w:sz w:val="28"/>
          <w:szCs w:val="28"/>
        </w:rPr>
      </w:pPr>
      <w:bookmarkStart w:id="22" w:name="_Toc146614768"/>
      <w:r w:rsidRPr="00415843">
        <w:rPr>
          <w:b/>
          <w:color w:val="4F81BD" w:themeColor="accent1"/>
          <w:sz w:val="28"/>
          <w:szCs w:val="28"/>
          <w:lang w:val="en-IN"/>
        </w:rPr>
        <w:t>X.509 certificates</w:t>
      </w:r>
      <w:bookmarkEnd w:id="22"/>
    </w:p>
    <w:p w14:paraId="7FEDBD78" w14:textId="77777777" w:rsidR="00E904A9" w:rsidRDefault="00E904A9" w:rsidP="00C0499B">
      <w:pPr>
        <w:pStyle w:val="ListParagraph"/>
        <w:numPr>
          <w:ilvl w:val="0"/>
          <w:numId w:val="21"/>
        </w:numPr>
      </w:pPr>
      <w:r w:rsidRPr="00E904A9">
        <w:t>X.509 is a standard that defines the format for public key certificates.</w:t>
      </w:r>
    </w:p>
    <w:p w14:paraId="687FE3E8" w14:textId="77777777" w:rsidR="00E904A9" w:rsidRDefault="00E904A9" w:rsidP="00C0499B">
      <w:pPr>
        <w:pStyle w:val="ListParagraph"/>
        <w:numPr>
          <w:ilvl w:val="0"/>
          <w:numId w:val="21"/>
        </w:numPr>
      </w:pPr>
      <w:r w:rsidRPr="00E904A9">
        <w:t>Encrypted connection like TLS/SSL uses public key encryption to authenticate server and client.</w:t>
      </w:r>
    </w:p>
    <w:p w14:paraId="6233A806" w14:textId="4F387839" w:rsidR="00E904A9" w:rsidRDefault="00E904A9" w:rsidP="00C0499B">
      <w:pPr>
        <w:pStyle w:val="ListParagraph"/>
        <w:numPr>
          <w:ilvl w:val="0"/>
          <w:numId w:val="21"/>
        </w:numPr>
      </w:pPr>
      <w:r w:rsidRPr="00E904A9">
        <w:t xml:space="preserve">when the communication starts, the server sends the digital certificate to the client. </w:t>
      </w:r>
    </w:p>
    <w:p w14:paraId="13986626" w14:textId="2F506854" w:rsidR="00E904A9" w:rsidRDefault="00E904A9" w:rsidP="00C0499B">
      <w:pPr>
        <w:pStyle w:val="ListParagraph"/>
        <w:numPr>
          <w:ilvl w:val="0"/>
          <w:numId w:val="21"/>
        </w:numPr>
      </w:pPr>
      <w:r w:rsidRPr="00E904A9">
        <w:t>Here digital certificate contains the public key of the certificate authority.</w:t>
      </w:r>
    </w:p>
    <w:p w14:paraId="7800E3B9" w14:textId="3ABF277F" w:rsidR="00E904A9" w:rsidRPr="00E904A9" w:rsidRDefault="00E904A9" w:rsidP="00C0499B">
      <w:pPr>
        <w:pStyle w:val="ListParagraph"/>
        <w:numPr>
          <w:ilvl w:val="0"/>
          <w:numId w:val="21"/>
        </w:numPr>
        <w:rPr>
          <w:lang w:val="en-IN"/>
        </w:rPr>
      </w:pPr>
      <w:r w:rsidRPr="00E904A9">
        <w:t>Digital certificate is electronic document the proves the ownership of a public key.</w:t>
      </w:r>
    </w:p>
    <w:p w14:paraId="525B09D4" w14:textId="3896EEAE" w:rsidR="00E904A9" w:rsidRPr="00E904A9" w:rsidRDefault="00E904A9" w:rsidP="00E904A9">
      <w:pPr>
        <w:rPr>
          <w:b/>
          <w:lang w:val="en-IN"/>
        </w:rPr>
      </w:pPr>
      <w:r w:rsidRPr="00E904A9">
        <w:rPr>
          <w:b/>
        </w:rPr>
        <w:t>The digital certificate contain varies information such as:</w:t>
      </w:r>
    </w:p>
    <w:p w14:paraId="6A1D9D92" w14:textId="77777777" w:rsidR="00E904A9" w:rsidRDefault="00E904A9" w:rsidP="00E904A9">
      <w:pPr>
        <w:jc w:val="center"/>
      </w:pPr>
      <w:r w:rsidRPr="00E904A9">
        <w:rPr>
          <w:noProof/>
        </w:rPr>
        <w:drawing>
          <wp:inline distT="0" distB="0" distL="0" distR="0" wp14:anchorId="36C28601" wp14:editId="4967B476">
            <wp:extent cx="5007610" cy="2333625"/>
            <wp:effectExtent l="0" t="0" r="2540" b="9525"/>
            <wp:docPr id="35" name="Picture 5">
              <a:extLst xmlns:a="http://schemas.openxmlformats.org/drawingml/2006/main">
                <a:ext uri="{FF2B5EF4-FFF2-40B4-BE49-F238E27FC236}">
                  <a16:creationId xmlns:a16="http://schemas.microsoft.com/office/drawing/2014/main" id="{405FDC1B-D898-4D62-BDAA-A2753C9454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05FDC1B-D898-4D62-BDAA-A2753C94540E}"/>
                        </a:ext>
                      </a:extLst>
                    </pic:cNvPr>
                    <pic:cNvPicPr>
                      <a:picLocks noChangeAspect="1"/>
                    </pic:cNvPicPr>
                  </pic:nvPicPr>
                  <pic:blipFill>
                    <a:blip r:embed="rId38"/>
                    <a:stretch>
                      <a:fillRect/>
                    </a:stretch>
                  </pic:blipFill>
                  <pic:spPr>
                    <a:xfrm>
                      <a:off x="0" y="0"/>
                      <a:ext cx="5037156" cy="2347394"/>
                    </a:xfrm>
                    <a:prstGeom prst="rect">
                      <a:avLst/>
                    </a:prstGeom>
                  </pic:spPr>
                </pic:pic>
              </a:graphicData>
            </a:graphic>
          </wp:inline>
        </w:drawing>
      </w:r>
    </w:p>
    <w:p w14:paraId="122270DA" w14:textId="77777777" w:rsidR="00ED786C" w:rsidRDefault="00ED786C" w:rsidP="00E904A9">
      <w:pPr>
        <w:rPr>
          <w:b/>
        </w:rPr>
      </w:pPr>
    </w:p>
    <w:p w14:paraId="2CBE21AE" w14:textId="4DD8D2F9" w:rsidR="00E904A9" w:rsidRDefault="00E904A9" w:rsidP="00E904A9">
      <w:pPr>
        <w:rPr>
          <w:b/>
        </w:rPr>
      </w:pPr>
      <w:r>
        <w:rPr>
          <w:b/>
        </w:rPr>
        <w:lastRenderedPageBreak/>
        <w:t>F</w:t>
      </w:r>
      <w:r w:rsidRPr="00E904A9">
        <w:rPr>
          <w:b/>
        </w:rPr>
        <w:t>low specific structure of certificate such as:</w:t>
      </w:r>
    </w:p>
    <w:p w14:paraId="3E9C55C7" w14:textId="7629150C" w:rsidR="00E904A9" w:rsidRPr="00E904A9" w:rsidRDefault="00E904A9" w:rsidP="00E904A9">
      <w:pPr>
        <w:jc w:val="center"/>
        <w:rPr>
          <w:b/>
        </w:rPr>
      </w:pPr>
      <w:r w:rsidRPr="00E904A9">
        <w:rPr>
          <w:b/>
          <w:noProof/>
        </w:rPr>
        <w:drawing>
          <wp:inline distT="0" distB="0" distL="0" distR="0" wp14:anchorId="2119610D" wp14:editId="61EA5027">
            <wp:extent cx="5753100" cy="3250238"/>
            <wp:effectExtent l="0" t="0" r="0" b="7620"/>
            <wp:docPr id="36" name="Picture 9">
              <a:extLst xmlns:a="http://schemas.openxmlformats.org/drawingml/2006/main">
                <a:ext uri="{FF2B5EF4-FFF2-40B4-BE49-F238E27FC236}">
                  <a16:creationId xmlns:a16="http://schemas.microsoft.com/office/drawing/2014/main" id="{4A54017B-9C53-4688-9ABB-AFAD448875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4A54017B-9C53-4688-9ABB-AFAD448875B3}"/>
                        </a:ext>
                      </a:extLst>
                    </pic:cNvPr>
                    <pic:cNvPicPr>
                      <a:picLocks noChangeAspect="1"/>
                    </pic:cNvPicPr>
                  </pic:nvPicPr>
                  <pic:blipFill>
                    <a:blip r:embed="rId39"/>
                    <a:stretch>
                      <a:fillRect/>
                    </a:stretch>
                  </pic:blipFill>
                  <pic:spPr>
                    <a:xfrm>
                      <a:off x="0" y="0"/>
                      <a:ext cx="5760615" cy="3254483"/>
                    </a:xfrm>
                    <a:prstGeom prst="rect">
                      <a:avLst/>
                    </a:prstGeom>
                  </pic:spPr>
                </pic:pic>
              </a:graphicData>
            </a:graphic>
          </wp:inline>
        </w:drawing>
      </w:r>
    </w:p>
    <w:p w14:paraId="57842A93" w14:textId="77777777" w:rsidR="00487D6E" w:rsidRDefault="00487D6E"/>
    <w:p w14:paraId="04623A07" w14:textId="77777777" w:rsidR="00487D6E" w:rsidRDefault="00487D6E"/>
    <w:p w14:paraId="4758C2E2" w14:textId="0AA225EC" w:rsidR="00487D6E" w:rsidRDefault="00E904A9">
      <w:r w:rsidRPr="00E904A9">
        <w:rPr>
          <w:noProof/>
        </w:rPr>
        <w:drawing>
          <wp:inline distT="0" distB="0" distL="0" distR="0" wp14:anchorId="29D3D6AC" wp14:editId="577C1259">
            <wp:extent cx="5943600" cy="2345055"/>
            <wp:effectExtent l="0" t="0" r="0" b="0"/>
            <wp:docPr id="37" name="Content Placeholder 7">
              <a:extLst xmlns:a="http://schemas.openxmlformats.org/drawingml/2006/main">
                <a:ext uri="{FF2B5EF4-FFF2-40B4-BE49-F238E27FC236}">
                  <a16:creationId xmlns:a16="http://schemas.microsoft.com/office/drawing/2014/main" id="{29558038-13E3-4921-BF28-1FC9AE0E791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29558038-13E3-4921-BF28-1FC9AE0E7919}"/>
                        </a:ext>
                      </a:extLst>
                    </pic:cNvPr>
                    <pic:cNvPicPr>
                      <a:picLocks noGrp="1" noChangeAspect="1"/>
                    </pic:cNvPicPr>
                  </pic:nvPicPr>
                  <pic:blipFill>
                    <a:blip r:embed="rId40"/>
                    <a:stretch>
                      <a:fillRect/>
                    </a:stretch>
                  </pic:blipFill>
                  <pic:spPr>
                    <a:xfrm>
                      <a:off x="0" y="0"/>
                      <a:ext cx="5943600" cy="2345055"/>
                    </a:xfrm>
                    <a:prstGeom prst="rect">
                      <a:avLst/>
                    </a:prstGeom>
                  </pic:spPr>
                </pic:pic>
              </a:graphicData>
            </a:graphic>
          </wp:inline>
        </w:drawing>
      </w:r>
    </w:p>
    <w:p w14:paraId="42B5F149" w14:textId="77777777" w:rsidR="00E904A9" w:rsidRPr="00E904A9" w:rsidRDefault="00E904A9" w:rsidP="00C0499B">
      <w:pPr>
        <w:pStyle w:val="ListParagraph"/>
        <w:numPr>
          <w:ilvl w:val="0"/>
          <w:numId w:val="22"/>
        </w:numPr>
        <w:rPr>
          <w:lang w:val="en-IN"/>
        </w:rPr>
      </w:pPr>
      <w:r w:rsidRPr="00E904A9">
        <w:t>Certificate authority issue the digital certificate and the digital certificate contain the digital signature of the certificate authority(CA).</w:t>
      </w:r>
    </w:p>
    <w:p w14:paraId="58F64334" w14:textId="4AA191B3" w:rsidR="00E904A9" w:rsidRPr="00A659DA" w:rsidRDefault="00E904A9" w:rsidP="00C0499B">
      <w:pPr>
        <w:pStyle w:val="ListParagraph"/>
        <w:numPr>
          <w:ilvl w:val="0"/>
          <w:numId w:val="22"/>
        </w:numPr>
        <w:rPr>
          <w:lang w:val="en-IN"/>
        </w:rPr>
      </w:pPr>
      <w:r w:rsidRPr="00E904A9">
        <w:t>Server sent the digital certificate to client; the client verifies the digital certificate with issuing CA. If the both public keys successful verification, clients go to the establish the connection.</w:t>
      </w:r>
    </w:p>
    <w:p w14:paraId="72A38003" w14:textId="636307EB" w:rsidR="00E904A9" w:rsidRPr="00E904A9" w:rsidRDefault="00E904A9" w:rsidP="00E904A9">
      <w:pPr>
        <w:ind w:left="720"/>
        <w:rPr>
          <w:lang w:val="en-IN"/>
        </w:rPr>
      </w:pPr>
      <w:r w:rsidRPr="00E904A9">
        <w:rPr>
          <w:noProof/>
        </w:rPr>
        <w:lastRenderedPageBreak/>
        <w:drawing>
          <wp:inline distT="0" distB="0" distL="0" distR="0" wp14:anchorId="6933C0D9" wp14:editId="017A360E">
            <wp:extent cx="4960443" cy="2703441"/>
            <wp:effectExtent l="0" t="0" r="0" b="1905"/>
            <wp:docPr id="38" name="Content Placeholder 4">
              <a:extLst xmlns:a="http://schemas.openxmlformats.org/drawingml/2006/main">
                <a:ext uri="{FF2B5EF4-FFF2-40B4-BE49-F238E27FC236}">
                  <a16:creationId xmlns:a16="http://schemas.microsoft.com/office/drawing/2014/main" id="{870C13F0-A64E-4C97-9A8F-9706226800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ent Placeholder 4">
                      <a:extLst>
                        <a:ext uri="{FF2B5EF4-FFF2-40B4-BE49-F238E27FC236}">
                          <a16:creationId xmlns:a16="http://schemas.microsoft.com/office/drawing/2014/main" id="{870C13F0-A64E-4C97-9A8F-970622680057}"/>
                        </a:ext>
                      </a:extLst>
                    </pic:cNvPr>
                    <pic:cNvPicPr>
                      <a:picLocks noChangeAspect="1"/>
                    </pic:cNvPicPr>
                  </pic:nvPicPr>
                  <pic:blipFill>
                    <a:blip r:embed="rId41"/>
                    <a:stretch>
                      <a:fillRect/>
                    </a:stretch>
                  </pic:blipFill>
                  <pic:spPr>
                    <a:xfrm>
                      <a:off x="0" y="0"/>
                      <a:ext cx="4960443" cy="2703441"/>
                    </a:xfrm>
                    <a:prstGeom prst="rect">
                      <a:avLst/>
                    </a:prstGeom>
                  </pic:spPr>
                </pic:pic>
              </a:graphicData>
            </a:graphic>
          </wp:inline>
        </w:drawing>
      </w:r>
    </w:p>
    <w:p w14:paraId="09957ADF" w14:textId="201BFE1E" w:rsidR="00E904A9" w:rsidRPr="006F30BC" w:rsidRDefault="006A3E6D" w:rsidP="006F30BC">
      <w:pPr>
        <w:pStyle w:val="Heading2"/>
        <w:rPr>
          <w:b/>
          <w:color w:val="4F81BD" w:themeColor="accent1"/>
        </w:rPr>
      </w:pPr>
      <w:bookmarkStart w:id="23" w:name="_Toc146614769"/>
      <w:r w:rsidRPr="006F30BC">
        <w:rPr>
          <w:b/>
          <w:color w:val="4F81BD" w:themeColor="accent1"/>
        </w:rPr>
        <w:t>Cryptography Algorithms</w:t>
      </w:r>
      <w:bookmarkEnd w:id="23"/>
    </w:p>
    <w:p w14:paraId="01FE1256" w14:textId="07B9EE3C" w:rsidR="006A3E6D" w:rsidRPr="006A3E6D" w:rsidRDefault="006A3E6D" w:rsidP="006A3E6D">
      <w:pPr>
        <w:rPr>
          <w:lang w:val="en-IN"/>
        </w:rPr>
      </w:pPr>
      <w:r>
        <w:rPr>
          <w:b/>
          <w:bCs/>
          <w:lang w:val="en-IN"/>
        </w:rPr>
        <w:t xml:space="preserve">        </w:t>
      </w:r>
      <w:r w:rsidRPr="006A3E6D">
        <w:rPr>
          <w:b/>
          <w:bCs/>
          <w:lang w:val="en-IN"/>
        </w:rPr>
        <w:t>Sr. No</w:t>
      </w:r>
      <w:r w:rsidRPr="006A3E6D">
        <w:rPr>
          <w:lang w:val="en-IN"/>
        </w:rPr>
        <w:tab/>
      </w:r>
      <w:r>
        <w:rPr>
          <w:lang w:val="en-IN"/>
        </w:rPr>
        <w:t xml:space="preserve"> </w:t>
      </w:r>
      <w:r w:rsidRPr="006A3E6D">
        <w:rPr>
          <w:b/>
          <w:lang w:val="en-IN"/>
        </w:rPr>
        <w:t>Crypto</w:t>
      </w:r>
      <w:r w:rsidRPr="006A3E6D">
        <w:rPr>
          <w:b/>
          <w:bCs/>
          <w:lang w:val="en-IN"/>
        </w:rPr>
        <w:t xml:space="preserve"> Functionality ctx</w:t>
      </w:r>
      <w:r w:rsidRPr="006A3E6D">
        <w:rPr>
          <w:lang w:val="en-IN"/>
        </w:rPr>
        <w:tab/>
        <w:t xml:space="preserve">                  </w:t>
      </w:r>
      <w:r w:rsidRPr="006A3E6D">
        <w:rPr>
          <w:b/>
          <w:bCs/>
          <w:lang w:val="en-IN"/>
        </w:rPr>
        <w:t>Algorithm Name supported by ctx</w:t>
      </w:r>
    </w:p>
    <w:p w14:paraId="0B12266B" w14:textId="6E16CFB9" w:rsidR="00DD2D26" w:rsidRPr="006A3E6D" w:rsidRDefault="00C0499B" w:rsidP="006A3E6D">
      <w:pPr>
        <w:ind w:left="720"/>
        <w:rPr>
          <w:lang w:val="en-IN"/>
        </w:rPr>
      </w:pPr>
      <w:r w:rsidRPr="006A3E6D">
        <w:rPr>
          <w:lang w:val="en-IN"/>
        </w:rPr>
        <w:t>1</w:t>
      </w:r>
      <w:r w:rsidRPr="006A3E6D">
        <w:rPr>
          <w:lang w:val="en-IN"/>
        </w:rPr>
        <w:tab/>
        <w:t xml:space="preserve">    RNG</w:t>
      </w:r>
      <w:r w:rsidRPr="006A3E6D">
        <w:rPr>
          <w:lang w:val="en-IN"/>
        </w:rPr>
        <w:tab/>
        <w:t xml:space="preserve">                                                         </w:t>
      </w:r>
      <w:r w:rsidR="006A3E6D">
        <w:rPr>
          <w:lang w:val="en-IN"/>
        </w:rPr>
        <w:t xml:space="preserve">      </w:t>
      </w:r>
      <w:r w:rsidRPr="006A3E6D">
        <w:rPr>
          <w:lang w:val="en-IN"/>
        </w:rPr>
        <w:t>CTR-AES+DRBG-RNG</w:t>
      </w:r>
    </w:p>
    <w:p w14:paraId="52587AB0" w14:textId="4D27E4E5" w:rsidR="00DD2D26" w:rsidRPr="006A3E6D" w:rsidRDefault="00C0499B" w:rsidP="006A3E6D">
      <w:pPr>
        <w:ind w:left="720"/>
        <w:rPr>
          <w:lang w:val="en-IN"/>
        </w:rPr>
      </w:pPr>
      <w:r w:rsidRPr="006A3E6D">
        <w:rPr>
          <w:lang w:val="en-IN"/>
        </w:rPr>
        <w:t>2</w:t>
      </w:r>
      <w:r w:rsidRPr="006A3E6D">
        <w:rPr>
          <w:lang w:val="en-IN"/>
        </w:rPr>
        <w:tab/>
        <w:t xml:space="preserve">    Hash</w:t>
      </w:r>
      <w:r w:rsidRPr="006A3E6D">
        <w:rPr>
          <w:lang w:val="en-IN"/>
        </w:rPr>
        <w:tab/>
        <w:t xml:space="preserve">                                                        </w:t>
      </w:r>
      <w:r w:rsidR="006A3E6D">
        <w:rPr>
          <w:lang w:val="en-IN"/>
        </w:rPr>
        <w:t xml:space="preserve">       </w:t>
      </w:r>
      <w:r w:rsidRPr="006A3E6D">
        <w:rPr>
          <w:lang w:val="en-IN"/>
        </w:rPr>
        <w:t>SHA-256</w:t>
      </w:r>
    </w:p>
    <w:p w14:paraId="27679C07" w14:textId="42EB7418" w:rsidR="00DD2D26" w:rsidRPr="006A3E6D" w:rsidRDefault="00C0499B" w:rsidP="006A3E6D">
      <w:pPr>
        <w:ind w:left="720"/>
        <w:rPr>
          <w:lang w:val="en-IN"/>
        </w:rPr>
      </w:pPr>
      <w:r w:rsidRPr="006A3E6D">
        <w:rPr>
          <w:lang w:val="en-IN"/>
        </w:rPr>
        <w:t>3</w:t>
      </w:r>
      <w:r w:rsidRPr="006A3E6D">
        <w:rPr>
          <w:lang w:val="en-IN"/>
        </w:rPr>
        <w:tab/>
        <w:t xml:space="preserve">    KDF</w:t>
      </w:r>
      <w:r w:rsidRPr="006A3E6D">
        <w:rPr>
          <w:lang w:val="en-IN"/>
        </w:rPr>
        <w:tab/>
        <w:t xml:space="preserve">                                                         </w:t>
      </w:r>
      <w:r w:rsidR="006A3E6D">
        <w:rPr>
          <w:lang w:val="en-IN"/>
        </w:rPr>
        <w:t xml:space="preserve">      </w:t>
      </w:r>
      <w:r w:rsidRPr="006A3E6D">
        <w:rPr>
          <w:lang w:val="en-IN"/>
        </w:rPr>
        <w:t>HMAC-SHA256+PBKDF2</w:t>
      </w:r>
    </w:p>
    <w:p w14:paraId="4CD98AE4" w14:textId="6C011297" w:rsidR="00DD2D26" w:rsidRPr="006A3E6D" w:rsidRDefault="00C0499B" w:rsidP="006A3E6D">
      <w:pPr>
        <w:ind w:left="720"/>
        <w:rPr>
          <w:lang w:val="en-IN"/>
        </w:rPr>
      </w:pPr>
      <w:r w:rsidRPr="006A3E6D">
        <w:rPr>
          <w:lang w:val="en-IN"/>
        </w:rPr>
        <w:t>4</w:t>
      </w:r>
      <w:r w:rsidRPr="006A3E6D">
        <w:rPr>
          <w:lang w:val="en-IN"/>
        </w:rPr>
        <w:tab/>
        <w:t xml:space="preserve">    MAC</w:t>
      </w:r>
      <w:r w:rsidRPr="006A3E6D">
        <w:rPr>
          <w:lang w:val="en-IN"/>
        </w:rPr>
        <w:tab/>
        <w:t xml:space="preserve">                                                         </w:t>
      </w:r>
      <w:r w:rsidR="006A3E6D">
        <w:rPr>
          <w:lang w:val="en-IN"/>
        </w:rPr>
        <w:t xml:space="preserve">      </w:t>
      </w:r>
      <w:r w:rsidRPr="006A3E6D">
        <w:rPr>
          <w:lang w:val="en-IN"/>
        </w:rPr>
        <w:t>HMAC-SHA256</w:t>
      </w:r>
    </w:p>
    <w:p w14:paraId="50B21835" w14:textId="77777777" w:rsidR="00DD2D26" w:rsidRPr="006A3E6D" w:rsidRDefault="00C0499B" w:rsidP="006A3E6D">
      <w:pPr>
        <w:ind w:left="720"/>
        <w:rPr>
          <w:lang w:val="en-IN"/>
        </w:rPr>
      </w:pPr>
      <w:r w:rsidRPr="006A3E6D">
        <w:rPr>
          <w:lang w:val="en-IN"/>
        </w:rPr>
        <w:t>5</w:t>
      </w:r>
      <w:r w:rsidRPr="006A3E6D">
        <w:rPr>
          <w:lang w:val="en-IN"/>
        </w:rPr>
        <w:tab/>
        <w:t xml:space="preserve">    Symmetric Block Cipher</w:t>
      </w:r>
      <w:r w:rsidRPr="006A3E6D">
        <w:rPr>
          <w:lang w:val="en-IN"/>
        </w:rPr>
        <w:tab/>
        <w:t xml:space="preserve">                    CBC-AES-128</w:t>
      </w:r>
    </w:p>
    <w:p w14:paraId="5B5778C0" w14:textId="77777777" w:rsidR="00DD2D26" w:rsidRPr="006A3E6D" w:rsidRDefault="00C0499B" w:rsidP="006A3E6D">
      <w:pPr>
        <w:ind w:left="720"/>
        <w:rPr>
          <w:lang w:val="en-IN"/>
        </w:rPr>
      </w:pPr>
      <w:r w:rsidRPr="006A3E6D">
        <w:rPr>
          <w:lang w:val="en-IN"/>
        </w:rPr>
        <w:t>6</w:t>
      </w:r>
      <w:r w:rsidRPr="006A3E6D">
        <w:rPr>
          <w:lang w:val="en-IN"/>
        </w:rPr>
        <w:tab/>
        <w:t xml:space="preserve">    Symmetric Stream Cipher</w:t>
      </w:r>
      <w:r w:rsidRPr="006A3E6D">
        <w:rPr>
          <w:lang w:val="en-IN"/>
        </w:rPr>
        <w:tab/>
        <w:t xml:space="preserve">                    CTR-AES-128</w:t>
      </w:r>
    </w:p>
    <w:p w14:paraId="45C0533D" w14:textId="6D46CF52" w:rsidR="00DD2D26" w:rsidRPr="006A3E6D" w:rsidRDefault="00C0499B" w:rsidP="006A3E6D">
      <w:pPr>
        <w:ind w:left="720"/>
        <w:rPr>
          <w:lang w:val="en-IN"/>
        </w:rPr>
      </w:pPr>
      <w:r w:rsidRPr="006A3E6D">
        <w:rPr>
          <w:lang w:val="en-IN"/>
        </w:rPr>
        <w:t>7</w:t>
      </w:r>
      <w:r w:rsidRPr="006A3E6D">
        <w:rPr>
          <w:lang w:val="en-IN"/>
        </w:rPr>
        <w:tab/>
        <w:t xml:space="preserve">    Authentication Cipher</w:t>
      </w:r>
      <w:r w:rsidRPr="006A3E6D">
        <w:rPr>
          <w:lang w:val="en-IN"/>
        </w:rPr>
        <w:tab/>
        <w:t xml:space="preserve">                 </w:t>
      </w:r>
      <w:r w:rsidR="006A3E6D">
        <w:rPr>
          <w:lang w:val="en-IN"/>
        </w:rPr>
        <w:t xml:space="preserve">   </w:t>
      </w:r>
      <w:r w:rsidRPr="006A3E6D">
        <w:rPr>
          <w:lang w:val="en-IN"/>
        </w:rPr>
        <w:t>GCM-AES-128</w:t>
      </w:r>
    </w:p>
    <w:p w14:paraId="7E461DCD" w14:textId="38EBCAB6" w:rsidR="00DD2D26" w:rsidRPr="006A3E6D" w:rsidRDefault="00C0499B" w:rsidP="006A3E6D">
      <w:pPr>
        <w:ind w:left="720"/>
        <w:rPr>
          <w:lang w:val="en-IN"/>
        </w:rPr>
      </w:pPr>
      <w:r w:rsidRPr="006A3E6D">
        <w:rPr>
          <w:lang w:val="en-IN"/>
        </w:rPr>
        <w:t>8</w:t>
      </w:r>
      <w:r w:rsidRPr="006A3E6D">
        <w:rPr>
          <w:lang w:val="en-IN"/>
        </w:rPr>
        <w:tab/>
        <w:t xml:space="preserve">    Symmetric K</w:t>
      </w:r>
      <w:r w:rsidR="006A3E6D">
        <w:rPr>
          <w:lang w:val="en-IN"/>
        </w:rPr>
        <w:t>ey Wrapper</w:t>
      </w:r>
      <w:r w:rsidR="006A3E6D">
        <w:rPr>
          <w:lang w:val="en-IN"/>
        </w:rPr>
        <w:tab/>
        <w:t xml:space="preserve">                    </w:t>
      </w:r>
      <w:r w:rsidRPr="006A3E6D">
        <w:rPr>
          <w:lang w:val="en-IN"/>
        </w:rPr>
        <w:t>KEY-WRAP-AES-128</w:t>
      </w:r>
    </w:p>
    <w:p w14:paraId="62F24F16" w14:textId="6CF4572B" w:rsidR="00DD2D26" w:rsidRPr="006A3E6D" w:rsidRDefault="00C0499B" w:rsidP="006A3E6D">
      <w:pPr>
        <w:ind w:left="720"/>
        <w:rPr>
          <w:lang w:val="en-IN"/>
        </w:rPr>
      </w:pPr>
      <w:r w:rsidRPr="006A3E6D">
        <w:rPr>
          <w:lang w:val="en-IN"/>
        </w:rPr>
        <w:t>9</w:t>
      </w:r>
      <w:r w:rsidRPr="006A3E6D">
        <w:rPr>
          <w:lang w:val="en-IN"/>
        </w:rPr>
        <w:tab/>
        <w:t xml:space="preserve">    Asymmetric Encrypt</w:t>
      </w:r>
      <w:r w:rsidR="006A3E6D">
        <w:rPr>
          <w:lang w:val="en-IN"/>
        </w:rPr>
        <w:t>ion</w:t>
      </w:r>
      <w:r w:rsidR="006A3E6D">
        <w:rPr>
          <w:lang w:val="en-IN"/>
        </w:rPr>
        <w:tab/>
        <w:t xml:space="preserve">                    </w:t>
      </w:r>
      <w:r w:rsidRPr="006A3E6D">
        <w:rPr>
          <w:lang w:val="en-IN"/>
        </w:rPr>
        <w:t>RSA-SHA1-PKCSV1_5</w:t>
      </w:r>
    </w:p>
    <w:p w14:paraId="3339359D" w14:textId="627D7E71" w:rsidR="00487D6E" w:rsidRDefault="00C0499B" w:rsidP="006A3E6D">
      <w:pPr>
        <w:ind w:left="720"/>
        <w:rPr>
          <w:lang w:val="en-IN"/>
        </w:rPr>
      </w:pPr>
      <w:r w:rsidRPr="006A3E6D">
        <w:rPr>
          <w:lang w:val="en-IN"/>
        </w:rPr>
        <w:t>10</w:t>
      </w:r>
      <w:r w:rsidRPr="006A3E6D">
        <w:rPr>
          <w:lang w:val="en-IN"/>
        </w:rPr>
        <w:tab/>
        <w:t xml:space="preserve">    Digital Sign</w:t>
      </w:r>
      <w:r w:rsidR="006A3E6D">
        <w:rPr>
          <w:lang w:val="en-IN"/>
        </w:rPr>
        <w:t xml:space="preserve">ature                         </w:t>
      </w:r>
      <w:r w:rsidRPr="006A3E6D">
        <w:rPr>
          <w:lang w:val="en-IN"/>
        </w:rPr>
        <w:tab/>
        <w:t xml:space="preserve"> </w:t>
      </w:r>
      <w:r w:rsidR="006A3E6D">
        <w:rPr>
          <w:lang w:val="en-IN"/>
        </w:rPr>
        <w:t xml:space="preserve">    </w:t>
      </w:r>
      <w:r w:rsidRPr="006A3E6D">
        <w:rPr>
          <w:lang w:val="en-IN"/>
        </w:rPr>
        <w:t>ECDSA-SHA256</w:t>
      </w:r>
    </w:p>
    <w:p w14:paraId="0368A346" w14:textId="66B78F83" w:rsidR="00520BAB" w:rsidRDefault="006F30BC" w:rsidP="006F30BC">
      <w:pPr>
        <w:pStyle w:val="Heading2"/>
        <w:rPr>
          <w:b/>
          <w:color w:val="4F81BD" w:themeColor="accent1"/>
        </w:rPr>
      </w:pPr>
      <w:bookmarkStart w:id="24" w:name="_Toc146614770"/>
      <w:r w:rsidRPr="006F30BC">
        <w:rPr>
          <w:b/>
          <w:color w:val="4F81BD" w:themeColor="accent1"/>
        </w:rPr>
        <w:t>Why use cryptography in automotive?</w:t>
      </w:r>
      <w:bookmarkEnd w:id="24"/>
    </w:p>
    <w:p w14:paraId="584BB0B5" w14:textId="1FE0B73E" w:rsidR="00DD2D26" w:rsidRPr="006F30BC" w:rsidRDefault="00C0499B" w:rsidP="00C0499B">
      <w:pPr>
        <w:pStyle w:val="ListParagraph"/>
        <w:numPr>
          <w:ilvl w:val="0"/>
          <w:numId w:val="24"/>
        </w:numPr>
        <w:rPr>
          <w:lang w:val="en-IN"/>
        </w:rPr>
      </w:pPr>
      <w:r w:rsidRPr="006F30BC">
        <w:t>Cryptographic techniques can be used to support the security goals such as authentication, confidentiality, integrity assurance etc., in V2X communications, where a vehicle is communicating with other vehicles (V2V) o</w:t>
      </w:r>
      <w:r w:rsidR="006F30BC">
        <w:t>r roadside infrastructure (V2I)</w:t>
      </w:r>
      <w:r w:rsidRPr="006F30BC">
        <w:t>.</w:t>
      </w:r>
    </w:p>
    <w:p w14:paraId="6AC7035E" w14:textId="77777777" w:rsidR="00DD2D26" w:rsidRPr="006F30BC" w:rsidRDefault="00C0499B" w:rsidP="00C0499B">
      <w:pPr>
        <w:pStyle w:val="ListParagraph"/>
        <w:numPr>
          <w:ilvl w:val="0"/>
          <w:numId w:val="24"/>
        </w:numPr>
        <w:rPr>
          <w:lang w:val="en-IN"/>
        </w:rPr>
      </w:pPr>
      <w:r w:rsidRPr="006F30BC">
        <w:t>Many service providing companies exchange information with vehicles to facilitate the use in terms of location services or other helpful applications. All these authentications are carried out by cryptographic algorithms to ensure the identity of sender and receiver.</w:t>
      </w:r>
    </w:p>
    <w:p w14:paraId="6FD91166" w14:textId="348E0506" w:rsidR="00DD2D26" w:rsidRPr="000F4967" w:rsidRDefault="00C0499B" w:rsidP="00C0499B">
      <w:pPr>
        <w:pStyle w:val="ListParagraph"/>
        <w:numPr>
          <w:ilvl w:val="0"/>
          <w:numId w:val="24"/>
        </w:numPr>
        <w:rPr>
          <w:lang w:val="en-IN"/>
        </w:rPr>
      </w:pPr>
      <w:r w:rsidRPr="006F30BC">
        <w:lastRenderedPageBreak/>
        <w:t>Cybersecurity, within the context of road vehicles, is the protection of automotive electronic systems, communication networks, control algorithms, software, users, and underlying data from malicious attacks, damage, unauthorized access, or manipulation.</w:t>
      </w:r>
    </w:p>
    <w:p w14:paraId="47637AC4" w14:textId="12EC139B" w:rsidR="000F4967" w:rsidRDefault="000F4967" w:rsidP="000F4967">
      <w:pPr>
        <w:rPr>
          <w:lang w:val="en-IN"/>
        </w:rPr>
      </w:pPr>
    </w:p>
    <w:p w14:paraId="05B8D397" w14:textId="2C666167" w:rsidR="000F4967" w:rsidRPr="00E342DF" w:rsidRDefault="000F4967" w:rsidP="000F4967">
      <w:pPr>
        <w:pStyle w:val="Heading2"/>
        <w:rPr>
          <w:b/>
          <w:color w:val="4F81BD" w:themeColor="accent1"/>
          <w:lang w:val="en-IN"/>
        </w:rPr>
      </w:pPr>
      <w:bookmarkStart w:id="25" w:name="_Toc146614771"/>
      <w:r w:rsidRPr="00E342DF">
        <w:rPr>
          <w:b/>
          <w:color w:val="4F81BD" w:themeColor="accent1"/>
          <w:lang w:val="en-IN"/>
        </w:rPr>
        <w:t>About Adaptive Cryptography Project</w:t>
      </w:r>
      <w:bookmarkEnd w:id="25"/>
    </w:p>
    <w:p w14:paraId="2B098D3A" w14:textId="0599A1BE" w:rsidR="006F30BC" w:rsidRPr="000F4967" w:rsidRDefault="000F4967" w:rsidP="006F30BC">
      <w:pPr>
        <w:rPr>
          <w:b/>
        </w:rPr>
      </w:pPr>
      <w:r w:rsidRPr="000F4967">
        <w:rPr>
          <w:b/>
        </w:rPr>
        <w:t>Crypto Project block diagram</w:t>
      </w:r>
      <w:r>
        <w:rPr>
          <w:b/>
        </w:rPr>
        <w:t>:</w:t>
      </w:r>
    </w:p>
    <w:p w14:paraId="12416527" w14:textId="71DEB6D5" w:rsidR="000F4967" w:rsidRDefault="000F4967" w:rsidP="000F4967">
      <w:pPr>
        <w:jc w:val="center"/>
      </w:pPr>
      <w:r>
        <w:rPr>
          <w:noProof/>
        </w:rPr>
        <w:drawing>
          <wp:inline distT="0" distB="0" distL="0" distR="0" wp14:anchorId="36C17338" wp14:editId="44B7FAAC">
            <wp:extent cx="3943350" cy="2438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43350" cy="2438400"/>
                    </a:xfrm>
                    <a:prstGeom prst="rect">
                      <a:avLst/>
                    </a:prstGeom>
                  </pic:spPr>
                </pic:pic>
              </a:graphicData>
            </a:graphic>
          </wp:inline>
        </w:drawing>
      </w:r>
    </w:p>
    <w:p w14:paraId="1E9B953E" w14:textId="4745C4E5" w:rsidR="000F4967" w:rsidRDefault="000F4967" w:rsidP="000F4967">
      <w:pPr>
        <w:rPr>
          <w:b/>
          <w:bCs/>
        </w:rPr>
      </w:pPr>
      <w:r w:rsidRPr="000F4967">
        <w:rPr>
          <w:b/>
          <w:bCs/>
        </w:rPr>
        <w:t>Working flow of code:</w:t>
      </w:r>
    </w:p>
    <w:p w14:paraId="3C4664B8" w14:textId="77777777" w:rsidR="000F4967" w:rsidRPr="000F4967" w:rsidRDefault="000F4967" w:rsidP="000F4967">
      <w:pPr>
        <w:rPr>
          <w:lang w:val="en-IN"/>
        </w:rPr>
      </w:pPr>
      <w:r w:rsidRPr="000F4967">
        <w:rPr>
          <w:b/>
          <w:bCs/>
          <w:lang w:val="en-IN"/>
        </w:rPr>
        <w:t xml:space="preserve">1. qt-tester: </w:t>
      </w:r>
      <w:r w:rsidRPr="000F4967">
        <w:rPr>
          <w:lang w:val="en-IN"/>
        </w:rPr>
        <w:t>we passed the values into function call and it will invoke the function from the qt-app.</w:t>
      </w:r>
    </w:p>
    <w:p w14:paraId="7392C9F9" w14:textId="78345D1F" w:rsidR="000F4967" w:rsidRPr="000F4967" w:rsidRDefault="000F4967" w:rsidP="000F4967">
      <w:pPr>
        <w:rPr>
          <w:lang w:val="en-IN"/>
        </w:rPr>
      </w:pPr>
      <w:r w:rsidRPr="000F4967">
        <w:rPr>
          <w:b/>
          <w:bCs/>
          <w:lang w:val="en-IN"/>
        </w:rPr>
        <w:t xml:space="preserve">2. qt-app: </w:t>
      </w:r>
      <w:r w:rsidRPr="000F4967">
        <w:rPr>
          <w:lang w:val="en-IN"/>
        </w:rPr>
        <w:t xml:space="preserve">it is wrapper application used for function calling to call the actual function from the stack. if stack is not accessible for the </w:t>
      </w:r>
      <w:r w:rsidR="00E96C8E" w:rsidRPr="000F4967">
        <w:rPr>
          <w:lang w:val="en-IN"/>
        </w:rPr>
        <w:t>everyone</w:t>
      </w:r>
      <w:r w:rsidRPr="000F4967">
        <w:rPr>
          <w:lang w:val="en-IN"/>
        </w:rPr>
        <w:t>. here we are passing arguments in function calling and it reaches the ipc-app side.</w:t>
      </w:r>
    </w:p>
    <w:p w14:paraId="615B3B35" w14:textId="0A77AD16" w:rsidR="000F4967" w:rsidRPr="000F4967" w:rsidRDefault="000F4967" w:rsidP="000F4967">
      <w:pPr>
        <w:rPr>
          <w:lang w:val="en-IN"/>
        </w:rPr>
      </w:pPr>
      <w:r w:rsidRPr="000F4967">
        <w:rPr>
          <w:b/>
          <w:bCs/>
          <w:lang w:val="en-IN"/>
        </w:rPr>
        <w:t xml:space="preserve">3. Ipc-app: </w:t>
      </w:r>
      <w:r w:rsidRPr="000F4967">
        <w:rPr>
          <w:lang w:val="en-IN"/>
        </w:rPr>
        <w:t>here communicate the both qt-app and ipc-app in form of ipc mechanism. Which verifies the function and</w:t>
      </w:r>
      <w:r w:rsidR="00E96C8E">
        <w:rPr>
          <w:lang w:val="en-IN"/>
        </w:rPr>
        <w:t xml:space="preserve"> its </w:t>
      </w:r>
      <w:r w:rsidR="00E96C8E" w:rsidRPr="000F4967">
        <w:rPr>
          <w:lang w:val="en-IN"/>
        </w:rPr>
        <w:t>arguments</w:t>
      </w:r>
      <w:r w:rsidRPr="000F4967">
        <w:rPr>
          <w:lang w:val="en-IN"/>
        </w:rPr>
        <w:t xml:space="preserve"> configure in the qt-app. if the verification is successful call reaches to ipc-core.</w:t>
      </w:r>
    </w:p>
    <w:p w14:paraId="03FB53DF" w14:textId="77777777" w:rsidR="000F4967" w:rsidRPr="000F4967" w:rsidRDefault="000F4967" w:rsidP="000F4967">
      <w:pPr>
        <w:rPr>
          <w:lang w:val="en-IN"/>
        </w:rPr>
      </w:pPr>
      <w:r w:rsidRPr="000F4967">
        <w:rPr>
          <w:b/>
          <w:bCs/>
          <w:lang w:val="en-IN"/>
        </w:rPr>
        <w:t xml:space="preserve">4. Ipc-core: </w:t>
      </w:r>
      <w:r w:rsidRPr="000F4967">
        <w:rPr>
          <w:lang w:val="en-IN"/>
        </w:rPr>
        <w:t>here actual function implementation and crypto libs are present. In ipc-core checking the values provided in qt-tester to the arguments of respective function and process the return value and communicate to the ipc-app.</w:t>
      </w:r>
    </w:p>
    <w:p w14:paraId="5BCD4FE7" w14:textId="77777777" w:rsidR="000F4967" w:rsidRPr="000F4967" w:rsidRDefault="000F4967" w:rsidP="000F4967">
      <w:pPr>
        <w:rPr>
          <w:lang w:val="en-IN"/>
        </w:rPr>
      </w:pPr>
      <w:r w:rsidRPr="000F4967">
        <w:rPr>
          <w:b/>
          <w:bCs/>
          <w:lang w:val="en-IN"/>
        </w:rPr>
        <w:t xml:space="preserve">5. Ipc-app: </w:t>
      </w:r>
      <w:r w:rsidRPr="000F4967">
        <w:rPr>
          <w:lang w:val="en-IN"/>
        </w:rPr>
        <w:t>return from the ipc-core is verified and share to the qt-app.</w:t>
      </w:r>
    </w:p>
    <w:p w14:paraId="6E7F2C1A" w14:textId="6AD35797" w:rsidR="000F4967" w:rsidRPr="000F4967" w:rsidRDefault="000F4967" w:rsidP="000F4967">
      <w:pPr>
        <w:rPr>
          <w:lang w:val="en-IN"/>
        </w:rPr>
      </w:pPr>
      <w:r w:rsidRPr="000F4967">
        <w:rPr>
          <w:b/>
          <w:bCs/>
          <w:lang w:val="en-IN"/>
        </w:rPr>
        <w:t xml:space="preserve">6. qt-app: </w:t>
      </w:r>
      <w:r w:rsidRPr="000F4967">
        <w:rPr>
          <w:lang w:val="en-IN"/>
        </w:rPr>
        <w:t xml:space="preserve">return from the ipc-app it </w:t>
      </w:r>
      <w:r w:rsidR="00E96C8E" w:rsidRPr="000F4967">
        <w:rPr>
          <w:lang w:val="en-IN"/>
        </w:rPr>
        <w:t>verifies</w:t>
      </w:r>
      <w:r w:rsidRPr="000F4967">
        <w:rPr>
          <w:lang w:val="en-IN"/>
        </w:rPr>
        <w:t xml:space="preserve"> and share to the qt-tester.</w:t>
      </w:r>
    </w:p>
    <w:p w14:paraId="1FCBE3D3" w14:textId="64A922DD" w:rsidR="000F4967" w:rsidRDefault="000F4967" w:rsidP="000F4967">
      <w:pPr>
        <w:rPr>
          <w:lang w:val="en-IN"/>
        </w:rPr>
      </w:pPr>
      <w:r w:rsidRPr="000F4967">
        <w:rPr>
          <w:b/>
          <w:bCs/>
          <w:lang w:val="en-IN"/>
        </w:rPr>
        <w:t xml:space="preserve">7. qt-tester: </w:t>
      </w:r>
      <w:r w:rsidRPr="000F4967">
        <w:rPr>
          <w:lang w:val="en-IN"/>
        </w:rPr>
        <w:t xml:space="preserve">return value returned from the qt-app is compared with the expected </w:t>
      </w:r>
      <w:r w:rsidR="00E96C8E" w:rsidRPr="000F4967">
        <w:rPr>
          <w:lang w:val="en-IN"/>
        </w:rPr>
        <w:t>value, if</w:t>
      </w:r>
      <w:r w:rsidRPr="000F4967">
        <w:rPr>
          <w:lang w:val="en-IN"/>
        </w:rPr>
        <w:t xml:space="preserve"> the value is correct it is return the true. </w:t>
      </w:r>
    </w:p>
    <w:p w14:paraId="47AB6B00" w14:textId="531F0A64" w:rsidR="00E96C8E" w:rsidRDefault="00E96C8E" w:rsidP="000F4967">
      <w:pPr>
        <w:rPr>
          <w:b/>
        </w:rPr>
      </w:pPr>
      <w:r w:rsidRPr="00E96C8E">
        <w:rPr>
          <w:b/>
        </w:rPr>
        <w:lastRenderedPageBreak/>
        <w:t>Example of working flow</w:t>
      </w:r>
      <w:r>
        <w:rPr>
          <w:b/>
        </w:rPr>
        <w:t>:</w:t>
      </w:r>
    </w:p>
    <w:p w14:paraId="68DE8BA5" w14:textId="4A99206D" w:rsidR="00E96C8E" w:rsidRDefault="00E96C8E" w:rsidP="000F4967">
      <w:pPr>
        <w:rPr>
          <w:b/>
        </w:rPr>
      </w:pPr>
      <w:r>
        <w:rPr>
          <w:b/>
        </w:rPr>
        <w:t>Code Flow:</w:t>
      </w:r>
    </w:p>
    <w:p w14:paraId="6F7DC0E6" w14:textId="1EC23BD1" w:rsidR="00E96C8E" w:rsidRDefault="00E96C8E" w:rsidP="000F4967">
      <w:pPr>
        <w:rPr>
          <w:b/>
          <w:lang w:val="en-IN"/>
        </w:rPr>
      </w:pPr>
      <w:r w:rsidRPr="00E96C8E">
        <w:rPr>
          <w:b/>
          <w:noProof/>
        </w:rPr>
        <w:drawing>
          <wp:inline distT="0" distB="0" distL="0" distR="0" wp14:anchorId="6ABA9515" wp14:editId="4DB0DF77">
            <wp:extent cx="5943600" cy="3105150"/>
            <wp:effectExtent l="0" t="0" r="0" b="0"/>
            <wp:docPr id="40" name="Content Placeholder 9">
              <a:extLst xmlns:a="http://schemas.openxmlformats.org/drawingml/2006/main">
                <a:ext uri="{FF2B5EF4-FFF2-40B4-BE49-F238E27FC236}">
                  <a16:creationId xmlns:a16="http://schemas.microsoft.com/office/drawing/2014/main" id="{AA8F5E84-90D1-4D39-8A62-0C91E1B08E6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a:extLst>
                        <a:ext uri="{FF2B5EF4-FFF2-40B4-BE49-F238E27FC236}">
                          <a16:creationId xmlns:a16="http://schemas.microsoft.com/office/drawing/2014/main" id="{AA8F5E84-90D1-4D39-8A62-0C91E1B08E69}"/>
                        </a:ext>
                      </a:extLst>
                    </pic:cNvPr>
                    <pic:cNvPicPr>
                      <a:picLocks noGrp="1" noChangeAspect="1"/>
                    </pic:cNvPicPr>
                  </pic:nvPicPr>
                  <pic:blipFill>
                    <a:blip r:embed="rId43"/>
                    <a:stretch>
                      <a:fillRect/>
                    </a:stretch>
                  </pic:blipFill>
                  <pic:spPr>
                    <a:xfrm>
                      <a:off x="0" y="0"/>
                      <a:ext cx="5943600" cy="3105150"/>
                    </a:xfrm>
                    <a:prstGeom prst="rect">
                      <a:avLst/>
                    </a:prstGeom>
                  </pic:spPr>
                </pic:pic>
              </a:graphicData>
            </a:graphic>
          </wp:inline>
        </w:drawing>
      </w:r>
    </w:p>
    <w:p w14:paraId="1C7D789A" w14:textId="4DF8A7E5" w:rsidR="00E96C8E" w:rsidRDefault="00E96C8E" w:rsidP="000F4967">
      <w:pPr>
        <w:rPr>
          <w:b/>
          <w:lang w:val="en-IN"/>
        </w:rPr>
      </w:pPr>
      <w:r>
        <w:rPr>
          <w:b/>
          <w:lang w:val="en-IN"/>
        </w:rPr>
        <w:t>Canoe Testing:</w:t>
      </w:r>
    </w:p>
    <w:p w14:paraId="574DE8C3" w14:textId="00E8A9D0" w:rsidR="00E96C8E" w:rsidRDefault="00E96C8E" w:rsidP="000F4967">
      <w:pPr>
        <w:rPr>
          <w:b/>
          <w:lang w:val="en-IN"/>
        </w:rPr>
      </w:pPr>
      <w:r w:rsidRPr="00E96C8E">
        <w:rPr>
          <w:b/>
          <w:noProof/>
        </w:rPr>
        <w:drawing>
          <wp:inline distT="0" distB="0" distL="0" distR="0" wp14:anchorId="2E1588EA" wp14:editId="2CFE4984">
            <wp:extent cx="5925039" cy="3524250"/>
            <wp:effectExtent l="0" t="0" r="0" b="0"/>
            <wp:docPr id="41" name="Content Placeholder 7">
              <a:extLst xmlns:a="http://schemas.openxmlformats.org/drawingml/2006/main">
                <a:ext uri="{FF2B5EF4-FFF2-40B4-BE49-F238E27FC236}">
                  <a16:creationId xmlns:a16="http://schemas.microsoft.com/office/drawing/2014/main" id="{3A1367C9-ACFC-48A5-8892-5E3B5F907E0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3A1367C9-ACFC-48A5-8892-5E3B5F907E09}"/>
                        </a:ext>
                      </a:extLst>
                    </pic:cNvPr>
                    <pic:cNvPicPr>
                      <a:picLocks noGrp="1" noChangeAspect="1"/>
                    </pic:cNvPicPr>
                  </pic:nvPicPr>
                  <pic:blipFill>
                    <a:blip r:embed="rId44"/>
                    <a:stretch>
                      <a:fillRect/>
                    </a:stretch>
                  </pic:blipFill>
                  <pic:spPr>
                    <a:xfrm>
                      <a:off x="0" y="0"/>
                      <a:ext cx="5935459" cy="3530448"/>
                    </a:xfrm>
                    <a:prstGeom prst="rect">
                      <a:avLst/>
                    </a:prstGeom>
                  </pic:spPr>
                </pic:pic>
              </a:graphicData>
            </a:graphic>
          </wp:inline>
        </w:drawing>
      </w:r>
    </w:p>
    <w:p w14:paraId="78C73BA5" w14:textId="77777777" w:rsidR="00E96C8E" w:rsidRPr="00E96C8E" w:rsidRDefault="00E96C8E" w:rsidP="000F4967">
      <w:pPr>
        <w:rPr>
          <w:b/>
          <w:lang w:val="en-IN"/>
        </w:rPr>
      </w:pPr>
    </w:p>
    <w:p w14:paraId="5A9F5A89" w14:textId="2801C712" w:rsidR="000F4967" w:rsidRPr="00C03B0D" w:rsidRDefault="00C03B0D" w:rsidP="00C03B0D">
      <w:pPr>
        <w:pStyle w:val="Heading2"/>
        <w:rPr>
          <w:b/>
          <w:lang w:val="en-IN"/>
        </w:rPr>
      </w:pPr>
      <w:bookmarkStart w:id="26" w:name="_Toc146614772"/>
      <w:r w:rsidRPr="00C03B0D">
        <w:rPr>
          <w:b/>
          <w:lang w:val="en-IN"/>
        </w:rPr>
        <w:lastRenderedPageBreak/>
        <w:t>Multiple Testing’s of Adaptive Autosar source code:</w:t>
      </w:r>
      <w:bookmarkEnd w:id="26"/>
    </w:p>
    <w:p w14:paraId="000821CA" w14:textId="21807700" w:rsidR="00C03B0D" w:rsidRDefault="00C03B0D" w:rsidP="00C03B0D">
      <w:pPr>
        <w:pStyle w:val="Heading3"/>
      </w:pPr>
      <w:bookmarkStart w:id="27" w:name="_Toc146614773"/>
      <w:r>
        <w:t>Functional Testing</w:t>
      </w:r>
      <w:bookmarkEnd w:id="27"/>
    </w:p>
    <w:p w14:paraId="4ECEA6C9" w14:textId="4B7FBE04" w:rsidR="00516786" w:rsidRDefault="00516786" w:rsidP="00516786">
      <w:r>
        <w:t>Functional testing is a type of software testing that focuses on verifying that a software application or system functions correctly according to its specified requirements. The primary goal of functional testing is to ensure that the software performs its intended functions and features in a way that meets user expectations and business requirements.</w:t>
      </w:r>
    </w:p>
    <w:p w14:paraId="252BDA50" w14:textId="480653C1" w:rsidR="00516786" w:rsidRPr="00516786" w:rsidRDefault="00516786" w:rsidP="00516786">
      <w:pPr>
        <w:rPr>
          <w:b/>
        </w:rPr>
      </w:pPr>
      <w:r w:rsidRPr="00516786">
        <w:rPr>
          <w:b/>
        </w:rPr>
        <w:t>Key points about functional testing include:</w:t>
      </w:r>
    </w:p>
    <w:p w14:paraId="5400E9A3" w14:textId="4F563B48" w:rsidR="00516786" w:rsidRDefault="00516786" w:rsidP="00516786">
      <w:r w:rsidRPr="00516786">
        <w:rPr>
          <w:b/>
        </w:rPr>
        <w:t>Requirement Validation:</w:t>
      </w:r>
      <w:r>
        <w:t xml:space="preserve"> Functional testing involves comparing the software's actual behavior with its documented requirements, specifications, and user stories to ensure they align.</w:t>
      </w:r>
    </w:p>
    <w:p w14:paraId="7B18A1A3" w14:textId="6E894EF2" w:rsidR="00516786" w:rsidRDefault="00516786" w:rsidP="00516786">
      <w:r w:rsidRPr="00516786">
        <w:rPr>
          <w:b/>
        </w:rPr>
        <w:t>Black-Box Testing:</w:t>
      </w:r>
      <w:r>
        <w:t xml:space="preserve"> Testers do not need to know the internal code or design of the software. They interact with the application as an external user, input various inputs, and observe the outputs.</w:t>
      </w:r>
    </w:p>
    <w:p w14:paraId="7AFFB210" w14:textId="21D2F7EE" w:rsidR="00516786" w:rsidRDefault="00516786" w:rsidP="00516786">
      <w:r w:rsidRPr="00516786">
        <w:rPr>
          <w:b/>
        </w:rPr>
        <w:t>Test Cases:</w:t>
      </w:r>
      <w:r>
        <w:t xml:space="preserve"> Test cases are designed based on functional requirements and cover various scenarios, such as positive and negative test cases, boundary cases, and typical user interactions.</w:t>
      </w:r>
    </w:p>
    <w:p w14:paraId="619FA80F" w14:textId="44050489" w:rsidR="00516786" w:rsidRDefault="00516786" w:rsidP="00516786">
      <w:r w:rsidRPr="00516786">
        <w:rPr>
          <w:b/>
        </w:rPr>
        <w:t>Types of Functional Testing:</w:t>
      </w:r>
      <w:r>
        <w:t xml:space="preserve"> Functional testing can be divided into several subtypes, including smoke testing, sanity testing, regression testing, integration testing, and user acceptance testing (UAT).</w:t>
      </w:r>
    </w:p>
    <w:p w14:paraId="0C3C7395" w14:textId="0537D4B3" w:rsidR="00516786" w:rsidRDefault="00516786" w:rsidP="00516786">
      <w:r w:rsidRPr="00516786">
        <w:rPr>
          <w:b/>
        </w:rPr>
        <w:t>Test Environment:</w:t>
      </w:r>
      <w:r>
        <w:t xml:space="preserve"> Functional testing is typically performed in a controlled test environment that replicates the production environment as closely as possible.</w:t>
      </w:r>
    </w:p>
    <w:p w14:paraId="33983E3B" w14:textId="58D6D982" w:rsidR="00516786" w:rsidRDefault="00516786" w:rsidP="00516786">
      <w:r w:rsidRPr="00516786">
        <w:rPr>
          <w:b/>
        </w:rPr>
        <w:t>Verification of Features:</w:t>
      </w:r>
      <w:r>
        <w:t xml:space="preserve"> Testers verify that each feature, component, or module of the software performs its intended function accurately. This includes testing user interfaces, data processing, calculations, and interactions between different parts of the software.</w:t>
      </w:r>
    </w:p>
    <w:p w14:paraId="45633741" w14:textId="36F73FCA" w:rsidR="00516786" w:rsidRDefault="008D1406" w:rsidP="00516786">
      <w:r>
        <w:t>Let’s see example of Functional Testing.</w:t>
      </w:r>
    </w:p>
    <w:p w14:paraId="0D2E3F89" w14:textId="4D814474" w:rsidR="008D1406" w:rsidRDefault="008D1406" w:rsidP="00516786">
      <w:r>
        <w:rPr>
          <w:noProof/>
        </w:rPr>
        <w:drawing>
          <wp:inline distT="0" distB="0" distL="0" distR="0" wp14:anchorId="6AEF01E2" wp14:editId="28E08BDF">
            <wp:extent cx="5941641" cy="2898476"/>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97075" cy="2925518"/>
                    </a:xfrm>
                    <a:prstGeom prst="rect">
                      <a:avLst/>
                    </a:prstGeom>
                  </pic:spPr>
                </pic:pic>
              </a:graphicData>
            </a:graphic>
          </wp:inline>
        </w:drawing>
      </w:r>
    </w:p>
    <w:p w14:paraId="440A56B9" w14:textId="57537BCC" w:rsidR="00C21F51" w:rsidRDefault="008D1406" w:rsidP="00516786">
      <w:r>
        <w:rPr>
          <w:noProof/>
        </w:rPr>
        <w:lastRenderedPageBreak/>
        <w:drawing>
          <wp:inline distT="0" distB="0" distL="0" distR="0" wp14:anchorId="1ED20F4B" wp14:editId="1A354D71">
            <wp:extent cx="5943600" cy="431990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442"/>
                    <a:stretch/>
                  </pic:blipFill>
                  <pic:spPr bwMode="auto">
                    <a:xfrm>
                      <a:off x="0" y="0"/>
                      <a:ext cx="5943600" cy="4319905"/>
                    </a:xfrm>
                    <a:prstGeom prst="rect">
                      <a:avLst/>
                    </a:prstGeom>
                    <a:ln>
                      <a:noFill/>
                    </a:ln>
                    <a:extLst>
                      <a:ext uri="{53640926-AAD7-44D8-BBD7-CCE9431645EC}">
                        <a14:shadowObscured xmlns:a14="http://schemas.microsoft.com/office/drawing/2010/main"/>
                      </a:ext>
                    </a:extLst>
                  </pic:spPr>
                </pic:pic>
              </a:graphicData>
            </a:graphic>
          </wp:inline>
        </w:drawing>
      </w:r>
    </w:p>
    <w:p w14:paraId="38C13732" w14:textId="77777777" w:rsidR="00846807" w:rsidRDefault="00846807" w:rsidP="00516786"/>
    <w:p w14:paraId="01BD224C" w14:textId="7E2E64BD" w:rsidR="00C03B0D" w:rsidRDefault="00C03B0D" w:rsidP="00C03B0D">
      <w:pPr>
        <w:pStyle w:val="Heading3"/>
      </w:pPr>
      <w:bookmarkStart w:id="28" w:name="_Toc146614774"/>
      <w:r>
        <w:t>Unit Testing</w:t>
      </w:r>
      <w:bookmarkEnd w:id="28"/>
    </w:p>
    <w:p w14:paraId="54DBA85C" w14:textId="0EC2A0F5" w:rsidR="00C0200B" w:rsidRDefault="00C87C51" w:rsidP="00C0200B">
      <w:r w:rsidRPr="00C87C51">
        <w:t>Unit testing is a software testing technique where individual components or units of a software application are tested in isolation to ensure that they function correctly. In unit testing, a "unit" typically refers to the smallest testable part of the software, such as a function, method, or class. The primary purpose of unit testing is to validate that each unit of code performs its intended function accurately and independently.</w:t>
      </w:r>
    </w:p>
    <w:p w14:paraId="5BA58708" w14:textId="43090DAF" w:rsidR="00C87C51" w:rsidRDefault="00C87C51" w:rsidP="00C0200B">
      <w:r>
        <w:t>Let’s see example of Unit Testing.</w:t>
      </w:r>
    </w:p>
    <w:p w14:paraId="4D5EC452" w14:textId="653BB4FE" w:rsidR="00C87C51" w:rsidRDefault="00C87C51" w:rsidP="00C0200B">
      <w:r>
        <w:rPr>
          <w:noProof/>
        </w:rPr>
        <w:lastRenderedPageBreak/>
        <w:drawing>
          <wp:inline distT="0" distB="0" distL="0" distR="0" wp14:anchorId="334B5C1D" wp14:editId="7114E395">
            <wp:extent cx="5943600" cy="32264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226435"/>
                    </a:xfrm>
                    <a:prstGeom prst="rect">
                      <a:avLst/>
                    </a:prstGeom>
                  </pic:spPr>
                </pic:pic>
              </a:graphicData>
            </a:graphic>
          </wp:inline>
        </w:drawing>
      </w:r>
    </w:p>
    <w:p w14:paraId="3E9B6916" w14:textId="4962A624" w:rsidR="00567CFA" w:rsidRDefault="00567CFA" w:rsidP="00C0200B">
      <w:r>
        <w:rPr>
          <w:noProof/>
        </w:rPr>
        <w:drawing>
          <wp:inline distT="0" distB="0" distL="0" distR="0" wp14:anchorId="447FFC23" wp14:editId="4694190C">
            <wp:extent cx="5943600" cy="393001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930015"/>
                    </a:xfrm>
                    <a:prstGeom prst="rect">
                      <a:avLst/>
                    </a:prstGeom>
                  </pic:spPr>
                </pic:pic>
              </a:graphicData>
            </a:graphic>
          </wp:inline>
        </w:drawing>
      </w:r>
    </w:p>
    <w:p w14:paraId="688C9725" w14:textId="77777777" w:rsidR="00846807" w:rsidRPr="00C0200B" w:rsidRDefault="00846807" w:rsidP="00C0200B"/>
    <w:p w14:paraId="051C7844" w14:textId="69C57530" w:rsidR="00C03B0D" w:rsidRDefault="00846807" w:rsidP="00C03B0D">
      <w:pPr>
        <w:pStyle w:val="Heading3"/>
      </w:pPr>
      <w:bookmarkStart w:id="29" w:name="_Toc146614775"/>
      <w:r w:rsidRPr="00567CFA">
        <w:lastRenderedPageBreak/>
        <w:t xml:space="preserve">Integration </w:t>
      </w:r>
      <w:r w:rsidR="00C03B0D">
        <w:t>Testing</w:t>
      </w:r>
      <w:bookmarkEnd w:id="29"/>
    </w:p>
    <w:p w14:paraId="04C739B1" w14:textId="7BDD8DF8" w:rsidR="00567CFA" w:rsidRDefault="00567CFA" w:rsidP="00567CFA">
      <w:r w:rsidRPr="00567CFA">
        <w:t>Integration testing is a type of software testing that focuses on verifying the interactions and interfaces between different components, modules, or subsystems within a software application. The primary goal of integration testing is to ensure that these integrated parts work together as intended when they are combined.</w:t>
      </w:r>
    </w:p>
    <w:p w14:paraId="7D9C63E4" w14:textId="51B6C707" w:rsidR="00567CFA" w:rsidRDefault="00567CFA" w:rsidP="00567CFA">
      <w:r>
        <w:rPr>
          <w:noProof/>
        </w:rPr>
        <w:drawing>
          <wp:inline distT="0" distB="0" distL="0" distR="0" wp14:anchorId="6662BF25" wp14:editId="4F88E49A">
            <wp:extent cx="5943600" cy="4624070"/>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624070"/>
                    </a:xfrm>
                    <a:prstGeom prst="rect">
                      <a:avLst/>
                    </a:prstGeom>
                  </pic:spPr>
                </pic:pic>
              </a:graphicData>
            </a:graphic>
          </wp:inline>
        </w:drawing>
      </w:r>
    </w:p>
    <w:p w14:paraId="6BFE44A3" w14:textId="43DED268" w:rsidR="00567CFA" w:rsidRPr="00567CFA" w:rsidRDefault="00567CFA" w:rsidP="00567CFA">
      <w:r>
        <w:rPr>
          <w:noProof/>
        </w:rPr>
        <w:drawing>
          <wp:inline distT="0" distB="0" distL="0" distR="0" wp14:anchorId="563ACB87" wp14:editId="6EB06884">
            <wp:extent cx="5901960" cy="2311879"/>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70912" cy="2338889"/>
                    </a:xfrm>
                    <a:prstGeom prst="rect">
                      <a:avLst/>
                    </a:prstGeom>
                  </pic:spPr>
                </pic:pic>
              </a:graphicData>
            </a:graphic>
          </wp:inline>
        </w:drawing>
      </w:r>
    </w:p>
    <w:p w14:paraId="1C8DD73F" w14:textId="604755F2" w:rsidR="00487D6E" w:rsidRDefault="00EE1CA0" w:rsidP="00EE1CA0">
      <w:pPr>
        <w:pStyle w:val="Heading2"/>
      </w:pPr>
      <w:bookmarkStart w:id="30" w:name="_Toc146614776"/>
      <w:r>
        <w:lastRenderedPageBreak/>
        <w:t>Adaptive AUTOSAR Configuration</w:t>
      </w:r>
      <w:bookmarkEnd w:id="30"/>
    </w:p>
    <w:p w14:paraId="38D6CE79" w14:textId="77777777" w:rsidR="00EE1CA0" w:rsidRDefault="00EE1CA0" w:rsidP="00F33724">
      <w:pPr>
        <w:pStyle w:val="NoSpacing"/>
      </w:pPr>
      <w:r>
        <w:t>Here, need to configure qt-app and qt-tester.</w:t>
      </w:r>
    </w:p>
    <w:p w14:paraId="0D02AFD3" w14:textId="77777777" w:rsidR="00202FC3" w:rsidRDefault="00F33724" w:rsidP="00F33724">
      <w:pPr>
        <w:pStyle w:val="NoSpacing"/>
      </w:pPr>
      <w:r w:rsidRPr="00F33724">
        <w:rPr>
          <w:b/>
        </w:rPr>
        <w:t>qt-app:</w:t>
      </w:r>
      <w:r>
        <w:t xml:space="preserve"> </w:t>
      </w:r>
    </w:p>
    <w:p w14:paraId="50AEBFC8" w14:textId="77777777" w:rsidR="00202FC3" w:rsidRDefault="00EE1CA0" w:rsidP="00202FC3">
      <w:pPr>
        <w:pStyle w:val="NoSpacing"/>
        <w:numPr>
          <w:ilvl w:val="0"/>
          <w:numId w:val="28"/>
        </w:numPr>
      </w:pPr>
      <w:r>
        <w:t xml:space="preserve">qt-app is a sample </w:t>
      </w:r>
      <w:r w:rsidR="00F33724">
        <w:t>application, it</w:t>
      </w:r>
      <w:r>
        <w:t xml:space="preserve"> is </w:t>
      </w:r>
      <w:r w:rsidR="00F33724">
        <w:t>providing</w:t>
      </w:r>
      <w:r>
        <w:t xml:space="preserve"> the p-port.</w:t>
      </w:r>
      <w:r w:rsidR="00F33724">
        <w:t xml:space="preserve"> </w:t>
      </w:r>
    </w:p>
    <w:p w14:paraId="335E8BCF" w14:textId="77777777" w:rsidR="00202FC3" w:rsidRDefault="00EE1CA0" w:rsidP="00202FC3">
      <w:pPr>
        <w:pStyle w:val="NoSpacing"/>
        <w:numPr>
          <w:ilvl w:val="0"/>
          <w:numId w:val="28"/>
        </w:numPr>
      </w:pPr>
      <w:r>
        <w:t>qt-app mainly using for canoe testing as well as qt-tester.</w:t>
      </w:r>
      <w:r w:rsidR="00202FC3" w:rsidRPr="00202FC3">
        <w:t xml:space="preserve"> </w:t>
      </w:r>
    </w:p>
    <w:p w14:paraId="513AD69A" w14:textId="4215B252" w:rsidR="00202FC3" w:rsidRDefault="00202FC3" w:rsidP="00202FC3">
      <w:pPr>
        <w:pStyle w:val="NoSpacing"/>
        <w:numPr>
          <w:ilvl w:val="0"/>
          <w:numId w:val="28"/>
        </w:numPr>
      </w:pPr>
      <w:r w:rsidRPr="00202FC3">
        <w:t xml:space="preserve">P-Port </w:t>
      </w:r>
      <w:r>
        <w:t>provide</w:t>
      </w:r>
      <w:r w:rsidRPr="00202FC3">
        <w:t xml:space="preserve"> the offering the services. </w:t>
      </w:r>
    </w:p>
    <w:p w14:paraId="75EE01FB" w14:textId="4D264BE8" w:rsidR="00EE1CA0" w:rsidRDefault="00202FC3" w:rsidP="00202FC3">
      <w:pPr>
        <w:pStyle w:val="NoSpacing"/>
        <w:numPr>
          <w:ilvl w:val="0"/>
          <w:numId w:val="28"/>
        </w:numPr>
      </w:pPr>
      <w:r w:rsidRPr="00202FC3">
        <w:t>Basically R-port not used in canoe, we are using only P-Port based on P-Port inputs canoe generates the R-ports.</w:t>
      </w:r>
    </w:p>
    <w:p w14:paraId="2D7F10BA" w14:textId="77777777" w:rsidR="00202FC3" w:rsidRDefault="00F33724" w:rsidP="00F33724">
      <w:pPr>
        <w:pStyle w:val="NoSpacing"/>
      </w:pPr>
      <w:r w:rsidRPr="00F33724">
        <w:rPr>
          <w:b/>
        </w:rPr>
        <w:t>qt-tester:</w:t>
      </w:r>
      <w:r>
        <w:t xml:space="preserve"> </w:t>
      </w:r>
    </w:p>
    <w:p w14:paraId="7B111CE7" w14:textId="403C0623" w:rsidR="00202FC3" w:rsidRDefault="00EE1CA0" w:rsidP="00202FC3">
      <w:pPr>
        <w:pStyle w:val="NoSpacing"/>
        <w:numPr>
          <w:ilvl w:val="0"/>
          <w:numId w:val="29"/>
        </w:numPr>
      </w:pPr>
      <w:r>
        <w:t xml:space="preserve">qt-tester is a </w:t>
      </w:r>
      <w:r w:rsidR="00F33724">
        <w:t>testing</w:t>
      </w:r>
      <w:r>
        <w:t xml:space="preserve"> </w:t>
      </w:r>
      <w:r w:rsidR="00F33724">
        <w:t>application,</w:t>
      </w:r>
      <w:r>
        <w:t xml:space="preserve"> </w:t>
      </w:r>
      <w:r w:rsidR="00202FC3" w:rsidRPr="00202FC3">
        <w:t>qt-tester required the R-port</w:t>
      </w:r>
      <w:r>
        <w:t>.</w:t>
      </w:r>
      <w:r w:rsidR="00F33724">
        <w:t xml:space="preserve"> </w:t>
      </w:r>
    </w:p>
    <w:p w14:paraId="2F4982E9" w14:textId="3D56C50A" w:rsidR="00202FC3" w:rsidRDefault="00EE1CA0" w:rsidP="00202FC3">
      <w:pPr>
        <w:pStyle w:val="NoSpacing"/>
        <w:numPr>
          <w:ilvl w:val="0"/>
          <w:numId w:val="29"/>
        </w:numPr>
      </w:pPr>
      <w:r>
        <w:t>qt-test mainly testing the qt-app applications.</w:t>
      </w:r>
    </w:p>
    <w:p w14:paraId="2C03C62B" w14:textId="294CDE6B" w:rsidR="00EE1CA0" w:rsidRDefault="00202FC3" w:rsidP="00F33724">
      <w:pPr>
        <w:pStyle w:val="NoSpacing"/>
        <w:numPr>
          <w:ilvl w:val="0"/>
          <w:numId w:val="29"/>
        </w:numPr>
      </w:pPr>
      <w:r>
        <w:t>R</w:t>
      </w:r>
      <w:r w:rsidRPr="00202FC3">
        <w:t xml:space="preserve">-Port </w:t>
      </w:r>
      <w:r>
        <w:t>provide</w:t>
      </w:r>
      <w:r w:rsidRPr="00202FC3">
        <w:t xml:space="preserve"> the </w:t>
      </w:r>
      <w:r>
        <w:t>finding</w:t>
      </w:r>
      <w:r w:rsidRPr="00202FC3">
        <w:t xml:space="preserve"> the services. </w:t>
      </w:r>
    </w:p>
    <w:p w14:paraId="0D200D57" w14:textId="77777777" w:rsidR="00F33724" w:rsidRDefault="00F33724" w:rsidP="00F33724">
      <w:pPr>
        <w:pStyle w:val="NoSpacing"/>
      </w:pPr>
    </w:p>
    <w:p w14:paraId="60D4709F" w14:textId="4AF6B8B3" w:rsidR="00EE1CA0" w:rsidRDefault="00EE1CA0" w:rsidP="00F33724">
      <w:pPr>
        <w:pStyle w:val="NoSpacing"/>
      </w:pPr>
      <w:r>
        <w:t>if we want to communicate qt-app to qt-tester as well as qt-app to canoe need to configure in ASTRA tool.</w:t>
      </w:r>
    </w:p>
    <w:p w14:paraId="5BD6729C" w14:textId="55F6A800" w:rsidR="00EE1CA0" w:rsidRPr="00F33724" w:rsidRDefault="00F33724" w:rsidP="00F33724">
      <w:pPr>
        <w:pStyle w:val="NoSpacing"/>
        <w:rPr>
          <w:b/>
        </w:rPr>
      </w:pPr>
      <w:r w:rsidRPr="00F33724">
        <w:rPr>
          <w:b/>
        </w:rPr>
        <w:t>Here,</w:t>
      </w:r>
      <w:r w:rsidR="00EE1CA0" w:rsidRPr="00F33724">
        <w:rPr>
          <w:b/>
        </w:rPr>
        <w:t xml:space="preserve"> </w:t>
      </w:r>
      <w:r w:rsidRPr="00F33724">
        <w:rPr>
          <w:b/>
        </w:rPr>
        <w:t>mainly</w:t>
      </w:r>
      <w:r w:rsidR="00EE1CA0" w:rsidRPr="00F33724">
        <w:rPr>
          <w:b/>
        </w:rPr>
        <w:t xml:space="preserve"> configure 2 containers below given:</w:t>
      </w:r>
    </w:p>
    <w:p w14:paraId="4CF7AA0E" w14:textId="3E85F8C2" w:rsidR="00EE1CA0" w:rsidRPr="006728D4" w:rsidRDefault="00EE1CA0" w:rsidP="00F33724">
      <w:pPr>
        <w:pStyle w:val="Heading3"/>
        <w:numPr>
          <w:ilvl w:val="0"/>
          <w:numId w:val="25"/>
        </w:numPr>
        <w:rPr>
          <w:b/>
        </w:rPr>
      </w:pPr>
      <w:bookmarkStart w:id="31" w:name="_Toc146614777"/>
      <w:r w:rsidRPr="006728D4">
        <w:rPr>
          <w:b/>
        </w:rPr>
        <w:t>Application Design</w:t>
      </w:r>
      <w:bookmarkEnd w:id="31"/>
    </w:p>
    <w:p w14:paraId="5853015B" w14:textId="5356C7D9" w:rsidR="006D7516" w:rsidRDefault="00F33724" w:rsidP="006D7516">
      <w:pPr>
        <w:pStyle w:val="NoSpacing"/>
        <w:numPr>
          <w:ilvl w:val="0"/>
          <w:numId w:val="26"/>
        </w:numPr>
      </w:pPr>
      <w:r w:rsidRPr="006D7516">
        <w:rPr>
          <w:b/>
          <w:color w:val="00B050"/>
        </w:rPr>
        <w:t>data types:</w:t>
      </w:r>
      <w:r w:rsidRPr="006D7516">
        <w:rPr>
          <w:color w:val="00B050"/>
        </w:rPr>
        <w:t xml:space="preserve"> </w:t>
      </w:r>
      <w:r>
        <w:t>configured the all C++ data type</w:t>
      </w:r>
      <w:r w:rsidR="006D7516">
        <w:t>s</w:t>
      </w:r>
      <w:r w:rsidR="00B96C7F">
        <w:t xml:space="preserve">. Like </w:t>
      </w:r>
      <w:r w:rsidR="00B96C7F" w:rsidRPr="00365E26">
        <w:rPr>
          <w:b/>
        </w:rPr>
        <w:t>int, float, double, char</w:t>
      </w:r>
      <w:r w:rsidR="00B96C7F">
        <w:t xml:space="preserve"> etc.</w:t>
      </w:r>
    </w:p>
    <w:p w14:paraId="4FED7039" w14:textId="77777777" w:rsidR="006D7516" w:rsidRDefault="006D7516" w:rsidP="006D7516">
      <w:pPr>
        <w:pStyle w:val="NoSpacing"/>
        <w:ind w:left="720"/>
      </w:pPr>
    </w:p>
    <w:p w14:paraId="74660151" w14:textId="7A66D127" w:rsidR="00F33724" w:rsidRDefault="00F33724" w:rsidP="00395502">
      <w:pPr>
        <w:pStyle w:val="NoSpacing"/>
        <w:numPr>
          <w:ilvl w:val="0"/>
          <w:numId w:val="26"/>
        </w:numPr>
      </w:pPr>
      <w:r w:rsidRPr="007B2831">
        <w:rPr>
          <w:b/>
          <w:color w:val="00B050"/>
        </w:rPr>
        <w:t xml:space="preserve">application errors: </w:t>
      </w:r>
      <w:r w:rsidRPr="00F33724">
        <w:t>application errors configurated the all error types</w:t>
      </w:r>
      <w:r w:rsidR="00A919DB">
        <w:t xml:space="preserve">. </w:t>
      </w:r>
      <w:r w:rsidR="00A919DB" w:rsidRPr="00395502">
        <w:rPr>
          <w:b/>
          <w:color w:val="FF0000"/>
        </w:rPr>
        <w:t>Ex</w:t>
      </w:r>
      <w:r w:rsidRPr="00395502">
        <w:rPr>
          <w:b/>
          <w:color w:val="FF0000"/>
        </w:rPr>
        <w:t xml:space="preserve">: </w:t>
      </w:r>
      <w:r w:rsidRPr="00395502">
        <w:rPr>
          <w:b/>
        </w:rPr>
        <w:t>invalid input size</w:t>
      </w:r>
      <w:r>
        <w:t xml:space="preserve"> and </w:t>
      </w:r>
      <w:r w:rsidR="00DE6270">
        <w:t xml:space="preserve">                       </w:t>
      </w:r>
      <w:r w:rsidRPr="00395502">
        <w:rPr>
          <w:b/>
        </w:rPr>
        <w:t>uninitialized context</w:t>
      </w:r>
      <w:r>
        <w:t>, etc.</w:t>
      </w:r>
    </w:p>
    <w:p w14:paraId="7B16B4D5" w14:textId="77777777" w:rsidR="006D7516" w:rsidRDefault="006D7516" w:rsidP="00B701AA">
      <w:pPr>
        <w:pStyle w:val="NoSpacing"/>
        <w:ind w:left="720"/>
      </w:pPr>
    </w:p>
    <w:p w14:paraId="084D6C7A" w14:textId="78F1F2D6" w:rsidR="00F33724" w:rsidRPr="006D7516" w:rsidRDefault="00F33724" w:rsidP="00B701AA">
      <w:pPr>
        <w:pStyle w:val="NoSpacing"/>
        <w:numPr>
          <w:ilvl w:val="0"/>
          <w:numId w:val="26"/>
        </w:numPr>
        <w:rPr>
          <w:b/>
          <w:color w:val="00B050"/>
        </w:rPr>
      </w:pPr>
      <w:r w:rsidRPr="006D7516">
        <w:rPr>
          <w:b/>
          <w:color w:val="00B050"/>
        </w:rPr>
        <w:t>port interface:</w:t>
      </w:r>
    </w:p>
    <w:p w14:paraId="1D47351A" w14:textId="05E2D8EF" w:rsidR="00F33724" w:rsidRPr="00F33724" w:rsidRDefault="00B701AA" w:rsidP="00F33724">
      <w:pPr>
        <w:pStyle w:val="NoSpacing"/>
        <w:rPr>
          <w:b/>
        </w:rPr>
      </w:pPr>
      <w:r>
        <w:rPr>
          <w:b/>
        </w:rPr>
        <w:t xml:space="preserve">              </w:t>
      </w:r>
      <w:r w:rsidR="00F33724" w:rsidRPr="00365E26">
        <w:rPr>
          <w:b/>
          <w:color w:val="4BACC6" w:themeColor="accent5"/>
        </w:rPr>
        <w:t>ARA com interface:</w:t>
      </w:r>
    </w:p>
    <w:p w14:paraId="4190751C" w14:textId="77777777" w:rsidR="00AF485D" w:rsidRDefault="00B701AA" w:rsidP="00F33724">
      <w:pPr>
        <w:pStyle w:val="NoSpacing"/>
      </w:pPr>
      <w:r>
        <w:rPr>
          <w:b/>
        </w:rPr>
        <w:t xml:space="preserve">              </w:t>
      </w:r>
      <w:r w:rsidR="00F33724" w:rsidRPr="00365E26">
        <w:rPr>
          <w:b/>
          <w:color w:val="4BACC6" w:themeColor="accent5"/>
        </w:rPr>
        <w:t>service interface:</w:t>
      </w:r>
      <w:r w:rsidR="00F33724" w:rsidRPr="00365E26">
        <w:rPr>
          <w:color w:val="4BACC6" w:themeColor="accent5"/>
        </w:rPr>
        <w:t xml:space="preserve"> </w:t>
      </w:r>
      <w:r w:rsidR="00F33724">
        <w:t>H</w:t>
      </w:r>
      <w:r w:rsidR="00F33724" w:rsidRPr="00F33724">
        <w:t>ere</w:t>
      </w:r>
      <w:r w:rsidR="00F33724">
        <w:t xml:space="preserve">, </w:t>
      </w:r>
      <w:r w:rsidR="00F33724" w:rsidRPr="00F33724">
        <w:t xml:space="preserve">need </w:t>
      </w:r>
      <w:r w:rsidR="00F33724">
        <w:t>to create interface like below</w:t>
      </w:r>
      <w:r w:rsidR="00F33724">
        <w:rPr>
          <w:b/>
        </w:rPr>
        <w:t>.</w:t>
      </w:r>
      <w:r w:rsidR="00F33724" w:rsidRPr="00F33724">
        <w:t xml:space="preserve"> </w:t>
      </w:r>
    </w:p>
    <w:p w14:paraId="22916B49" w14:textId="6E25EC77" w:rsidR="00F33724" w:rsidRPr="00AF485D" w:rsidRDefault="00AF485D" w:rsidP="00F33724">
      <w:pPr>
        <w:pStyle w:val="NoSpacing"/>
        <w:rPr>
          <w:b/>
        </w:rPr>
      </w:pPr>
      <w:r>
        <w:rPr>
          <w:b/>
        </w:rPr>
        <w:t xml:space="preserve">              </w:t>
      </w:r>
      <w:r w:rsidR="00F33724" w:rsidRPr="00AF485D">
        <w:rPr>
          <w:b/>
        </w:rPr>
        <w:t>let</w:t>
      </w:r>
      <w:r w:rsidRPr="00AF485D">
        <w:rPr>
          <w:b/>
        </w:rPr>
        <w:t xml:space="preserve"> 's see interface </w:t>
      </w:r>
      <w:r w:rsidR="00F33724" w:rsidRPr="00AF485D">
        <w:rPr>
          <w:b/>
        </w:rPr>
        <w:t>name was Calculator.</w:t>
      </w:r>
    </w:p>
    <w:p w14:paraId="3FCDA6F7" w14:textId="4711A4F2" w:rsidR="00F33724" w:rsidRDefault="00B701AA" w:rsidP="00F33724">
      <w:pPr>
        <w:pStyle w:val="NoSpacing"/>
      </w:pPr>
      <w:r w:rsidRPr="00365E26">
        <w:rPr>
          <w:b/>
          <w:color w:val="4BACC6" w:themeColor="accent5"/>
        </w:rPr>
        <w:t xml:space="preserve">              </w:t>
      </w:r>
      <w:r w:rsidR="0024205D" w:rsidRPr="00365E26">
        <w:rPr>
          <w:b/>
          <w:color w:val="4BACC6" w:themeColor="accent5"/>
        </w:rPr>
        <w:t>Interface name:</w:t>
      </w:r>
      <w:r w:rsidR="0024205D" w:rsidRPr="00365E26">
        <w:rPr>
          <w:color w:val="4BACC6" w:themeColor="accent5"/>
        </w:rPr>
        <w:t xml:space="preserve"> </w:t>
      </w:r>
      <w:r w:rsidR="0024205D" w:rsidRPr="00F33724">
        <w:rPr>
          <w:b/>
        </w:rPr>
        <w:t>Calculator</w:t>
      </w:r>
    </w:p>
    <w:p w14:paraId="4F8B1B3C" w14:textId="2DA41AEC" w:rsidR="00F33724" w:rsidRDefault="00B701AA" w:rsidP="00F33724">
      <w:pPr>
        <w:pStyle w:val="NoSpacing"/>
      </w:pPr>
      <w:r>
        <w:rPr>
          <w:b/>
        </w:rPr>
        <w:t xml:space="preserve">              </w:t>
      </w:r>
      <w:r w:rsidR="001219FF">
        <w:rPr>
          <w:b/>
        </w:rPr>
        <w:t xml:space="preserve">  </w:t>
      </w:r>
      <w:r w:rsidR="0024205D" w:rsidRPr="00AF485D">
        <w:rPr>
          <w:b/>
          <w:color w:val="943634" w:themeColor="accent2" w:themeShade="BF"/>
        </w:rPr>
        <w:t xml:space="preserve">admin data: </w:t>
      </w:r>
      <w:r w:rsidR="00F33724">
        <w:t xml:space="preserve">no need to </w:t>
      </w:r>
      <w:r w:rsidR="0024205D">
        <w:t>configure</w:t>
      </w:r>
    </w:p>
    <w:p w14:paraId="26A0ADE8" w14:textId="02ADEE30" w:rsidR="00F33724" w:rsidRDefault="00B701AA" w:rsidP="00F33724">
      <w:pPr>
        <w:pStyle w:val="NoSpacing"/>
      </w:pPr>
      <w:r>
        <w:rPr>
          <w:b/>
        </w:rPr>
        <w:t xml:space="preserve">             </w:t>
      </w:r>
      <w:r w:rsidR="001219FF">
        <w:rPr>
          <w:b/>
        </w:rPr>
        <w:t xml:space="preserve">  </w:t>
      </w:r>
      <w:r>
        <w:rPr>
          <w:b/>
        </w:rPr>
        <w:t xml:space="preserve"> </w:t>
      </w:r>
      <w:r w:rsidR="0024205D" w:rsidRPr="00AF485D">
        <w:rPr>
          <w:b/>
          <w:color w:val="943634" w:themeColor="accent2" w:themeShade="BF"/>
        </w:rPr>
        <w:t>event:</w:t>
      </w:r>
      <w:r w:rsidR="0024205D" w:rsidRPr="00365E26">
        <w:rPr>
          <w:b/>
          <w:color w:val="4BACC6" w:themeColor="accent5"/>
        </w:rPr>
        <w:t xml:space="preserve"> </w:t>
      </w:r>
      <w:r w:rsidR="00F33724">
        <w:t xml:space="preserve">no need to </w:t>
      </w:r>
      <w:r w:rsidR="0024205D">
        <w:t>configure</w:t>
      </w:r>
    </w:p>
    <w:p w14:paraId="7D3C6057" w14:textId="7A3CD80B" w:rsidR="00F33724" w:rsidRDefault="00B701AA" w:rsidP="00F33724">
      <w:pPr>
        <w:pStyle w:val="NoSpacing"/>
      </w:pPr>
      <w:r w:rsidRPr="00AF485D">
        <w:rPr>
          <w:b/>
          <w:color w:val="943634" w:themeColor="accent2" w:themeShade="BF"/>
        </w:rPr>
        <w:t xml:space="preserve">             </w:t>
      </w:r>
      <w:r w:rsidR="001219FF" w:rsidRPr="00AF485D">
        <w:rPr>
          <w:b/>
          <w:color w:val="943634" w:themeColor="accent2" w:themeShade="BF"/>
        </w:rPr>
        <w:t xml:space="preserve">  </w:t>
      </w:r>
      <w:r w:rsidRPr="00AF485D">
        <w:rPr>
          <w:b/>
          <w:color w:val="943634" w:themeColor="accent2" w:themeShade="BF"/>
        </w:rPr>
        <w:t xml:space="preserve"> </w:t>
      </w:r>
      <w:r w:rsidR="0024205D" w:rsidRPr="00AF485D">
        <w:rPr>
          <w:b/>
          <w:color w:val="943634" w:themeColor="accent2" w:themeShade="BF"/>
        </w:rPr>
        <w:t xml:space="preserve">fields: </w:t>
      </w:r>
      <w:r w:rsidR="00F33724">
        <w:t xml:space="preserve">no need to </w:t>
      </w:r>
      <w:r w:rsidR="0024205D">
        <w:t>configure</w:t>
      </w:r>
    </w:p>
    <w:p w14:paraId="1048D940" w14:textId="25B92559" w:rsidR="00F33724" w:rsidRDefault="00B701AA" w:rsidP="00F33724">
      <w:pPr>
        <w:pStyle w:val="NoSpacing"/>
      </w:pPr>
      <w:r>
        <w:rPr>
          <w:b/>
        </w:rPr>
        <w:t xml:space="preserve">            </w:t>
      </w:r>
      <w:r w:rsidR="007B2831">
        <w:rPr>
          <w:b/>
        </w:rPr>
        <w:t xml:space="preserve"> </w:t>
      </w:r>
      <w:r>
        <w:rPr>
          <w:b/>
        </w:rPr>
        <w:t xml:space="preserve"> </w:t>
      </w:r>
      <w:r w:rsidR="001219FF">
        <w:rPr>
          <w:b/>
        </w:rPr>
        <w:t xml:space="preserve">  </w:t>
      </w:r>
      <w:r w:rsidR="0024205D" w:rsidRPr="001352C5">
        <w:rPr>
          <w:b/>
          <w:color w:val="943634" w:themeColor="accent2" w:themeShade="BF"/>
        </w:rPr>
        <w:t>methods:</w:t>
      </w:r>
      <w:r w:rsidR="0024205D" w:rsidRPr="00365E26">
        <w:rPr>
          <w:b/>
          <w:color w:val="4BACC6" w:themeColor="accent5"/>
        </w:rPr>
        <w:t xml:space="preserve"> </w:t>
      </w:r>
      <w:r w:rsidR="00A919DB">
        <w:t>Here,</w:t>
      </w:r>
      <w:r w:rsidR="001031DB">
        <w:t xml:space="preserve"> we </w:t>
      </w:r>
      <w:proofErr w:type="gramStart"/>
      <w:r w:rsidR="001031DB">
        <w:t>have to</w:t>
      </w:r>
      <w:proofErr w:type="gramEnd"/>
      <w:r w:rsidR="001031DB">
        <w:t xml:space="preserve"> configure inside </w:t>
      </w:r>
      <w:r w:rsidR="001031DB" w:rsidRPr="00A919DB">
        <w:rPr>
          <w:b/>
        </w:rPr>
        <w:t>Calculator</w:t>
      </w:r>
      <w:r w:rsidR="001031DB">
        <w:t xml:space="preserve"> met</w:t>
      </w:r>
      <w:r w:rsidR="00A919DB">
        <w:t xml:space="preserve">hods like </w:t>
      </w:r>
      <w:r w:rsidR="00A919DB" w:rsidRPr="00365E26">
        <w:rPr>
          <w:b/>
        </w:rPr>
        <w:t>add, multiple, minus</w:t>
      </w:r>
      <w:r w:rsidR="00A919DB">
        <w:t>, etc.</w:t>
      </w:r>
    </w:p>
    <w:p w14:paraId="55C3389A" w14:textId="4643966F" w:rsidR="00F33724" w:rsidRDefault="00B701AA" w:rsidP="00F33724">
      <w:pPr>
        <w:pStyle w:val="NoSpacing"/>
      </w:pPr>
      <w:r>
        <w:rPr>
          <w:b/>
        </w:rPr>
        <w:t xml:space="preserve">           </w:t>
      </w:r>
      <w:r w:rsidR="007B2831">
        <w:rPr>
          <w:b/>
        </w:rPr>
        <w:t xml:space="preserve"> </w:t>
      </w:r>
      <w:r>
        <w:rPr>
          <w:b/>
        </w:rPr>
        <w:t xml:space="preserve"> </w:t>
      </w:r>
      <w:r w:rsidR="001219FF">
        <w:rPr>
          <w:b/>
        </w:rPr>
        <w:t xml:space="preserve">       </w:t>
      </w:r>
      <w:r>
        <w:rPr>
          <w:b/>
        </w:rPr>
        <w:t xml:space="preserve"> </w:t>
      </w:r>
      <w:r w:rsidR="00F33724" w:rsidRPr="001352C5">
        <w:rPr>
          <w:b/>
          <w:color w:val="9BBB59" w:themeColor="accent3"/>
        </w:rPr>
        <w:t xml:space="preserve">short </w:t>
      </w:r>
      <w:r w:rsidR="001031DB" w:rsidRPr="001352C5">
        <w:rPr>
          <w:b/>
          <w:color w:val="9BBB59" w:themeColor="accent3"/>
        </w:rPr>
        <w:t>name:</w:t>
      </w:r>
      <w:r w:rsidR="00F33724" w:rsidRPr="001352C5">
        <w:rPr>
          <w:color w:val="9BBB59" w:themeColor="accent3"/>
        </w:rPr>
        <w:t xml:space="preserve"> </w:t>
      </w:r>
      <w:r w:rsidR="00F33724" w:rsidRPr="00365E26">
        <w:rPr>
          <w:b/>
        </w:rPr>
        <w:t>add</w:t>
      </w:r>
    </w:p>
    <w:p w14:paraId="3D5F494E" w14:textId="55148A9C" w:rsidR="00F33724" w:rsidRDefault="00B701AA" w:rsidP="00F33724">
      <w:pPr>
        <w:pStyle w:val="NoSpacing"/>
      </w:pPr>
      <w:r>
        <w:rPr>
          <w:b/>
        </w:rPr>
        <w:t xml:space="preserve">            </w:t>
      </w:r>
      <w:r w:rsidR="007B2831">
        <w:rPr>
          <w:b/>
        </w:rPr>
        <w:t xml:space="preserve"> </w:t>
      </w:r>
      <w:r>
        <w:rPr>
          <w:b/>
        </w:rPr>
        <w:t xml:space="preserve"> </w:t>
      </w:r>
      <w:r w:rsidR="001219FF">
        <w:rPr>
          <w:b/>
        </w:rPr>
        <w:t xml:space="preserve">       </w:t>
      </w:r>
      <w:r w:rsidR="00F33724" w:rsidRPr="001352C5">
        <w:rPr>
          <w:b/>
          <w:color w:val="9BBB59" w:themeColor="accent3"/>
        </w:rPr>
        <w:t>possible application errors:</w:t>
      </w:r>
      <w:r w:rsidR="00F33724" w:rsidRPr="001352C5">
        <w:rPr>
          <w:color w:val="9BBB59" w:themeColor="accent3"/>
        </w:rPr>
        <w:t xml:space="preserve"> </w:t>
      </w:r>
      <w:r w:rsidR="00F33724" w:rsidRPr="00365E26">
        <w:rPr>
          <w:b/>
        </w:rPr>
        <w:t>invalid input size</w:t>
      </w:r>
    </w:p>
    <w:p w14:paraId="0B8C1B9E" w14:textId="619D2CE1" w:rsidR="00F33724" w:rsidRDefault="00B701AA" w:rsidP="00F33724">
      <w:pPr>
        <w:pStyle w:val="NoSpacing"/>
      </w:pPr>
      <w:r w:rsidRPr="001352C5">
        <w:rPr>
          <w:b/>
          <w:color w:val="9BBB59" w:themeColor="accent3"/>
        </w:rPr>
        <w:t xml:space="preserve">            </w:t>
      </w:r>
      <w:r w:rsidR="007B2831" w:rsidRPr="001352C5">
        <w:rPr>
          <w:b/>
          <w:color w:val="9BBB59" w:themeColor="accent3"/>
        </w:rPr>
        <w:t xml:space="preserve"> </w:t>
      </w:r>
      <w:r w:rsidRPr="001352C5">
        <w:rPr>
          <w:b/>
          <w:color w:val="9BBB59" w:themeColor="accent3"/>
        </w:rPr>
        <w:t xml:space="preserve"> </w:t>
      </w:r>
      <w:r w:rsidR="001219FF" w:rsidRPr="001352C5">
        <w:rPr>
          <w:b/>
          <w:color w:val="9BBB59" w:themeColor="accent3"/>
        </w:rPr>
        <w:t xml:space="preserve">       </w:t>
      </w:r>
      <w:r w:rsidR="00F33724" w:rsidRPr="001352C5">
        <w:rPr>
          <w:b/>
          <w:color w:val="9BBB59" w:themeColor="accent3"/>
        </w:rPr>
        <w:t>arguments:</w:t>
      </w:r>
      <w:r w:rsidR="00F33724" w:rsidRPr="001352C5">
        <w:rPr>
          <w:color w:val="9BBB59" w:themeColor="accent3"/>
        </w:rPr>
        <w:t xml:space="preserve"> </w:t>
      </w:r>
      <w:r w:rsidR="00A919DB" w:rsidRPr="00B701AA">
        <w:rPr>
          <w:b/>
        </w:rPr>
        <w:t>variable</w:t>
      </w:r>
      <w:r w:rsidR="00F33724" w:rsidRPr="00B701AA">
        <w:rPr>
          <w:b/>
        </w:rPr>
        <w:t xml:space="preserve"> </w:t>
      </w:r>
      <w:r w:rsidRPr="00B701AA">
        <w:rPr>
          <w:b/>
        </w:rPr>
        <w:t>name</w:t>
      </w:r>
      <w:r>
        <w:t xml:space="preserve"> (</w:t>
      </w:r>
      <w:r w:rsidR="00A919DB">
        <w:t>a,</w:t>
      </w:r>
      <w:r>
        <w:t xml:space="preserve"> </w:t>
      </w:r>
      <w:r w:rsidR="00A919DB">
        <w:t>b,</w:t>
      </w:r>
      <w:r>
        <w:t xml:space="preserve"> </w:t>
      </w:r>
      <w:r w:rsidR="00A919DB">
        <w:t>c),</w:t>
      </w:r>
      <w:r w:rsidR="00F33724">
        <w:t xml:space="preserve"> </w:t>
      </w:r>
      <w:r w:rsidR="00A919DB" w:rsidRPr="00B701AA">
        <w:rPr>
          <w:b/>
        </w:rPr>
        <w:t>type</w:t>
      </w:r>
      <w:r>
        <w:t xml:space="preserve"> </w:t>
      </w:r>
      <w:r w:rsidR="00A919DB">
        <w:t>(int, char, float),</w:t>
      </w:r>
      <w:r w:rsidR="00F33724">
        <w:t xml:space="preserve"> </w:t>
      </w:r>
      <w:r w:rsidR="00F33724" w:rsidRPr="00B701AA">
        <w:rPr>
          <w:b/>
        </w:rPr>
        <w:t>direction</w:t>
      </w:r>
      <w:r w:rsidR="00F33724">
        <w:t>(IN/OUT)</w:t>
      </w:r>
    </w:p>
    <w:p w14:paraId="190C2D8E" w14:textId="7DC76751" w:rsidR="00F33724" w:rsidRDefault="00B701AA" w:rsidP="00F33724">
      <w:pPr>
        <w:pStyle w:val="NoSpacing"/>
      </w:pPr>
      <w:r w:rsidRPr="00365E26">
        <w:rPr>
          <w:b/>
          <w:color w:val="FF0000"/>
        </w:rPr>
        <w:t xml:space="preserve">            </w:t>
      </w:r>
      <w:r w:rsidR="007B2831" w:rsidRPr="00365E26">
        <w:rPr>
          <w:b/>
          <w:color w:val="FF0000"/>
        </w:rPr>
        <w:t xml:space="preserve"> </w:t>
      </w:r>
      <w:r w:rsidRPr="00365E26">
        <w:rPr>
          <w:b/>
          <w:color w:val="FF0000"/>
        </w:rPr>
        <w:t xml:space="preserve"> </w:t>
      </w:r>
      <w:r w:rsidR="00A919DB" w:rsidRPr="00365E26">
        <w:rPr>
          <w:b/>
          <w:color w:val="FF0000"/>
        </w:rPr>
        <w:t>Ex</w:t>
      </w:r>
      <w:r w:rsidR="00F33724" w:rsidRPr="00365E26">
        <w:rPr>
          <w:b/>
          <w:color w:val="FF0000"/>
        </w:rPr>
        <w:t>:</w:t>
      </w:r>
      <w:r w:rsidR="00F33724" w:rsidRPr="00365E26">
        <w:rPr>
          <w:color w:val="FF0000"/>
        </w:rPr>
        <w:t xml:space="preserve"> </w:t>
      </w:r>
      <w:r w:rsidR="00F33724">
        <w:t>a int IN</w:t>
      </w:r>
      <w:r w:rsidR="00A919DB">
        <w:t xml:space="preserve"> </w:t>
      </w:r>
      <w:r w:rsidR="00A919DB" w:rsidRPr="00A919DB">
        <w:rPr>
          <w:b/>
        </w:rPr>
        <w:t xml:space="preserve">and </w:t>
      </w:r>
      <w:r w:rsidR="00A919DB">
        <w:t>response int OUT.</w:t>
      </w:r>
    </w:p>
    <w:p w14:paraId="033C5A0F" w14:textId="65D395E5" w:rsidR="00F33724" w:rsidRDefault="00B701AA" w:rsidP="00F33724">
      <w:pPr>
        <w:pStyle w:val="NoSpacing"/>
      </w:pPr>
      <w:r>
        <w:t xml:space="preserve">            </w:t>
      </w:r>
      <w:r w:rsidR="007B2831">
        <w:t xml:space="preserve"> </w:t>
      </w:r>
      <w:r>
        <w:t xml:space="preserve"> </w:t>
      </w:r>
      <w:r w:rsidRPr="006C1D72">
        <w:rPr>
          <w:b/>
          <w:color w:val="FF0000"/>
        </w:rPr>
        <w:t>Note:</w:t>
      </w:r>
      <w:r w:rsidRPr="006C1D72">
        <w:rPr>
          <w:color w:val="FF0000"/>
        </w:rPr>
        <w:t xml:space="preserve"> </w:t>
      </w:r>
      <w:r w:rsidR="00A919DB">
        <w:t xml:space="preserve">We </w:t>
      </w:r>
      <w:r w:rsidR="00F33724">
        <w:t xml:space="preserve">can create n number of </w:t>
      </w:r>
      <w:r w:rsidR="00A919DB">
        <w:t>variables</w:t>
      </w:r>
      <w:r w:rsidR="00F33724">
        <w:t xml:space="preserve"> like above.</w:t>
      </w:r>
    </w:p>
    <w:p w14:paraId="3D57B124" w14:textId="77777777" w:rsidR="00F33724" w:rsidRDefault="00F33724" w:rsidP="00F33724">
      <w:pPr>
        <w:pStyle w:val="NoSpacing"/>
      </w:pPr>
    </w:p>
    <w:p w14:paraId="683374B1" w14:textId="4C168480" w:rsidR="00F33724" w:rsidRPr="007B2831" w:rsidRDefault="00F33724" w:rsidP="007B2831">
      <w:pPr>
        <w:pStyle w:val="NoSpacing"/>
        <w:numPr>
          <w:ilvl w:val="0"/>
          <w:numId w:val="26"/>
        </w:numPr>
        <w:rPr>
          <w:b/>
          <w:color w:val="00B050"/>
        </w:rPr>
      </w:pPr>
      <w:r w:rsidRPr="007B2831">
        <w:rPr>
          <w:b/>
          <w:color w:val="00B050"/>
        </w:rPr>
        <w:t>SWC (Adaptive Applications):</w:t>
      </w:r>
    </w:p>
    <w:p w14:paraId="19108724" w14:textId="78E9891D" w:rsidR="00F33724" w:rsidRDefault="00365E26" w:rsidP="007B2831">
      <w:pPr>
        <w:pStyle w:val="NoSpacing"/>
      </w:pPr>
      <w:r>
        <w:t xml:space="preserve">              </w:t>
      </w:r>
      <w:r w:rsidRPr="006C1D72">
        <w:rPr>
          <w:b/>
          <w:color w:val="4BACC6" w:themeColor="accent5"/>
        </w:rPr>
        <w:t>qt-app-instance</w:t>
      </w:r>
      <w:r w:rsidR="00F33724" w:rsidRPr="006C1D72">
        <w:rPr>
          <w:b/>
          <w:color w:val="4BACC6" w:themeColor="accent5"/>
        </w:rPr>
        <w:t>:</w:t>
      </w:r>
      <w:r w:rsidRPr="006C1D72">
        <w:rPr>
          <w:color w:val="4BACC6" w:themeColor="accent5"/>
        </w:rPr>
        <w:t xml:space="preserve"> </w:t>
      </w:r>
      <w:r>
        <w:t>I</w:t>
      </w:r>
      <w:r w:rsidR="00F33724">
        <w:t xml:space="preserve">nside need to </w:t>
      </w:r>
      <w:r>
        <w:t>create</w:t>
      </w:r>
      <w:r w:rsidR="00F33724">
        <w:t xml:space="preserve"> </w:t>
      </w:r>
      <w:r w:rsidR="00564632">
        <w:rPr>
          <w:b/>
        </w:rPr>
        <w:t>P</w:t>
      </w:r>
      <w:r w:rsidRPr="006C1D72">
        <w:rPr>
          <w:b/>
        </w:rPr>
        <w:t>-</w:t>
      </w:r>
      <w:r w:rsidR="00564632">
        <w:rPr>
          <w:b/>
        </w:rPr>
        <w:t>P</w:t>
      </w:r>
      <w:r w:rsidRPr="006C1D72">
        <w:rPr>
          <w:b/>
        </w:rPr>
        <w:t>ort</w:t>
      </w:r>
      <w:r>
        <w:t xml:space="preserve"> </w:t>
      </w:r>
      <w:r w:rsidR="00F33724">
        <w:t xml:space="preserve">and </w:t>
      </w:r>
      <w:r>
        <w:t>this port</w:t>
      </w:r>
      <w:r w:rsidR="00F33724">
        <w:t xml:space="preserve"> connect to the </w:t>
      </w:r>
      <w:r w:rsidR="00F33724" w:rsidRPr="006C1D72">
        <w:rPr>
          <w:b/>
        </w:rPr>
        <w:t>service interface</w:t>
      </w:r>
      <w:r w:rsidR="00F33724">
        <w:t>.</w:t>
      </w:r>
    </w:p>
    <w:p w14:paraId="2A1D2594" w14:textId="290DCAED" w:rsidR="00F33724" w:rsidRDefault="00365E26" w:rsidP="007B2831">
      <w:pPr>
        <w:pStyle w:val="NoSpacing"/>
      </w:pPr>
      <w:r w:rsidRPr="001352C5">
        <w:rPr>
          <w:color w:val="9BBB59" w:themeColor="accent3"/>
        </w:rPr>
        <w:t xml:space="preserve">              </w:t>
      </w:r>
      <w:r w:rsidR="001352C5" w:rsidRPr="001352C5">
        <w:rPr>
          <w:color w:val="9BBB59" w:themeColor="accent3"/>
        </w:rPr>
        <w:t xml:space="preserve">     </w:t>
      </w:r>
      <w:r w:rsidR="00F33724" w:rsidRPr="001352C5">
        <w:rPr>
          <w:b/>
          <w:color w:val="9BBB59" w:themeColor="accent3"/>
        </w:rPr>
        <w:t xml:space="preserve">short </w:t>
      </w:r>
      <w:r w:rsidRPr="001352C5">
        <w:rPr>
          <w:b/>
          <w:color w:val="9BBB59" w:themeColor="accent3"/>
        </w:rPr>
        <w:t>name:</w:t>
      </w:r>
      <w:r w:rsidR="00F33724" w:rsidRPr="001352C5">
        <w:rPr>
          <w:color w:val="9BBB59" w:themeColor="accent3"/>
        </w:rPr>
        <w:t xml:space="preserve"> </w:t>
      </w:r>
      <w:r w:rsidR="00085555">
        <w:rPr>
          <w:b/>
        </w:rPr>
        <w:t>PportC</w:t>
      </w:r>
      <w:r w:rsidR="00F33724" w:rsidRPr="006C1D72">
        <w:rPr>
          <w:b/>
        </w:rPr>
        <w:t>alculator</w:t>
      </w:r>
    </w:p>
    <w:p w14:paraId="3B376CC4" w14:textId="56B8234C" w:rsidR="00F33724" w:rsidRDefault="00365E26" w:rsidP="007B2831">
      <w:pPr>
        <w:pStyle w:val="NoSpacing"/>
      </w:pPr>
      <w:r>
        <w:t xml:space="preserve">              </w:t>
      </w:r>
      <w:r w:rsidR="001352C5">
        <w:t xml:space="preserve">     </w:t>
      </w:r>
      <w:r w:rsidR="00F33724" w:rsidRPr="001352C5">
        <w:rPr>
          <w:b/>
          <w:color w:val="9BBB59" w:themeColor="accent3"/>
        </w:rPr>
        <w:t xml:space="preserve">provided </w:t>
      </w:r>
      <w:r w:rsidRPr="001352C5">
        <w:rPr>
          <w:b/>
          <w:color w:val="9BBB59" w:themeColor="accent3"/>
        </w:rPr>
        <w:t>interface:</w:t>
      </w:r>
      <w:r w:rsidR="00F33724" w:rsidRPr="001352C5">
        <w:rPr>
          <w:color w:val="9BBB59" w:themeColor="accent3"/>
        </w:rPr>
        <w:t xml:space="preserve"> </w:t>
      </w:r>
      <w:r w:rsidR="00D44B55">
        <w:rPr>
          <w:b/>
        </w:rPr>
        <w:t>serviceinterface/C</w:t>
      </w:r>
      <w:r w:rsidR="00F33724" w:rsidRPr="006C1D72">
        <w:rPr>
          <w:b/>
        </w:rPr>
        <w:t>alculator</w:t>
      </w:r>
    </w:p>
    <w:p w14:paraId="3BF706D9" w14:textId="77777777" w:rsidR="00F33724" w:rsidRDefault="00F33724" w:rsidP="007B2831">
      <w:pPr>
        <w:pStyle w:val="NoSpacing"/>
      </w:pPr>
    </w:p>
    <w:p w14:paraId="0ECE972A" w14:textId="5931759C" w:rsidR="00F33724" w:rsidRDefault="001219FF" w:rsidP="007B2831">
      <w:pPr>
        <w:pStyle w:val="NoSpacing"/>
      </w:pPr>
      <w:r>
        <w:t xml:space="preserve">             </w:t>
      </w:r>
      <w:r w:rsidR="001352C5">
        <w:t xml:space="preserve"> </w:t>
      </w:r>
      <w:r w:rsidR="00F33724" w:rsidRPr="001352C5">
        <w:rPr>
          <w:b/>
          <w:color w:val="4BACC6" w:themeColor="accent5"/>
        </w:rPr>
        <w:t>test-application:</w:t>
      </w:r>
      <w:r w:rsidR="00F33724" w:rsidRPr="001352C5">
        <w:rPr>
          <w:color w:val="4BACC6" w:themeColor="accent5"/>
        </w:rPr>
        <w:t xml:space="preserve"> </w:t>
      </w:r>
      <w:r w:rsidR="00564632">
        <w:t xml:space="preserve">Inside need to create </w:t>
      </w:r>
      <w:r w:rsidR="00564632">
        <w:rPr>
          <w:b/>
        </w:rPr>
        <w:t>R</w:t>
      </w:r>
      <w:r w:rsidR="00564632" w:rsidRPr="006C1D72">
        <w:rPr>
          <w:b/>
        </w:rPr>
        <w:t>-</w:t>
      </w:r>
      <w:r w:rsidR="00564632">
        <w:rPr>
          <w:b/>
        </w:rPr>
        <w:t>P</w:t>
      </w:r>
      <w:r w:rsidR="00564632" w:rsidRPr="006C1D72">
        <w:rPr>
          <w:b/>
        </w:rPr>
        <w:t>ort</w:t>
      </w:r>
      <w:r w:rsidR="00564632">
        <w:t xml:space="preserve"> and this port connect to the </w:t>
      </w:r>
      <w:r w:rsidR="00564632" w:rsidRPr="006C1D72">
        <w:rPr>
          <w:b/>
        </w:rPr>
        <w:t>service interface</w:t>
      </w:r>
      <w:r w:rsidR="00564632">
        <w:t>.</w:t>
      </w:r>
    </w:p>
    <w:p w14:paraId="2689E20D" w14:textId="41FB055C" w:rsidR="00F33724" w:rsidRPr="001C49A6" w:rsidRDefault="001219FF" w:rsidP="007B2831">
      <w:pPr>
        <w:pStyle w:val="NoSpacing"/>
        <w:rPr>
          <w:b/>
        </w:rPr>
      </w:pPr>
      <w:r>
        <w:t xml:space="preserve">             </w:t>
      </w:r>
      <w:r w:rsidR="001352C5">
        <w:t xml:space="preserve">      </w:t>
      </w:r>
      <w:r w:rsidR="00F33724" w:rsidRPr="001352C5">
        <w:rPr>
          <w:b/>
          <w:color w:val="9BBB59" w:themeColor="accent3"/>
        </w:rPr>
        <w:t xml:space="preserve">short </w:t>
      </w:r>
      <w:r w:rsidR="001352C5" w:rsidRPr="001352C5">
        <w:rPr>
          <w:b/>
          <w:color w:val="9BBB59" w:themeColor="accent3"/>
        </w:rPr>
        <w:t>name:</w:t>
      </w:r>
      <w:r w:rsidR="00F33724" w:rsidRPr="001352C5">
        <w:rPr>
          <w:color w:val="9BBB59" w:themeColor="accent3"/>
        </w:rPr>
        <w:t xml:space="preserve"> </w:t>
      </w:r>
      <w:r w:rsidR="00085555">
        <w:rPr>
          <w:b/>
        </w:rPr>
        <w:t>RportC</w:t>
      </w:r>
      <w:r w:rsidR="00F33724" w:rsidRPr="001C49A6">
        <w:rPr>
          <w:b/>
        </w:rPr>
        <w:t>alculator</w:t>
      </w:r>
    </w:p>
    <w:p w14:paraId="12B1E49E" w14:textId="76A22344" w:rsidR="00F33724" w:rsidRDefault="001219FF" w:rsidP="007B2831">
      <w:pPr>
        <w:pStyle w:val="NoSpacing"/>
      </w:pPr>
      <w:r>
        <w:t xml:space="preserve">             </w:t>
      </w:r>
      <w:r w:rsidR="001352C5">
        <w:t xml:space="preserve">      </w:t>
      </w:r>
      <w:r w:rsidR="00F33724" w:rsidRPr="001352C5">
        <w:rPr>
          <w:b/>
          <w:color w:val="9BBB59" w:themeColor="accent3"/>
        </w:rPr>
        <w:t xml:space="preserve">provided </w:t>
      </w:r>
      <w:r w:rsidR="001352C5" w:rsidRPr="001352C5">
        <w:rPr>
          <w:b/>
          <w:color w:val="9BBB59" w:themeColor="accent3"/>
        </w:rPr>
        <w:t>interface:</w:t>
      </w:r>
      <w:r w:rsidR="00F33724" w:rsidRPr="001352C5">
        <w:rPr>
          <w:color w:val="9BBB59" w:themeColor="accent3"/>
        </w:rPr>
        <w:t xml:space="preserve"> </w:t>
      </w:r>
      <w:r w:rsidR="00D44B55">
        <w:rPr>
          <w:b/>
        </w:rPr>
        <w:t>serviceinterface/C</w:t>
      </w:r>
      <w:r w:rsidR="00F33724" w:rsidRPr="001C49A6">
        <w:rPr>
          <w:b/>
        </w:rPr>
        <w:t>alculator</w:t>
      </w:r>
    </w:p>
    <w:p w14:paraId="4D9C3759" w14:textId="3810A082" w:rsidR="00F33724" w:rsidRDefault="00F33724" w:rsidP="00F33724">
      <w:pPr>
        <w:pStyle w:val="NoSpacing"/>
      </w:pPr>
    </w:p>
    <w:p w14:paraId="70EA7C8E" w14:textId="77777777" w:rsidR="001C49A6" w:rsidRDefault="001C49A6" w:rsidP="00F33724">
      <w:pPr>
        <w:pStyle w:val="NoSpacing"/>
      </w:pPr>
    </w:p>
    <w:p w14:paraId="7D0422C7" w14:textId="77777777" w:rsidR="00F33724" w:rsidRPr="00395502" w:rsidRDefault="00F33724" w:rsidP="00395502">
      <w:pPr>
        <w:pStyle w:val="NoSpacing"/>
        <w:numPr>
          <w:ilvl w:val="0"/>
          <w:numId w:val="30"/>
        </w:numPr>
        <w:rPr>
          <w:b/>
          <w:color w:val="00B050"/>
        </w:rPr>
      </w:pPr>
      <w:r w:rsidRPr="00395502">
        <w:rPr>
          <w:b/>
          <w:color w:val="00B050"/>
        </w:rPr>
        <w:lastRenderedPageBreak/>
        <w:t>Executable:</w:t>
      </w:r>
    </w:p>
    <w:p w14:paraId="64FF9AD0" w14:textId="2E068A45" w:rsidR="00F33724" w:rsidRPr="00395502" w:rsidRDefault="00395502" w:rsidP="00395502">
      <w:pPr>
        <w:pStyle w:val="NoSpacing"/>
      </w:pPr>
      <w:r w:rsidRPr="00395502">
        <w:t xml:space="preserve">                 Inside </w:t>
      </w:r>
      <w:r w:rsidR="00F33724" w:rsidRPr="00395502">
        <w:t>executable need to add software components</w:t>
      </w:r>
      <w:r w:rsidRPr="00395502">
        <w:t>(SWC)</w:t>
      </w:r>
      <w:r w:rsidR="00F33724" w:rsidRPr="00395502">
        <w:t xml:space="preserve"> </w:t>
      </w:r>
      <w:r w:rsidRPr="00395502">
        <w:t>like above.</w:t>
      </w:r>
    </w:p>
    <w:p w14:paraId="3CE31C7E" w14:textId="4FF72901" w:rsidR="00F33724" w:rsidRPr="00395502" w:rsidRDefault="00395502" w:rsidP="00395502">
      <w:pPr>
        <w:pStyle w:val="NoSpacing"/>
        <w:rPr>
          <w:b/>
          <w:color w:val="4BACC6" w:themeColor="accent5"/>
        </w:rPr>
      </w:pPr>
      <w:r w:rsidRPr="00395502">
        <w:rPr>
          <w:b/>
          <w:color w:val="4BACC6" w:themeColor="accent5"/>
        </w:rPr>
        <w:t xml:space="preserve">                </w:t>
      </w:r>
      <w:r w:rsidR="00F33724" w:rsidRPr="00395502">
        <w:rPr>
          <w:b/>
          <w:color w:val="4BACC6" w:themeColor="accent5"/>
        </w:rPr>
        <w:t>qt-crypto-instance/Executable</w:t>
      </w:r>
    </w:p>
    <w:p w14:paraId="6FC8DC12" w14:textId="70BDFC40" w:rsidR="00F33724" w:rsidRPr="00395502" w:rsidRDefault="00395502" w:rsidP="00395502">
      <w:pPr>
        <w:pStyle w:val="NoSpacing"/>
      </w:pPr>
      <w:r>
        <w:t xml:space="preserve">                    </w:t>
      </w:r>
      <w:r w:rsidR="00662AC3">
        <w:rPr>
          <w:b/>
          <w:color w:val="92D050"/>
        </w:rPr>
        <w:t>s</w:t>
      </w:r>
      <w:r w:rsidR="00F33724" w:rsidRPr="00395502">
        <w:rPr>
          <w:b/>
          <w:color w:val="92D050"/>
        </w:rPr>
        <w:t xml:space="preserve">hort </w:t>
      </w:r>
      <w:r w:rsidRPr="00395502">
        <w:rPr>
          <w:b/>
          <w:color w:val="92D050"/>
        </w:rPr>
        <w:t>name:</w:t>
      </w:r>
      <w:r w:rsidR="00F33724" w:rsidRPr="00395502">
        <w:rPr>
          <w:color w:val="92D050"/>
        </w:rPr>
        <w:t xml:space="preserve"> </w:t>
      </w:r>
      <w:r w:rsidR="00F33724" w:rsidRPr="00395502">
        <w:rPr>
          <w:b/>
        </w:rPr>
        <w:t>qt-</w:t>
      </w:r>
      <w:r>
        <w:rPr>
          <w:b/>
        </w:rPr>
        <w:t>app</w:t>
      </w:r>
      <w:r w:rsidR="00F33724" w:rsidRPr="00395502">
        <w:rPr>
          <w:b/>
        </w:rPr>
        <w:t>-instance</w:t>
      </w:r>
    </w:p>
    <w:p w14:paraId="07AF97A0" w14:textId="4B0170EA" w:rsidR="00F33724" w:rsidRDefault="00395502" w:rsidP="00395502">
      <w:pPr>
        <w:pStyle w:val="NoSpacing"/>
      </w:pPr>
      <w:r>
        <w:t xml:space="preserve">                    </w:t>
      </w:r>
      <w:r w:rsidR="00F33724" w:rsidRPr="00395502">
        <w:rPr>
          <w:b/>
          <w:color w:val="92D050"/>
        </w:rPr>
        <w:t xml:space="preserve">application </w:t>
      </w:r>
      <w:r w:rsidRPr="00395502">
        <w:rPr>
          <w:b/>
          <w:color w:val="92D050"/>
        </w:rPr>
        <w:t>type:</w:t>
      </w:r>
      <w:r w:rsidR="00F33724" w:rsidRPr="00395502">
        <w:rPr>
          <w:color w:val="92D050"/>
        </w:rPr>
        <w:t xml:space="preserve"> </w:t>
      </w:r>
      <w:r w:rsidR="00F33724" w:rsidRPr="00395502">
        <w:rPr>
          <w:b/>
        </w:rPr>
        <w:t>qt-</w:t>
      </w:r>
      <w:r>
        <w:rPr>
          <w:b/>
        </w:rPr>
        <w:t>app</w:t>
      </w:r>
      <w:r w:rsidR="00F33724" w:rsidRPr="00395502">
        <w:rPr>
          <w:b/>
        </w:rPr>
        <w:t>-instance</w:t>
      </w:r>
    </w:p>
    <w:p w14:paraId="63BCCBAE" w14:textId="77777777" w:rsidR="00395502" w:rsidRPr="00395502" w:rsidRDefault="00395502" w:rsidP="00395502">
      <w:pPr>
        <w:pStyle w:val="NoSpacing"/>
      </w:pPr>
    </w:p>
    <w:p w14:paraId="408B2A71" w14:textId="12FA72E8" w:rsidR="00F33724" w:rsidRPr="00395502" w:rsidRDefault="00395502" w:rsidP="00395502">
      <w:pPr>
        <w:pStyle w:val="NoSpacing"/>
        <w:rPr>
          <w:b/>
        </w:rPr>
      </w:pPr>
      <w:r>
        <w:t xml:space="preserve">                </w:t>
      </w:r>
      <w:r w:rsidR="00F33724" w:rsidRPr="00395502">
        <w:rPr>
          <w:b/>
          <w:color w:val="4BACC6" w:themeColor="accent5"/>
        </w:rPr>
        <w:t>test-application/Executable</w:t>
      </w:r>
    </w:p>
    <w:p w14:paraId="35E80233" w14:textId="72F84BB3" w:rsidR="00F33724" w:rsidRPr="00395502" w:rsidRDefault="00395502" w:rsidP="00395502">
      <w:pPr>
        <w:pStyle w:val="NoSpacing"/>
      </w:pPr>
      <w:r w:rsidRPr="00395502">
        <w:rPr>
          <w:b/>
          <w:color w:val="92D050"/>
        </w:rPr>
        <w:t xml:space="preserve">                   </w:t>
      </w:r>
      <w:r w:rsidR="00662AC3">
        <w:rPr>
          <w:b/>
          <w:color w:val="92D050"/>
        </w:rPr>
        <w:t>s</w:t>
      </w:r>
      <w:r w:rsidR="00F33724" w:rsidRPr="00395502">
        <w:rPr>
          <w:b/>
          <w:color w:val="92D050"/>
        </w:rPr>
        <w:t xml:space="preserve">hort </w:t>
      </w:r>
      <w:r w:rsidRPr="00395502">
        <w:rPr>
          <w:b/>
          <w:color w:val="92D050"/>
        </w:rPr>
        <w:t>name:</w:t>
      </w:r>
      <w:r w:rsidR="00F33724" w:rsidRPr="00395502">
        <w:t xml:space="preserve"> </w:t>
      </w:r>
      <w:r w:rsidR="00F33724" w:rsidRPr="00395502">
        <w:rPr>
          <w:b/>
        </w:rPr>
        <w:t>test-application</w:t>
      </w:r>
    </w:p>
    <w:p w14:paraId="04C2C180" w14:textId="2FEEBDAF" w:rsidR="00F33724" w:rsidRPr="00395502" w:rsidRDefault="00395502" w:rsidP="00395502">
      <w:pPr>
        <w:pStyle w:val="NoSpacing"/>
      </w:pPr>
      <w:r>
        <w:t xml:space="preserve">                   </w:t>
      </w:r>
      <w:r w:rsidR="00F33724" w:rsidRPr="00BE08CA">
        <w:rPr>
          <w:b/>
          <w:color w:val="92D050"/>
        </w:rPr>
        <w:t xml:space="preserve">application </w:t>
      </w:r>
      <w:r w:rsidRPr="00BE08CA">
        <w:rPr>
          <w:b/>
          <w:color w:val="92D050"/>
        </w:rPr>
        <w:t>type:</w:t>
      </w:r>
      <w:r w:rsidR="00F33724" w:rsidRPr="00BE08CA">
        <w:rPr>
          <w:color w:val="92D050"/>
        </w:rPr>
        <w:t xml:space="preserve"> </w:t>
      </w:r>
      <w:r w:rsidR="00F33724" w:rsidRPr="00395502">
        <w:rPr>
          <w:b/>
        </w:rPr>
        <w:t>test-application</w:t>
      </w:r>
    </w:p>
    <w:p w14:paraId="557C9FFE" w14:textId="77777777" w:rsidR="00395502" w:rsidRPr="00F33724" w:rsidRDefault="00395502" w:rsidP="00F33724">
      <w:pPr>
        <w:pStyle w:val="NoSpacing"/>
      </w:pPr>
    </w:p>
    <w:p w14:paraId="2BB90858" w14:textId="2BFD0E34" w:rsidR="00EE1CA0" w:rsidRDefault="00662AC3" w:rsidP="00DA4845">
      <w:pPr>
        <w:pStyle w:val="Heading3"/>
        <w:numPr>
          <w:ilvl w:val="0"/>
          <w:numId w:val="25"/>
        </w:numPr>
        <w:rPr>
          <w:b/>
          <w:color w:val="244061" w:themeColor="accent1" w:themeShade="80"/>
        </w:rPr>
      </w:pPr>
      <w:bookmarkStart w:id="32" w:name="_Toc146614778"/>
      <w:r>
        <w:rPr>
          <w:b/>
          <w:color w:val="244061" w:themeColor="accent1" w:themeShade="80"/>
        </w:rPr>
        <w:t>Service Instance M</w:t>
      </w:r>
      <w:r w:rsidR="00EE1CA0" w:rsidRPr="006728D4">
        <w:rPr>
          <w:b/>
          <w:color w:val="244061" w:themeColor="accent1" w:themeShade="80"/>
        </w:rPr>
        <w:t>anifest</w:t>
      </w:r>
      <w:bookmarkEnd w:id="32"/>
    </w:p>
    <w:p w14:paraId="61B54520" w14:textId="2185A743" w:rsidR="00D44B55" w:rsidRPr="00D44B55" w:rsidRDefault="00D44B55" w:rsidP="00D44B55">
      <w:pPr>
        <w:pStyle w:val="ListParagraph"/>
        <w:numPr>
          <w:ilvl w:val="0"/>
          <w:numId w:val="30"/>
        </w:numPr>
        <w:rPr>
          <w:b/>
          <w:color w:val="00B050"/>
        </w:rPr>
      </w:pPr>
      <w:r w:rsidRPr="00D44B55">
        <w:rPr>
          <w:b/>
          <w:color w:val="00B050"/>
        </w:rPr>
        <w:t>Deployment:</w:t>
      </w:r>
      <w:r>
        <w:rPr>
          <w:b/>
          <w:color w:val="00B050"/>
        </w:rPr>
        <w:t xml:space="preserve"> </w:t>
      </w:r>
      <w:r>
        <w:t xml:space="preserve">Here using </w:t>
      </w:r>
      <w:r w:rsidRPr="00D44B55">
        <w:rPr>
          <w:b/>
        </w:rPr>
        <w:t>Someip</w:t>
      </w:r>
      <w:r>
        <w:t xml:space="preserve"> protocol in </w:t>
      </w:r>
      <w:proofErr w:type="gramStart"/>
      <w:r>
        <w:t>ara::</w:t>
      </w:r>
      <w:proofErr w:type="gramEnd"/>
      <w:r>
        <w:t xml:space="preserve">com module having communicate between the </w:t>
      </w:r>
    </w:p>
    <w:p w14:paraId="043D9083" w14:textId="3E53C417" w:rsidR="00D44B55" w:rsidRPr="00D44B55" w:rsidRDefault="00D44B55" w:rsidP="00D44B55">
      <w:pPr>
        <w:pStyle w:val="ListParagraph"/>
        <w:ind w:left="360"/>
        <w:rPr>
          <w:b/>
          <w:color w:val="00B050"/>
        </w:rPr>
      </w:pPr>
      <w:r>
        <w:t>qt</w:t>
      </w:r>
      <w:r w:rsidR="008C1947">
        <w:t>-app and</w:t>
      </w:r>
      <w:r>
        <w:t xml:space="preserve"> qt-tester.</w:t>
      </w:r>
    </w:p>
    <w:p w14:paraId="117CFC6D" w14:textId="20A43DDB" w:rsidR="00D44B55" w:rsidRPr="00D44B55" w:rsidRDefault="00D44B55" w:rsidP="00D44B55">
      <w:pPr>
        <w:pStyle w:val="NoSpacing"/>
        <w:rPr>
          <w:b/>
          <w:color w:val="4BACC6" w:themeColor="accent5"/>
        </w:rPr>
      </w:pPr>
      <w:r>
        <w:rPr>
          <w:b/>
          <w:color w:val="4BACC6" w:themeColor="accent5"/>
        </w:rPr>
        <w:t xml:space="preserve">                </w:t>
      </w:r>
      <w:r w:rsidRPr="00D44B55">
        <w:rPr>
          <w:b/>
          <w:color w:val="4BACC6" w:themeColor="accent5"/>
        </w:rPr>
        <w:t>Someip service interface Deployment:</w:t>
      </w:r>
    </w:p>
    <w:p w14:paraId="02EC96F3" w14:textId="436031DC" w:rsidR="00D44B55" w:rsidRDefault="00D44B55" w:rsidP="00D44B55">
      <w:pPr>
        <w:pStyle w:val="NoSpacing"/>
      </w:pPr>
      <w:r w:rsidRPr="00BE08CA">
        <w:rPr>
          <w:color w:val="943634" w:themeColor="accent2" w:themeShade="BF"/>
        </w:rPr>
        <w:t xml:space="preserve">                   </w:t>
      </w:r>
      <w:r w:rsidRPr="00BE08CA">
        <w:rPr>
          <w:b/>
          <w:color w:val="943634" w:themeColor="accent2" w:themeShade="BF"/>
        </w:rPr>
        <w:t>Short name:</w:t>
      </w:r>
      <w:r w:rsidRPr="00BE08CA">
        <w:rPr>
          <w:color w:val="943634" w:themeColor="accent2" w:themeShade="BF"/>
        </w:rPr>
        <w:t xml:space="preserve"> </w:t>
      </w:r>
      <w:r w:rsidRPr="00D44B55">
        <w:rPr>
          <w:b/>
        </w:rPr>
        <w:t>Calculator_Someip</w:t>
      </w:r>
      <w:r>
        <w:t xml:space="preserve"> </w:t>
      </w:r>
    </w:p>
    <w:p w14:paraId="4967A857" w14:textId="1285915C" w:rsidR="00D44B55" w:rsidRPr="00D44B55" w:rsidRDefault="00D44B55" w:rsidP="00D44B55">
      <w:pPr>
        <w:pStyle w:val="NoSpacing"/>
        <w:rPr>
          <w:b/>
        </w:rPr>
      </w:pPr>
      <w:r>
        <w:t xml:space="preserve">                   </w:t>
      </w:r>
      <w:r w:rsidRPr="00BE08CA">
        <w:rPr>
          <w:b/>
          <w:color w:val="943634" w:themeColor="accent2" w:themeShade="BF"/>
        </w:rPr>
        <w:t>service interface:</w:t>
      </w:r>
      <w:r w:rsidRPr="00BE08CA">
        <w:rPr>
          <w:color w:val="943634" w:themeColor="accent2" w:themeShade="BF"/>
        </w:rPr>
        <w:t xml:space="preserve"> </w:t>
      </w:r>
      <w:r w:rsidRPr="00D44B55">
        <w:rPr>
          <w:b/>
        </w:rPr>
        <w:t>serviceinterface/Calculator</w:t>
      </w:r>
    </w:p>
    <w:p w14:paraId="28B1F710" w14:textId="5DBDCCA0" w:rsidR="00D44B55" w:rsidRDefault="00D44B55" w:rsidP="00D44B55">
      <w:pPr>
        <w:pStyle w:val="NoSpacing"/>
      </w:pPr>
      <w:r>
        <w:t xml:space="preserve">                   </w:t>
      </w:r>
      <w:r w:rsidRPr="00BE08CA">
        <w:rPr>
          <w:b/>
          <w:color w:val="943634" w:themeColor="accent2" w:themeShade="BF"/>
        </w:rPr>
        <w:t>service interface ID:</w:t>
      </w:r>
      <w:r w:rsidRPr="00BE08CA">
        <w:rPr>
          <w:color w:val="943634" w:themeColor="accent2" w:themeShade="BF"/>
        </w:rPr>
        <w:t xml:space="preserve"> </w:t>
      </w:r>
      <w:r w:rsidRPr="00D44B55">
        <w:rPr>
          <w:b/>
        </w:rPr>
        <w:t>1</w:t>
      </w:r>
      <w:r>
        <w:t xml:space="preserve"> (</w:t>
      </w:r>
      <w:r w:rsidRPr="00D44B55">
        <w:rPr>
          <w:color w:val="FF0000"/>
        </w:rPr>
        <w:t>should be unique</w:t>
      </w:r>
      <w:r>
        <w:t>)</w:t>
      </w:r>
    </w:p>
    <w:p w14:paraId="13BAF09B" w14:textId="77777777" w:rsidR="00BE08CA" w:rsidRDefault="00BE08CA" w:rsidP="00BE08CA">
      <w:pPr>
        <w:pStyle w:val="NoSpacing"/>
        <w:rPr>
          <w:b/>
          <w:color w:val="943634" w:themeColor="accent2" w:themeShade="BF"/>
        </w:rPr>
      </w:pPr>
      <w:r>
        <w:rPr>
          <w:b/>
          <w:color w:val="92D050"/>
        </w:rPr>
        <w:t xml:space="preserve">                   </w:t>
      </w:r>
      <w:r w:rsidR="00D44B55" w:rsidRPr="00BE08CA">
        <w:rPr>
          <w:b/>
          <w:color w:val="943634" w:themeColor="accent2" w:themeShade="BF"/>
        </w:rPr>
        <w:t xml:space="preserve">someip method deployment: </w:t>
      </w:r>
    </w:p>
    <w:p w14:paraId="507C28BB" w14:textId="2258679D" w:rsidR="00D44B55" w:rsidRPr="00D44B55" w:rsidRDefault="00BE08CA" w:rsidP="00BE08CA">
      <w:pPr>
        <w:pStyle w:val="NoSpacing"/>
        <w:rPr>
          <w:b/>
        </w:rPr>
      </w:pPr>
      <w:r>
        <w:t xml:space="preserve">                   </w:t>
      </w:r>
      <w:r w:rsidR="00D44B55">
        <w:t>Here need to map all calcul</w:t>
      </w:r>
      <w:r>
        <w:t>ator interface methods whatever</w:t>
      </w:r>
      <w:r w:rsidR="00D44B55">
        <w:t xml:space="preserve"> </w:t>
      </w:r>
      <w:r w:rsidRPr="00BE08CA">
        <w:t xml:space="preserve">configure in </w:t>
      </w:r>
      <w:r w:rsidRPr="00BE08CA">
        <w:rPr>
          <w:b/>
        </w:rPr>
        <w:t>port interface</w:t>
      </w:r>
      <w:r>
        <w:t>.</w:t>
      </w:r>
      <w:r w:rsidRPr="00BE08CA">
        <w:t xml:space="preserve"> </w:t>
      </w:r>
      <w:r w:rsidR="00D44B55">
        <w:t xml:space="preserve">                  </w:t>
      </w:r>
      <w:r>
        <w:t xml:space="preserve">                                                                                    </w:t>
      </w:r>
    </w:p>
    <w:p w14:paraId="463370B0" w14:textId="7EE2A928" w:rsidR="00D44B55" w:rsidRDefault="00BE08CA" w:rsidP="00D44B55">
      <w:pPr>
        <w:pStyle w:val="NoSpacing"/>
      </w:pPr>
      <w:r w:rsidRPr="00BE08CA">
        <w:rPr>
          <w:color w:val="92D050"/>
        </w:rPr>
        <w:t xml:space="preserve">                      </w:t>
      </w:r>
      <w:r w:rsidR="00D44B55" w:rsidRPr="00BE08CA">
        <w:rPr>
          <w:b/>
          <w:color w:val="92D050"/>
        </w:rPr>
        <w:t>short name:</w:t>
      </w:r>
      <w:r w:rsidR="00D44B55" w:rsidRPr="00BE08CA">
        <w:rPr>
          <w:color w:val="92D050"/>
        </w:rPr>
        <w:t xml:space="preserve"> </w:t>
      </w:r>
      <w:r w:rsidR="00D44B55" w:rsidRPr="00BE08CA">
        <w:rPr>
          <w:b/>
        </w:rPr>
        <w:t>add</w:t>
      </w:r>
    </w:p>
    <w:p w14:paraId="3E76F936" w14:textId="655CA7D6" w:rsidR="00D44B55" w:rsidRDefault="00BE08CA" w:rsidP="00D44B55">
      <w:pPr>
        <w:pStyle w:val="NoSpacing"/>
      </w:pPr>
      <w:r>
        <w:t xml:space="preserve">                      </w:t>
      </w:r>
      <w:r w:rsidRPr="00BE08CA">
        <w:rPr>
          <w:b/>
          <w:color w:val="92D050"/>
        </w:rPr>
        <w:t>method:</w:t>
      </w:r>
      <w:r w:rsidR="00D44B55">
        <w:t xml:space="preserve"> </w:t>
      </w:r>
      <w:r w:rsidR="00D44B55" w:rsidRPr="00BE08CA">
        <w:rPr>
          <w:b/>
        </w:rPr>
        <w:t>serviceinterface/add</w:t>
      </w:r>
    </w:p>
    <w:p w14:paraId="75436E52" w14:textId="795BC6BF" w:rsidR="00D44B55" w:rsidRDefault="00BE08CA" w:rsidP="00D44B55">
      <w:pPr>
        <w:pStyle w:val="NoSpacing"/>
      </w:pPr>
      <w:r>
        <w:t xml:space="preserve">                      </w:t>
      </w:r>
      <w:r w:rsidR="00D44B55" w:rsidRPr="00BE08CA">
        <w:rPr>
          <w:b/>
          <w:color w:val="92D050"/>
        </w:rPr>
        <w:t>method id:</w:t>
      </w:r>
      <w:r w:rsidR="00D44B55" w:rsidRPr="00BE08CA">
        <w:rPr>
          <w:color w:val="92D050"/>
        </w:rPr>
        <w:t xml:space="preserve"> </w:t>
      </w:r>
      <w:r w:rsidR="00D44B55" w:rsidRPr="00BE08CA">
        <w:rPr>
          <w:b/>
        </w:rPr>
        <w:t>1</w:t>
      </w:r>
    </w:p>
    <w:p w14:paraId="1F90CE55" w14:textId="44D232D3" w:rsidR="00D44B55" w:rsidRPr="00BE08CA" w:rsidRDefault="00BE08CA" w:rsidP="00D44B55">
      <w:pPr>
        <w:pStyle w:val="NoSpacing"/>
        <w:rPr>
          <w:b/>
        </w:rPr>
      </w:pPr>
      <w:r>
        <w:t xml:space="preserve">                      </w:t>
      </w:r>
      <w:r w:rsidRPr="00BE08CA">
        <w:rPr>
          <w:b/>
          <w:color w:val="92D050"/>
        </w:rPr>
        <w:t>transport protocol:</w:t>
      </w:r>
      <w:r w:rsidRPr="00BE08CA">
        <w:rPr>
          <w:color w:val="92D050"/>
        </w:rPr>
        <w:t xml:space="preserve"> </w:t>
      </w:r>
      <w:r w:rsidRPr="00BE08CA">
        <w:rPr>
          <w:b/>
        </w:rPr>
        <w:t>UDP</w:t>
      </w:r>
    </w:p>
    <w:p w14:paraId="1148690D" w14:textId="0AACD1B0" w:rsidR="00D44B55" w:rsidRPr="00BE08CA" w:rsidRDefault="00BE08CA" w:rsidP="00D44B55">
      <w:pPr>
        <w:pStyle w:val="NoSpacing"/>
        <w:rPr>
          <w:b/>
          <w:color w:val="943634" w:themeColor="accent2" w:themeShade="BF"/>
        </w:rPr>
      </w:pPr>
      <w:r w:rsidRPr="00BE08CA">
        <w:rPr>
          <w:b/>
          <w:color w:val="943634" w:themeColor="accent2" w:themeShade="BF"/>
        </w:rPr>
        <w:t xml:space="preserve">                   </w:t>
      </w:r>
      <w:r w:rsidR="00D44B55" w:rsidRPr="00BE08CA">
        <w:rPr>
          <w:b/>
          <w:color w:val="943634" w:themeColor="accent2" w:themeShade="BF"/>
        </w:rPr>
        <w:t>someip service version:</w:t>
      </w:r>
    </w:p>
    <w:p w14:paraId="21F2C6DB" w14:textId="72C09A65" w:rsidR="00D44B55" w:rsidRDefault="00554F53" w:rsidP="00D44B55">
      <w:pPr>
        <w:pStyle w:val="NoSpacing"/>
      </w:pPr>
      <w:r>
        <w:rPr>
          <w:b/>
          <w:color w:val="92D050"/>
        </w:rPr>
        <w:t xml:space="preserve">                      </w:t>
      </w:r>
      <w:r w:rsidR="00D44B55" w:rsidRPr="00BE08CA">
        <w:rPr>
          <w:b/>
          <w:color w:val="92D050"/>
        </w:rPr>
        <w:t>major:</w:t>
      </w:r>
      <w:r w:rsidR="00BE08CA">
        <w:rPr>
          <w:b/>
          <w:color w:val="92D050"/>
        </w:rPr>
        <w:t xml:space="preserve"> </w:t>
      </w:r>
      <w:r w:rsidR="00D44B55" w:rsidRPr="00BE08CA">
        <w:rPr>
          <w:b/>
        </w:rPr>
        <w:t>0</w:t>
      </w:r>
    </w:p>
    <w:p w14:paraId="79C37CB2" w14:textId="504A9EF0" w:rsidR="00D44B55" w:rsidRDefault="00BE08CA" w:rsidP="00D44B55">
      <w:pPr>
        <w:pStyle w:val="NoSpacing"/>
      </w:pPr>
      <w:r>
        <w:t xml:space="preserve">            </w:t>
      </w:r>
      <w:r w:rsidR="00554F53">
        <w:t xml:space="preserve">          </w:t>
      </w:r>
      <w:r w:rsidR="00D44B55" w:rsidRPr="00BE08CA">
        <w:rPr>
          <w:b/>
          <w:color w:val="92D050"/>
        </w:rPr>
        <w:t>minor:</w:t>
      </w:r>
      <w:r>
        <w:rPr>
          <w:color w:val="92D050"/>
        </w:rPr>
        <w:t xml:space="preserve"> </w:t>
      </w:r>
      <w:r w:rsidR="00D44B55" w:rsidRPr="00BE08CA">
        <w:rPr>
          <w:b/>
        </w:rPr>
        <w:t>0</w:t>
      </w:r>
    </w:p>
    <w:p w14:paraId="5B93C142" w14:textId="55412861" w:rsidR="00D44B55" w:rsidRDefault="00BE08CA" w:rsidP="00D44B55">
      <w:pPr>
        <w:pStyle w:val="NoSpacing"/>
      </w:pPr>
      <w:r w:rsidRPr="00BE08CA">
        <w:rPr>
          <w:color w:val="FF0000"/>
        </w:rPr>
        <w:t xml:space="preserve">                   Note: </w:t>
      </w:r>
      <w:r>
        <w:t>T</w:t>
      </w:r>
      <w:r w:rsidR="00D44B55">
        <w:t xml:space="preserve">his </w:t>
      </w:r>
      <w:r>
        <w:t>versions</w:t>
      </w:r>
      <w:r w:rsidR="00D44B55">
        <w:t xml:space="preserve"> decide by the </w:t>
      </w:r>
      <w:proofErr w:type="gramStart"/>
      <w:r w:rsidR="00D44B55">
        <w:t>ara::</w:t>
      </w:r>
      <w:proofErr w:type="gramEnd"/>
      <w:r w:rsidR="00D44B55">
        <w:t>com module.</w:t>
      </w:r>
    </w:p>
    <w:p w14:paraId="4E69DFE9" w14:textId="77777777" w:rsidR="00D44B55" w:rsidRDefault="00D44B55" w:rsidP="00D44B55"/>
    <w:p w14:paraId="2F20C88A" w14:textId="31D5A140" w:rsidR="00D44B55" w:rsidRPr="00554F53" w:rsidRDefault="00D44B55" w:rsidP="000F2644">
      <w:pPr>
        <w:pStyle w:val="ListParagraph"/>
        <w:numPr>
          <w:ilvl w:val="0"/>
          <w:numId w:val="30"/>
        </w:numPr>
        <w:rPr>
          <w:b/>
          <w:color w:val="00B050"/>
        </w:rPr>
      </w:pPr>
      <w:r w:rsidRPr="000F2644">
        <w:rPr>
          <w:b/>
          <w:color w:val="00B050"/>
        </w:rPr>
        <w:t>Service Instance:</w:t>
      </w:r>
      <w:r w:rsidR="00554F53">
        <w:rPr>
          <w:b/>
          <w:color w:val="00B050"/>
        </w:rPr>
        <w:t xml:space="preserve"> </w:t>
      </w:r>
      <w:r w:rsidR="00554F53">
        <w:t>H</w:t>
      </w:r>
      <w:r>
        <w:t xml:space="preserve">ere inside need to create </w:t>
      </w:r>
      <w:r w:rsidRPr="00554F53">
        <w:rPr>
          <w:b/>
        </w:rPr>
        <w:t>pr</w:t>
      </w:r>
      <w:r w:rsidR="00554F53" w:rsidRPr="00554F53">
        <w:rPr>
          <w:b/>
        </w:rPr>
        <w:t>ovided someip</w:t>
      </w:r>
      <w:r w:rsidR="00554F53">
        <w:t xml:space="preserve"> and </w:t>
      </w:r>
      <w:r w:rsidR="00554F53" w:rsidRPr="00554F53">
        <w:rPr>
          <w:b/>
        </w:rPr>
        <w:t>required some</w:t>
      </w:r>
      <w:r w:rsidRPr="00554F53">
        <w:rPr>
          <w:b/>
        </w:rPr>
        <w:t>ip</w:t>
      </w:r>
      <w:r>
        <w:t>.</w:t>
      </w:r>
    </w:p>
    <w:p w14:paraId="17BA1779" w14:textId="2FBC5266" w:rsidR="00D44B55" w:rsidRDefault="00554F53" w:rsidP="000F2644">
      <w:pPr>
        <w:pStyle w:val="NoSpacing"/>
      </w:pPr>
      <w:r>
        <w:rPr>
          <w:b/>
          <w:color w:val="4BACC6" w:themeColor="accent5"/>
        </w:rPr>
        <w:t xml:space="preserve">              </w:t>
      </w:r>
      <w:r w:rsidR="00313102">
        <w:rPr>
          <w:b/>
          <w:color w:val="4BACC6" w:themeColor="accent5"/>
        </w:rPr>
        <w:t>provided someip</w:t>
      </w:r>
      <w:r w:rsidR="00313102" w:rsidRPr="00313102">
        <w:rPr>
          <w:b/>
          <w:color w:val="4BACC6" w:themeColor="accent5"/>
        </w:rPr>
        <w:t>:</w:t>
      </w:r>
      <w:r w:rsidR="00313102" w:rsidRPr="00313102">
        <w:rPr>
          <w:color w:val="4BACC6" w:themeColor="accent5"/>
        </w:rPr>
        <w:t xml:space="preserve"> </w:t>
      </w:r>
      <w:r w:rsidR="00313102" w:rsidRPr="00313102">
        <w:t>(</w:t>
      </w:r>
      <w:r w:rsidR="00D44B55">
        <w:t xml:space="preserve">mainly </w:t>
      </w:r>
      <w:r w:rsidR="00313102">
        <w:t>used for</w:t>
      </w:r>
      <w:r w:rsidR="00D44B55">
        <w:t xml:space="preserve"> qt-app) </w:t>
      </w:r>
    </w:p>
    <w:p w14:paraId="59233F6B" w14:textId="11598F47" w:rsidR="00D44B55" w:rsidRDefault="00554F53" w:rsidP="000F2644">
      <w:pPr>
        <w:pStyle w:val="NoSpacing"/>
      </w:pPr>
      <w:r>
        <w:t xml:space="preserve">              </w:t>
      </w:r>
      <w:r w:rsidR="00D44B55">
        <w:t>qt-app support the provided someip because of it is offering the services for the qt-tester.</w:t>
      </w:r>
    </w:p>
    <w:p w14:paraId="3844CA22" w14:textId="4D1201CE" w:rsidR="00D44B55" w:rsidRDefault="00554F53" w:rsidP="000F2644">
      <w:pPr>
        <w:pStyle w:val="NoSpacing"/>
      </w:pPr>
      <w:r>
        <w:rPr>
          <w:b/>
          <w:color w:val="92D050"/>
        </w:rPr>
        <w:t xml:space="preserve">                    </w:t>
      </w:r>
      <w:r w:rsidR="00D44B55" w:rsidRPr="00313102">
        <w:rPr>
          <w:b/>
          <w:color w:val="92D050"/>
        </w:rPr>
        <w:t>short name:</w:t>
      </w:r>
      <w:r w:rsidR="00D44B55" w:rsidRPr="00313102">
        <w:rPr>
          <w:color w:val="92D050"/>
        </w:rPr>
        <w:t xml:space="preserve"> </w:t>
      </w:r>
      <w:r w:rsidR="00313102" w:rsidRPr="00554F53">
        <w:rPr>
          <w:b/>
        </w:rPr>
        <w:t>C</w:t>
      </w:r>
      <w:r w:rsidR="00D44B55" w:rsidRPr="00554F53">
        <w:rPr>
          <w:b/>
        </w:rPr>
        <w:t>alculator</w:t>
      </w:r>
      <w:r w:rsidR="00313102" w:rsidRPr="00554F53">
        <w:rPr>
          <w:b/>
        </w:rPr>
        <w:t>_provided</w:t>
      </w:r>
    </w:p>
    <w:p w14:paraId="420B4129" w14:textId="14951153" w:rsidR="00D44B55" w:rsidRDefault="00554F53" w:rsidP="000F2644">
      <w:pPr>
        <w:pStyle w:val="NoSpacing"/>
      </w:pPr>
      <w:r>
        <w:rPr>
          <w:b/>
          <w:color w:val="92D050"/>
        </w:rPr>
        <w:t xml:space="preserve">                    </w:t>
      </w:r>
      <w:r w:rsidR="00D44B55" w:rsidRPr="00313102">
        <w:rPr>
          <w:b/>
          <w:color w:val="92D050"/>
        </w:rPr>
        <w:t>Someip service interface Deployment:</w:t>
      </w:r>
      <w:r w:rsidR="00D44B55" w:rsidRPr="00313102">
        <w:rPr>
          <w:color w:val="92D050"/>
        </w:rPr>
        <w:t xml:space="preserve"> </w:t>
      </w:r>
      <w:r w:rsidRPr="00D44B55">
        <w:rPr>
          <w:b/>
        </w:rPr>
        <w:t>Calculator_Someip</w:t>
      </w:r>
    </w:p>
    <w:p w14:paraId="44CF8E52" w14:textId="3C756527" w:rsidR="00D44B55" w:rsidRDefault="00554F53" w:rsidP="00554F53">
      <w:pPr>
        <w:pStyle w:val="NoSpacing"/>
        <w:jc w:val="center"/>
      </w:pPr>
      <w:r>
        <w:rPr>
          <w:b/>
          <w:color w:val="92D050"/>
        </w:rPr>
        <w:t xml:space="preserve">                 </w:t>
      </w:r>
      <w:r w:rsidR="00D44B55" w:rsidRPr="00313102">
        <w:rPr>
          <w:b/>
          <w:color w:val="92D050"/>
        </w:rPr>
        <w:t>provided service instance ID:</w:t>
      </w:r>
      <w:r w:rsidR="00D44B55" w:rsidRPr="00313102">
        <w:rPr>
          <w:color w:val="92D050"/>
        </w:rPr>
        <w:t xml:space="preserve"> </w:t>
      </w:r>
      <w:r w:rsidR="00D44B55">
        <w:t xml:space="preserve">1 </w:t>
      </w:r>
      <w:r w:rsidR="00313102">
        <w:t>(using</w:t>
      </w:r>
      <w:r w:rsidR="00D44B55">
        <w:t xml:space="preserve"> this only need to communicate qt-app and qt-tester if </w:t>
      </w:r>
      <w:r>
        <w:t xml:space="preserve">                                           </w:t>
      </w:r>
      <w:r w:rsidR="00D44B55">
        <w:t xml:space="preserve">both side number diff communication won't </w:t>
      </w:r>
      <w:r>
        <w:t>happen</w:t>
      </w:r>
      <w:r w:rsidR="00D44B55">
        <w:t>).</w:t>
      </w:r>
    </w:p>
    <w:p w14:paraId="6993C41E" w14:textId="57F862B6" w:rsidR="00D44B55" w:rsidRDefault="00554F53" w:rsidP="000F2644">
      <w:pPr>
        <w:pStyle w:val="NoSpacing"/>
      </w:pPr>
      <w:r>
        <w:rPr>
          <w:b/>
          <w:color w:val="92D050"/>
        </w:rPr>
        <w:t xml:space="preserve">                    </w:t>
      </w:r>
      <w:r w:rsidR="00D44B55" w:rsidRPr="00313102">
        <w:rPr>
          <w:b/>
          <w:color w:val="92D050"/>
        </w:rPr>
        <w:t xml:space="preserve">server </w:t>
      </w:r>
      <w:r w:rsidR="00313102" w:rsidRPr="00313102">
        <w:rPr>
          <w:b/>
          <w:color w:val="92D050"/>
        </w:rPr>
        <w:t>config:</w:t>
      </w:r>
      <w:r w:rsidR="00D44B55" w:rsidRPr="00313102">
        <w:rPr>
          <w:color w:val="92D050"/>
        </w:rPr>
        <w:t xml:space="preserve"> </w:t>
      </w:r>
      <w:r w:rsidR="00D44B55" w:rsidRPr="00554F53">
        <w:rPr>
          <w:b/>
        </w:rPr>
        <w:t xml:space="preserve">need to </w:t>
      </w:r>
      <w:r w:rsidRPr="00554F53">
        <w:rPr>
          <w:b/>
        </w:rPr>
        <w:t>configure</w:t>
      </w:r>
      <w:r w:rsidR="00D44B55" w:rsidRPr="00554F53">
        <w:rPr>
          <w:b/>
        </w:rPr>
        <w:t xml:space="preserve"> server services</w:t>
      </w:r>
      <w:r w:rsidR="00D44B55">
        <w:t>.</w:t>
      </w:r>
    </w:p>
    <w:p w14:paraId="64D7950D" w14:textId="77777777" w:rsidR="00D44B55" w:rsidRDefault="00D44B55" w:rsidP="000F2644">
      <w:pPr>
        <w:pStyle w:val="NoSpacing"/>
      </w:pPr>
    </w:p>
    <w:p w14:paraId="3D7E11FA" w14:textId="01B57ED1" w:rsidR="00D44B55" w:rsidRDefault="00927A27" w:rsidP="000F2644">
      <w:pPr>
        <w:pStyle w:val="NoSpacing"/>
      </w:pPr>
      <w:r>
        <w:rPr>
          <w:b/>
          <w:color w:val="4BACC6" w:themeColor="accent5"/>
        </w:rPr>
        <w:t xml:space="preserve">              </w:t>
      </w:r>
      <w:r w:rsidR="00D44B55" w:rsidRPr="00313102">
        <w:rPr>
          <w:b/>
          <w:color w:val="4BACC6" w:themeColor="accent5"/>
        </w:rPr>
        <w:t>Required someip</w:t>
      </w:r>
      <w:r w:rsidR="00313102" w:rsidRPr="00313102">
        <w:rPr>
          <w:b/>
          <w:color w:val="4BACC6" w:themeColor="accent5"/>
        </w:rPr>
        <w:t>:</w:t>
      </w:r>
      <w:r w:rsidR="00313102" w:rsidRPr="00313102">
        <w:rPr>
          <w:color w:val="4BACC6" w:themeColor="accent5"/>
        </w:rPr>
        <w:t xml:space="preserve"> </w:t>
      </w:r>
      <w:r w:rsidR="00313102" w:rsidRPr="00313102">
        <w:t>(</w:t>
      </w:r>
      <w:r w:rsidR="00313102">
        <w:t>mainly used for qt-tester)</w:t>
      </w:r>
    </w:p>
    <w:p w14:paraId="28848022" w14:textId="3A518B45" w:rsidR="00D44B55" w:rsidRDefault="00927A27" w:rsidP="000F2644">
      <w:pPr>
        <w:pStyle w:val="NoSpacing"/>
      </w:pPr>
      <w:r>
        <w:t xml:space="preserve">              </w:t>
      </w:r>
      <w:r w:rsidR="00D44B55">
        <w:t xml:space="preserve">qt-tester support the </w:t>
      </w:r>
      <w:r>
        <w:t>required</w:t>
      </w:r>
      <w:r w:rsidR="00D44B55">
        <w:t xml:space="preserve"> someip because of it is find </w:t>
      </w:r>
      <w:r w:rsidR="008D3885">
        <w:t>services for</w:t>
      </w:r>
      <w:r w:rsidR="00D44B55">
        <w:t xml:space="preserve"> the qt-app.</w:t>
      </w:r>
    </w:p>
    <w:p w14:paraId="7E3469CC" w14:textId="46DC13A7" w:rsidR="00D44B55" w:rsidRDefault="00927A27" w:rsidP="000F2644">
      <w:pPr>
        <w:pStyle w:val="NoSpacing"/>
      </w:pPr>
      <w:r>
        <w:rPr>
          <w:b/>
          <w:color w:val="92D050"/>
        </w:rPr>
        <w:t xml:space="preserve">                   </w:t>
      </w:r>
      <w:r w:rsidR="00D44B55" w:rsidRPr="00313102">
        <w:rPr>
          <w:b/>
          <w:color w:val="92D050"/>
        </w:rPr>
        <w:t>short name:</w:t>
      </w:r>
      <w:r w:rsidR="00D44B55" w:rsidRPr="00313102">
        <w:rPr>
          <w:color w:val="92D050"/>
        </w:rPr>
        <w:t xml:space="preserve"> </w:t>
      </w:r>
      <w:r w:rsidR="00313102" w:rsidRPr="00554F53">
        <w:rPr>
          <w:b/>
        </w:rPr>
        <w:t>C</w:t>
      </w:r>
      <w:r w:rsidR="00D44B55" w:rsidRPr="00554F53">
        <w:rPr>
          <w:b/>
        </w:rPr>
        <w:t>alculator_required</w:t>
      </w:r>
    </w:p>
    <w:p w14:paraId="3BCBA1F5" w14:textId="5C2AD063" w:rsidR="00D44B55" w:rsidRDefault="00927A27" w:rsidP="000F2644">
      <w:pPr>
        <w:pStyle w:val="NoSpacing"/>
      </w:pPr>
      <w:r>
        <w:rPr>
          <w:b/>
          <w:color w:val="92D050"/>
        </w:rPr>
        <w:t xml:space="preserve">                   </w:t>
      </w:r>
      <w:r w:rsidR="00D44B55" w:rsidRPr="00313102">
        <w:rPr>
          <w:b/>
          <w:color w:val="92D050"/>
        </w:rPr>
        <w:t>Someip service interface Deployment:</w:t>
      </w:r>
      <w:r w:rsidR="00D44B55" w:rsidRPr="00313102">
        <w:rPr>
          <w:color w:val="92D050"/>
        </w:rPr>
        <w:t xml:space="preserve"> </w:t>
      </w:r>
      <w:r w:rsidR="00554F53" w:rsidRPr="00D44B55">
        <w:rPr>
          <w:b/>
        </w:rPr>
        <w:t>Calculator_Someip</w:t>
      </w:r>
    </w:p>
    <w:p w14:paraId="0E110EBF" w14:textId="33F182DB" w:rsidR="00D44B55" w:rsidRDefault="00927A27" w:rsidP="000F2644">
      <w:pPr>
        <w:pStyle w:val="NoSpacing"/>
      </w:pPr>
      <w:r>
        <w:rPr>
          <w:b/>
          <w:color w:val="92D050"/>
        </w:rPr>
        <w:t xml:space="preserve">                   </w:t>
      </w:r>
      <w:r w:rsidR="00D44B55" w:rsidRPr="00313102">
        <w:rPr>
          <w:b/>
          <w:color w:val="92D050"/>
        </w:rPr>
        <w:t>Required service instance ID:</w:t>
      </w:r>
      <w:r w:rsidR="00D44B55" w:rsidRPr="00313102">
        <w:rPr>
          <w:color w:val="92D050"/>
        </w:rPr>
        <w:t xml:space="preserve"> </w:t>
      </w:r>
      <w:r w:rsidR="00D44B55">
        <w:t xml:space="preserve">1 </w:t>
      </w:r>
    </w:p>
    <w:p w14:paraId="3F6F6797" w14:textId="652B56B6" w:rsidR="00D44B55" w:rsidRPr="00927A27" w:rsidRDefault="00927A27" w:rsidP="000F2644">
      <w:pPr>
        <w:pStyle w:val="NoSpacing"/>
        <w:rPr>
          <w:b/>
        </w:rPr>
      </w:pPr>
      <w:r>
        <w:rPr>
          <w:b/>
          <w:color w:val="92D050"/>
        </w:rPr>
        <w:t xml:space="preserve">                   </w:t>
      </w:r>
      <w:r w:rsidR="00D44B55" w:rsidRPr="008D28C0">
        <w:rPr>
          <w:b/>
          <w:color w:val="92D050"/>
        </w:rPr>
        <w:t xml:space="preserve">client </w:t>
      </w:r>
      <w:r w:rsidRPr="008D28C0">
        <w:rPr>
          <w:b/>
          <w:color w:val="92D050"/>
        </w:rPr>
        <w:t>config:</w:t>
      </w:r>
      <w:r w:rsidR="00D44B55" w:rsidRPr="008D28C0">
        <w:rPr>
          <w:color w:val="92D050"/>
        </w:rPr>
        <w:t xml:space="preserve"> </w:t>
      </w:r>
      <w:r w:rsidR="00D44B55" w:rsidRPr="00927A27">
        <w:rPr>
          <w:b/>
        </w:rPr>
        <w:t xml:space="preserve">need to </w:t>
      </w:r>
      <w:r w:rsidRPr="00927A27">
        <w:rPr>
          <w:b/>
        </w:rPr>
        <w:t>configure</w:t>
      </w:r>
      <w:r w:rsidR="00D44B55" w:rsidRPr="00927A27">
        <w:rPr>
          <w:b/>
        </w:rPr>
        <w:t xml:space="preserve"> client services.</w:t>
      </w:r>
    </w:p>
    <w:p w14:paraId="2FE5DA28" w14:textId="77777777" w:rsidR="00D44B55" w:rsidRDefault="00D44B55" w:rsidP="00D44B55"/>
    <w:p w14:paraId="0EEB88DB" w14:textId="459553B9" w:rsidR="00D44B55" w:rsidRPr="008D28C0" w:rsidRDefault="00D44B55" w:rsidP="000F2644">
      <w:pPr>
        <w:pStyle w:val="ListParagraph"/>
        <w:numPr>
          <w:ilvl w:val="0"/>
          <w:numId w:val="30"/>
        </w:numPr>
        <w:rPr>
          <w:b/>
          <w:color w:val="00B050"/>
        </w:rPr>
      </w:pPr>
      <w:r w:rsidRPr="000F2644">
        <w:rPr>
          <w:b/>
          <w:color w:val="00B050"/>
        </w:rPr>
        <w:lastRenderedPageBreak/>
        <w:t>Mapping:</w:t>
      </w:r>
      <w:r w:rsidR="008D28C0">
        <w:rPr>
          <w:b/>
          <w:color w:val="00B050"/>
        </w:rPr>
        <w:t xml:space="preserve"> </w:t>
      </w:r>
      <w:r w:rsidR="008D28C0">
        <w:t>H</w:t>
      </w:r>
      <w:r>
        <w:t xml:space="preserve">ere </w:t>
      </w:r>
      <w:r w:rsidRPr="008D28C0">
        <w:rPr>
          <w:b/>
        </w:rPr>
        <w:t xml:space="preserve">service instance to </w:t>
      </w:r>
      <w:r w:rsidR="008D28C0" w:rsidRPr="008D28C0">
        <w:rPr>
          <w:b/>
        </w:rPr>
        <w:t>machine</w:t>
      </w:r>
      <w:r>
        <w:t xml:space="preserve"> mapping and </w:t>
      </w:r>
      <w:r w:rsidRPr="008D28C0">
        <w:rPr>
          <w:b/>
        </w:rPr>
        <w:t xml:space="preserve">service instance to port </w:t>
      </w:r>
      <w:r w:rsidR="008D28C0" w:rsidRPr="008D28C0">
        <w:t>mapping</w:t>
      </w:r>
    </w:p>
    <w:p w14:paraId="7CEDE430" w14:textId="21A3F94B" w:rsidR="00D44B55" w:rsidRPr="008D28C0" w:rsidRDefault="008D28C0" w:rsidP="000F2644">
      <w:pPr>
        <w:pStyle w:val="NoSpacing"/>
        <w:rPr>
          <w:b/>
          <w:color w:val="4BACC6" w:themeColor="accent5"/>
        </w:rPr>
      </w:pPr>
      <w:r>
        <w:rPr>
          <w:b/>
          <w:color w:val="4BACC6" w:themeColor="accent5"/>
        </w:rPr>
        <w:t xml:space="preserve">             </w:t>
      </w:r>
      <w:r w:rsidR="00D44B55" w:rsidRPr="008D28C0">
        <w:rPr>
          <w:b/>
          <w:color w:val="4BACC6" w:themeColor="accent5"/>
        </w:rPr>
        <w:t xml:space="preserve">service instance to </w:t>
      </w:r>
      <w:r w:rsidRPr="008D28C0">
        <w:rPr>
          <w:b/>
          <w:color w:val="4BACC6" w:themeColor="accent5"/>
        </w:rPr>
        <w:t>machine</w:t>
      </w:r>
      <w:r w:rsidR="00D44B55" w:rsidRPr="008D28C0">
        <w:rPr>
          <w:b/>
          <w:color w:val="4BACC6" w:themeColor="accent5"/>
        </w:rPr>
        <w:t xml:space="preserve"> </w:t>
      </w:r>
      <w:r w:rsidRPr="008D28C0">
        <w:rPr>
          <w:b/>
          <w:color w:val="4BACC6" w:themeColor="accent5"/>
        </w:rPr>
        <w:t>mapping:</w:t>
      </w:r>
    </w:p>
    <w:p w14:paraId="4D581334" w14:textId="06F8849E" w:rsidR="00D44B55" w:rsidRDefault="008D28C0" w:rsidP="000F2644">
      <w:pPr>
        <w:pStyle w:val="NoSpacing"/>
      </w:pPr>
      <w:r>
        <w:t xml:space="preserve">                   </w:t>
      </w:r>
      <w:r w:rsidR="00D44B55" w:rsidRPr="008D28C0">
        <w:rPr>
          <w:b/>
          <w:color w:val="92D050"/>
        </w:rPr>
        <w:t xml:space="preserve">short </w:t>
      </w:r>
      <w:r w:rsidRPr="008D28C0">
        <w:rPr>
          <w:b/>
          <w:color w:val="92D050"/>
        </w:rPr>
        <w:t>name:</w:t>
      </w:r>
      <w:r w:rsidR="00D44B55" w:rsidRPr="008D28C0">
        <w:rPr>
          <w:color w:val="92D050"/>
        </w:rPr>
        <w:t xml:space="preserve"> </w:t>
      </w:r>
      <w:r w:rsidRPr="008D28C0">
        <w:rPr>
          <w:b/>
        </w:rPr>
        <w:t>C</w:t>
      </w:r>
      <w:r w:rsidR="00D44B55" w:rsidRPr="008D28C0">
        <w:rPr>
          <w:b/>
        </w:rPr>
        <w:t>alculatorTo</w:t>
      </w:r>
      <w:r w:rsidRPr="008D28C0">
        <w:rPr>
          <w:b/>
        </w:rPr>
        <w:t>Machinemapping</w:t>
      </w:r>
    </w:p>
    <w:p w14:paraId="46E57ED8" w14:textId="4A2897C6" w:rsidR="00D44B55" w:rsidRDefault="008D28C0" w:rsidP="000F2644">
      <w:pPr>
        <w:pStyle w:val="NoSpacing"/>
      </w:pPr>
      <w:r>
        <w:t xml:space="preserve">                   </w:t>
      </w:r>
      <w:r w:rsidR="00D44B55" w:rsidRPr="008D28C0">
        <w:rPr>
          <w:b/>
          <w:color w:val="92D050"/>
        </w:rPr>
        <w:t xml:space="preserve">communication </w:t>
      </w:r>
      <w:r w:rsidRPr="008D28C0">
        <w:rPr>
          <w:b/>
          <w:color w:val="92D050"/>
        </w:rPr>
        <w:t>connector:</w:t>
      </w:r>
      <w:r w:rsidR="00D44B55" w:rsidRPr="008D28C0">
        <w:rPr>
          <w:color w:val="92D050"/>
        </w:rPr>
        <w:t xml:space="preserve"> </w:t>
      </w:r>
      <w:r w:rsidR="00D44B55" w:rsidRPr="008D28C0">
        <w:rPr>
          <w:b/>
        </w:rPr>
        <w:t xml:space="preserve">Ethernet </w:t>
      </w:r>
      <w:r>
        <w:t>(</w:t>
      </w:r>
      <w:r w:rsidRPr="008D28C0">
        <w:rPr>
          <w:color w:val="FF0000"/>
        </w:rPr>
        <w:t>T</w:t>
      </w:r>
      <w:r w:rsidR="00D44B55" w:rsidRPr="008D28C0">
        <w:rPr>
          <w:color w:val="FF0000"/>
        </w:rPr>
        <w:t xml:space="preserve">his is present to </w:t>
      </w:r>
      <w:r w:rsidR="00D44B55" w:rsidRPr="008D28C0">
        <w:rPr>
          <w:b/>
          <w:color w:val="FF0000"/>
        </w:rPr>
        <w:t>execute manifest</w:t>
      </w:r>
      <w:r w:rsidR="00D44B55">
        <w:t>)</w:t>
      </w:r>
    </w:p>
    <w:p w14:paraId="6D3FECD9" w14:textId="5CE42105" w:rsidR="00D44B55" w:rsidRDefault="008D28C0" w:rsidP="000F2644">
      <w:pPr>
        <w:pStyle w:val="NoSpacing"/>
      </w:pPr>
      <w:r>
        <w:t xml:space="preserve">                   </w:t>
      </w:r>
      <w:r w:rsidR="00D44B55" w:rsidRPr="008D28C0">
        <w:rPr>
          <w:b/>
          <w:color w:val="92D050"/>
        </w:rPr>
        <w:t xml:space="preserve">service </w:t>
      </w:r>
      <w:r w:rsidRPr="008D28C0">
        <w:rPr>
          <w:b/>
          <w:color w:val="92D050"/>
        </w:rPr>
        <w:t>instance:</w:t>
      </w:r>
      <w:r w:rsidR="00D44B55" w:rsidRPr="008D28C0">
        <w:rPr>
          <w:color w:val="92D050"/>
        </w:rPr>
        <w:t xml:space="preserve"> </w:t>
      </w:r>
      <w:r w:rsidRPr="008D28C0">
        <w:rPr>
          <w:b/>
        </w:rPr>
        <w:t>C</w:t>
      </w:r>
      <w:r w:rsidR="00D44B55" w:rsidRPr="008D28C0">
        <w:rPr>
          <w:b/>
        </w:rPr>
        <w:t>alculator</w:t>
      </w:r>
      <w:r w:rsidR="00D44B55">
        <w:t xml:space="preserve"> (</w:t>
      </w:r>
      <w:r>
        <w:rPr>
          <w:color w:val="FF0000"/>
        </w:rPr>
        <w:t>service interface</w:t>
      </w:r>
      <w:r w:rsidR="00D44B55">
        <w:t>)</w:t>
      </w:r>
    </w:p>
    <w:p w14:paraId="486E2C81" w14:textId="121CF47B" w:rsidR="00D44B55" w:rsidRDefault="008D28C0" w:rsidP="000F2644">
      <w:pPr>
        <w:pStyle w:val="NoSpacing"/>
      </w:pPr>
      <w:r>
        <w:t xml:space="preserve">                   </w:t>
      </w:r>
      <w:r w:rsidR="00D44B55" w:rsidRPr="008D28C0">
        <w:rPr>
          <w:b/>
          <w:color w:val="92D050"/>
        </w:rPr>
        <w:t xml:space="preserve">UDP </w:t>
      </w:r>
      <w:r w:rsidRPr="008D28C0">
        <w:rPr>
          <w:b/>
          <w:color w:val="92D050"/>
        </w:rPr>
        <w:t>port:</w:t>
      </w:r>
      <w:r w:rsidR="00D44B55" w:rsidRPr="008D28C0">
        <w:rPr>
          <w:color w:val="92D050"/>
        </w:rPr>
        <w:t xml:space="preserve"> </w:t>
      </w:r>
      <w:r w:rsidR="00D44B55" w:rsidRPr="008D28C0">
        <w:rPr>
          <w:b/>
        </w:rPr>
        <w:t>1000</w:t>
      </w:r>
      <w:r w:rsidR="00D44B55">
        <w:t xml:space="preserve"> (</w:t>
      </w:r>
      <w:r w:rsidR="00D44B55" w:rsidRPr="008D28C0">
        <w:rPr>
          <w:color w:val="FF0000"/>
        </w:rPr>
        <w:t xml:space="preserve">should be </w:t>
      </w:r>
      <w:r w:rsidRPr="008D28C0">
        <w:rPr>
          <w:color w:val="FF0000"/>
        </w:rPr>
        <w:t>unique</w:t>
      </w:r>
      <w:r w:rsidR="00D44B55">
        <w:t>)</w:t>
      </w:r>
    </w:p>
    <w:p w14:paraId="45AE2B74" w14:textId="77777777" w:rsidR="00D44B55" w:rsidRDefault="00D44B55" w:rsidP="000F2644">
      <w:pPr>
        <w:pStyle w:val="NoSpacing"/>
      </w:pPr>
    </w:p>
    <w:p w14:paraId="45C5CBC5" w14:textId="205A2DB2" w:rsidR="00D44B55" w:rsidRPr="008D28C0" w:rsidRDefault="008D28C0" w:rsidP="000F2644">
      <w:pPr>
        <w:pStyle w:val="NoSpacing"/>
        <w:rPr>
          <w:b/>
          <w:color w:val="4BACC6" w:themeColor="accent5"/>
        </w:rPr>
      </w:pPr>
      <w:r>
        <w:rPr>
          <w:b/>
          <w:color w:val="4BACC6" w:themeColor="accent5"/>
        </w:rPr>
        <w:t xml:space="preserve">             </w:t>
      </w:r>
      <w:r w:rsidR="00D44B55" w:rsidRPr="008D28C0">
        <w:rPr>
          <w:b/>
          <w:color w:val="4BACC6" w:themeColor="accent5"/>
        </w:rPr>
        <w:t xml:space="preserve">service instance to port </w:t>
      </w:r>
      <w:r w:rsidRPr="008D28C0">
        <w:rPr>
          <w:b/>
          <w:color w:val="4BACC6" w:themeColor="accent5"/>
        </w:rPr>
        <w:t>mapping</w:t>
      </w:r>
      <w:r w:rsidR="00D44B55" w:rsidRPr="008D28C0">
        <w:rPr>
          <w:b/>
          <w:color w:val="4BACC6" w:themeColor="accent5"/>
        </w:rPr>
        <w:t>:</w:t>
      </w:r>
    </w:p>
    <w:p w14:paraId="50271B1C" w14:textId="55BD81D2" w:rsidR="00D44B55" w:rsidRDefault="008D28C0" w:rsidP="000F2644">
      <w:pPr>
        <w:pStyle w:val="NoSpacing"/>
      </w:pPr>
      <w:r>
        <w:t xml:space="preserve">                   </w:t>
      </w:r>
      <w:r w:rsidR="00D44B55" w:rsidRPr="008D28C0">
        <w:rPr>
          <w:b/>
          <w:color w:val="92D050"/>
        </w:rPr>
        <w:t xml:space="preserve">short </w:t>
      </w:r>
      <w:r w:rsidRPr="008D28C0">
        <w:rPr>
          <w:b/>
          <w:color w:val="92D050"/>
        </w:rPr>
        <w:t>name:</w:t>
      </w:r>
      <w:r w:rsidR="00D44B55" w:rsidRPr="008D28C0">
        <w:rPr>
          <w:color w:val="92D050"/>
        </w:rPr>
        <w:t xml:space="preserve"> </w:t>
      </w:r>
      <w:r w:rsidRPr="008D28C0">
        <w:rPr>
          <w:b/>
        </w:rPr>
        <w:t>C</w:t>
      </w:r>
      <w:r w:rsidR="00D44B55" w:rsidRPr="008D28C0">
        <w:rPr>
          <w:b/>
        </w:rPr>
        <w:t>alculatorToport</w:t>
      </w:r>
      <w:r w:rsidRPr="008D28C0">
        <w:rPr>
          <w:b/>
        </w:rPr>
        <w:t>Mapping</w:t>
      </w:r>
    </w:p>
    <w:p w14:paraId="0747D326" w14:textId="48A3433A" w:rsidR="00D44B55" w:rsidRDefault="008D28C0" w:rsidP="000F2644">
      <w:pPr>
        <w:pStyle w:val="NoSpacing"/>
      </w:pPr>
      <w:r>
        <w:t xml:space="preserve">                   </w:t>
      </w:r>
      <w:r w:rsidR="00D44B55" w:rsidRPr="008D28C0">
        <w:rPr>
          <w:b/>
          <w:color w:val="92D050"/>
        </w:rPr>
        <w:t>process design:</w:t>
      </w:r>
      <w:r w:rsidR="00D44B55" w:rsidRPr="008D28C0">
        <w:rPr>
          <w:color w:val="92D050"/>
        </w:rPr>
        <w:t xml:space="preserve"> </w:t>
      </w:r>
      <w:r w:rsidRPr="008D28C0">
        <w:rPr>
          <w:b/>
        </w:rPr>
        <w:t>ProcessDe</w:t>
      </w:r>
      <w:r w:rsidR="00D44B55" w:rsidRPr="008D28C0">
        <w:rPr>
          <w:b/>
        </w:rPr>
        <w:t>sign/qt-</w:t>
      </w:r>
      <w:r>
        <w:rPr>
          <w:b/>
        </w:rPr>
        <w:t>app</w:t>
      </w:r>
      <w:r w:rsidR="00D44B55" w:rsidRPr="008D28C0">
        <w:rPr>
          <w:b/>
        </w:rPr>
        <w:t>-instance</w:t>
      </w:r>
      <w:r w:rsidR="00D44B55">
        <w:t xml:space="preserve"> </w:t>
      </w:r>
    </w:p>
    <w:p w14:paraId="697C0157" w14:textId="443D51C2" w:rsidR="00D44B55" w:rsidRDefault="008D28C0" w:rsidP="000F2644">
      <w:pPr>
        <w:pStyle w:val="NoSpacing"/>
      </w:pPr>
      <w:r>
        <w:t xml:space="preserve">                   </w:t>
      </w:r>
      <w:r w:rsidRPr="008D28C0">
        <w:rPr>
          <w:b/>
          <w:color w:val="92D050"/>
        </w:rPr>
        <w:t>process:</w:t>
      </w:r>
      <w:r>
        <w:t xml:space="preserve"> </w:t>
      </w:r>
      <w:r w:rsidRPr="008D28C0">
        <w:rPr>
          <w:b/>
        </w:rPr>
        <w:t>P</w:t>
      </w:r>
      <w:r w:rsidR="00D44B55" w:rsidRPr="008D28C0">
        <w:rPr>
          <w:b/>
        </w:rPr>
        <w:t>rocess/qt-</w:t>
      </w:r>
      <w:r w:rsidRPr="008D28C0">
        <w:rPr>
          <w:b/>
        </w:rPr>
        <w:t>app</w:t>
      </w:r>
      <w:r w:rsidR="00D44B55" w:rsidRPr="008D28C0">
        <w:rPr>
          <w:b/>
        </w:rPr>
        <w:t>-instance</w:t>
      </w:r>
      <w:r w:rsidR="00D44B55">
        <w:t xml:space="preserve"> </w:t>
      </w:r>
    </w:p>
    <w:p w14:paraId="554C4AB5" w14:textId="19CCF710" w:rsidR="00D44B55" w:rsidRDefault="008D28C0" w:rsidP="000F2644">
      <w:pPr>
        <w:pStyle w:val="NoSpacing"/>
      </w:pPr>
      <w:r>
        <w:t xml:space="preserve">                   </w:t>
      </w:r>
      <w:r w:rsidR="00D44B55" w:rsidRPr="008D28C0">
        <w:rPr>
          <w:b/>
          <w:color w:val="92D050"/>
        </w:rPr>
        <w:t>service instance:</w:t>
      </w:r>
      <w:r>
        <w:rPr>
          <w:b/>
          <w:color w:val="92D050"/>
        </w:rPr>
        <w:t xml:space="preserve"> </w:t>
      </w:r>
      <w:r w:rsidRPr="008D28C0">
        <w:rPr>
          <w:b/>
        </w:rPr>
        <w:t>C</w:t>
      </w:r>
      <w:r w:rsidR="00D44B55" w:rsidRPr="008D28C0">
        <w:rPr>
          <w:b/>
        </w:rPr>
        <w:t xml:space="preserve">alculator </w:t>
      </w:r>
      <w:r w:rsidR="00D44B55">
        <w:t>(</w:t>
      </w:r>
      <w:r w:rsidR="00D44B55" w:rsidRPr="008D28C0">
        <w:rPr>
          <w:color w:val="FF0000"/>
        </w:rPr>
        <w:t xml:space="preserve">service </w:t>
      </w:r>
      <w:r>
        <w:rPr>
          <w:color w:val="FF0000"/>
        </w:rPr>
        <w:t>interface</w:t>
      </w:r>
      <w:r w:rsidR="00D44B55">
        <w:t>)</w:t>
      </w:r>
    </w:p>
    <w:p w14:paraId="6EE76D60" w14:textId="0D67A535" w:rsidR="008D28C0" w:rsidRDefault="008D28C0" w:rsidP="000F2644">
      <w:pPr>
        <w:pStyle w:val="NoSpacing"/>
      </w:pPr>
      <w:r>
        <w:t xml:space="preserve">                   </w:t>
      </w:r>
      <w:r w:rsidRPr="008D28C0">
        <w:rPr>
          <w:b/>
          <w:color w:val="92D050"/>
        </w:rPr>
        <w:t>target</w:t>
      </w:r>
      <w:r w:rsidR="00D44B55" w:rsidRPr="008D28C0">
        <w:rPr>
          <w:b/>
          <w:color w:val="92D050"/>
        </w:rPr>
        <w:t xml:space="preserve"> p</w:t>
      </w:r>
      <w:r w:rsidRPr="008D28C0">
        <w:rPr>
          <w:b/>
          <w:color w:val="92D050"/>
        </w:rPr>
        <w:t>rototype port:</w:t>
      </w:r>
      <w:r w:rsidRPr="008D28C0">
        <w:rPr>
          <w:color w:val="92D050"/>
        </w:rPr>
        <w:t xml:space="preserve"> </w:t>
      </w:r>
      <w:r w:rsidR="00E34A1A" w:rsidRPr="00E34A1A">
        <w:rPr>
          <w:b/>
        </w:rPr>
        <w:t>PportC</w:t>
      </w:r>
      <w:r w:rsidRPr="00E34A1A">
        <w:rPr>
          <w:b/>
        </w:rPr>
        <w:t>alculator</w:t>
      </w:r>
    </w:p>
    <w:p w14:paraId="453BCFF3" w14:textId="77777777" w:rsidR="008D28C0" w:rsidRDefault="008D28C0" w:rsidP="000F2644">
      <w:pPr>
        <w:pStyle w:val="NoSpacing"/>
      </w:pPr>
    </w:p>
    <w:p w14:paraId="74DBCB22" w14:textId="02947568" w:rsidR="00D44B55" w:rsidRDefault="008D28C0" w:rsidP="000F2644">
      <w:pPr>
        <w:pStyle w:val="NoSpacing"/>
      </w:pPr>
      <w:r>
        <w:t xml:space="preserve">                   </w:t>
      </w:r>
      <w:r w:rsidR="00D44B55" w:rsidRPr="008D28C0">
        <w:rPr>
          <w:b/>
          <w:color w:val="92D050"/>
        </w:rPr>
        <w:t xml:space="preserve">short </w:t>
      </w:r>
      <w:r w:rsidRPr="008D28C0">
        <w:rPr>
          <w:b/>
          <w:color w:val="92D050"/>
        </w:rPr>
        <w:t>name:</w:t>
      </w:r>
      <w:r w:rsidR="00D44B55" w:rsidRPr="008D28C0">
        <w:rPr>
          <w:color w:val="92D050"/>
        </w:rPr>
        <w:t xml:space="preserve"> </w:t>
      </w:r>
      <w:r w:rsidR="00D44B55" w:rsidRPr="00E34A1A">
        <w:rPr>
          <w:b/>
        </w:rPr>
        <w:t>testapplic</w:t>
      </w:r>
      <w:r w:rsidR="00E34A1A" w:rsidRPr="00E34A1A">
        <w:rPr>
          <w:b/>
        </w:rPr>
        <w:t>ationC</w:t>
      </w:r>
      <w:r w:rsidR="00D44B55" w:rsidRPr="00E34A1A">
        <w:rPr>
          <w:b/>
        </w:rPr>
        <w:t>alculatorToport</w:t>
      </w:r>
      <w:r w:rsidR="00E34A1A" w:rsidRPr="00E34A1A">
        <w:rPr>
          <w:b/>
        </w:rPr>
        <w:t>Mapping</w:t>
      </w:r>
    </w:p>
    <w:p w14:paraId="2F0CD861" w14:textId="1AFCA926" w:rsidR="00D44B55" w:rsidRDefault="008D28C0" w:rsidP="000F2644">
      <w:pPr>
        <w:pStyle w:val="NoSpacing"/>
      </w:pPr>
      <w:r>
        <w:t xml:space="preserve">                   </w:t>
      </w:r>
      <w:r w:rsidR="00D44B55" w:rsidRPr="008D28C0">
        <w:rPr>
          <w:b/>
          <w:color w:val="92D050"/>
        </w:rPr>
        <w:t>process design:</w:t>
      </w:r>
      <w:r w:rsidR="00D44B55" w:rsidRPr="008D28C0">
        <w:rPr>
          <w:color w:val="92D050"/>
        </w:rPr>
        <w:t xml:space="preserve"> </w:t>
      </w:r>
      <w:r w:rsidR="00E34A1A" w:rsidRPr="00E34A1A">
        <w:rPr>
          <w:b/>
        </w:rPr>
        <w:t>ProcessDe</w:t>
      </w:r>
      <w:r w:rsidR="00D44B55" w:rsidRPr="00E34A1A">
        <w:rPr>
          <w:b/>
        </w:rPr>
        <w:t>sign/test-application</w:t>
      </w:r>
      <w:r w:rsidR="00D44B55">
        <w:t xml:space="preserve"> </w:t>
      </w:r>
    </w:p>
    <w:p w14:paraId="1AD5D2FD" w14:textId="5E07D607" w:rsidR="00D44B55" w:rsidRDefault="008D28C0" w:rsidP="000F2644">
      <w:pPr>
        <w:pStyle w:val="NoSpacing"/>
      </w:pPr>
      <w:r>
        <w:t xml:space="preserve">                   </w:t>
      </w:r>
      <w:r w:rsidRPr="008D28C0">
        <w:rPr>
          <w:b/>
          <w:color w:val="92D050"/>
        </w:rPr>
        <w:t>process:</w:t>
      </w:r>
      <w:r w:rsidR="00D44B55">
        <w:t xml:space="preserve"> </w:t>
      </w:r>
      <w:r w:rsidR="00E34A1A">
        <w:rPr>
          <w:b/>
        </w:rPr>
        <w:t>P</w:t>
      </w:r>
      <w:r w:rsidR="00D44B55" w:rsidRPr="00E34A1A">
        <w:rPr>
          <w:b/>
        </w:rPr>
        <w:t>rocess/test-application</w:t>
      </w:r>
      <w:r w:rsidR="00D44B55">
        <w:t xml:space="preserve"> </w:t>
      </w:r>
    </w:p>
    <w:p w14:paraId="180BEDE8" w14:textId="014039CD" w:rsidR="00D44B55" w:rsidRDefault="008D28C0" w:rsidP="000F2644">
      <w:pPr>
        <w:pStyle w:val="NoSpacing"/>
      </w:pPr>
      <w:r>
        <w:t xml:space="preserve">                   </w:t>
      </w:r>
      <w:r w:rsidR="00D44B55" w:rsidRPr="008D28C0">
        <w:rPr>
          <w:b/>
          <w:color w:val="92D050"/>
        </w:rPr>
        <w:t>service instance:</w:t>
      </w:r>
      <w:r w:rsidR="00E34A1A">
        <w:rPr>
          <w:b/>
          <w:color w:val="92D050"/>
        </w:rPr>
        <w:t xml:space="preserve"> </w:t>
      </w:r>
      <w:r w:rsidR="00E34A1A" w:rsidRPr="00E34A1A">
        <w:rPr>
          <w:b/>
        </w:rPr>
        <w:t>C</w:t>
      </w:r>
      <w:r w:rsidR="00D44B55" w:rsidRPr="00E34A1A">
        <w:rPr>
          <w:b/>
        </w:rPr>
        <w:t>alculator</w:t>
      </w:r>
      <w:r w:rsidR="00D44B55">
        <w:t xml:space="preserve"> (</w:t>
      </w:r>
      <w:r w:rsidR="00D44B55" w:rsidRPr="008D28C0">
        <w:rPr>
          <w:color w:val="FF0000"/>
        </w:rPr>
        <w:t xml:space="preserve">service </w:t>
      </w:r>
      <w:r>
        <w:rPr>
          <w:color w:val="FF0000"/>
        </w:rPr>
        <w:t>interface</w:t>
      </w:r>
      <w:r w:rsidR="00D44B55">
        <w:t>)</w:t>
      </w:r>
    </w:p>
    <w:p w14:paraId="09598F05" w14:textId="412AFF6D" w:rsidR="00DA4845" w:rsidRPr="00DA4845" w:rsidRDefault="008D28C0" w:rsidP="000F2644">
      <w:pPr>
        <w:pStyle w:val="NoSpacing"/>
      </w:pPr>
      <w:r>
        <w:t xml:space="preserve">                   </w:t>
      </w:r>
      <w:r w:rsidRPr="008D28C0">
        <w:rPr>
          <w:b/>
          <w:color w:val="92D050"/>
        </w:rPr>
        <w:t>target</w:t>
      </w:r>
      <w:r w:rsidR="00D44B55" w:rsidRPr="008D28C0">
        <w:rPr>
          <w:b/>
          <w:color w:val="92D050"/>
        </w:rPr>
        <w:t xml:space="preserve"> prototype </w:t>
      </w:r>
      <w:r w:rsidRPr="008D28C0">
        <w:rPr>
          <w:b/>
          <w:color w:val="92D050"/>
        </w:rPr>
        <w:t>port:</w:t>
      </w:r>
      <w:r w:rsidR="00D44B55" w:rsidRPr="008D28C0">
        <w:rPr>
          <w:color w:val="92D050"/>
        </w:rPr>
        <w:t xml:space="preserve"> </w:t>
      </w:r>
      <w:r w:rsidR="00E34A1A" w:rsidRPr="00E34A1A">
        <w:rPr>
          <w:b/>
        </w:rPr>
        <w:t>RportC</w:t>
      </w:r>
      <w:r w:rsidR="00D44B55" w:rsidRPr="00E34A1A">
        <w:rPr>
          <w:b/>
        </w:rPr>
        <w:t>alculator</w:t>
      </w:r>
    </w:p>
    <w:p w14:paraId="2344B3E6" w14:textId="044D009C" w:rsidR="00F33724" w:rsidRPr="00F33724" w:rsidRDefault="00F33724" w:rsidP="00F33724"/>
    <w:p w14:paraId="08874489" w14:textId="77777777" w:rsidR="00487D6E" w:rsidRDefault="00487D6E"/>
    <w:p w14:paraId="485CFB89" w14:textId="77777777" w:rsidR="00487D6E" w:rsidRDefault="00487D6E"/>
    <w:p w14:paraId="322A805A" w14:textId="77777777" w:rsidR="00F1372B" w:rsidRDefault="00F1372B"/>
    <w:p w14:paraId="238ABE69" w14:textId="77777777" w:rsidR="00F1372B" w:rsidRDefault="00F1372B"/>
    <w:p w14:paraId="1CB78116" w14:textId="77777777" w:rsidR="00F1372B" w:rsidRDefault="00F1372B"/>
    <w:p w14:paraId="46DFF2A6" w14:textId="77777777" w:rsidR="00F1372B" w:rsidRDefault="00F1372B"/>
    <w:p w14:paraId="186C92FD" w14:textId="77777777" w:rsidR="00F1372B" w:rsidRDefault="00F1372B"/>
    <w:p w14:paraId="184FAEBB" w14:textId="77777777" w:rsidR="00F1372B" w:rsidRDefault="00F1372B"/>
    <w:p w14:paraId="43EF05F6" w14:textId="77777777" w:rsidR="00F1372B" w:rsidRDefault="00F1372B"/>
    <w:p w14:paraId="43C499E4" w14:textId="77777777" w:rsidR="00F1372B" w:rsidRDefault="00F1372B"/>
    <w:p w14:paraId="68508C67" w14:textId="77777777" w:rsidR="00F1372B" w:rsidRDefault="00F1372B"/>
    <w:p w14:paraId="75273DAE" w14:textId="77777777" w:rsidR="00F1372B" w:rsidRDefault="00F1372B"/>
    <w:p w14:paraId="7D763C7C" w14:textId="77777777" w:rsidR="00F1372B" w:rsidRDefault="00F1372B"/>
    <w:p w14:paraId="3BFB600D" w14:textId="77777777" w:rsidR="00F1372B" w:rsidRDefault="00F1372B"/>
    <w:p w14:paraId="35A0A811" w14:textId="77777777" w:rsidR="00F1372B" w:rsidRDefault="00F1372B"/>
    <w:p w14:paraId="6F5C69BE" w14:textId="77777777" w:rsidR="00F1372B" w:rsidRDefault="00F1372B"/>
    <w:p w14:paraId="4751887F" w14:textId="77777777" w:rsidR="00F1372B" w:rsidRDefault="00F1372B"/>
    <w:p w14:paraId="1DEE4E53" w14:textId="77777777" w:rsidR="00F1372B" w:rsidRDefault="00F1372B"/>
    <w:p w14:paraId="5A3F85FD" w14:textId="77777777" w:rsidR="00F1372B" w:rsidRDefault="00F1372B"/>
    <w:p w14:paraId="520431D2" w14:textId="77777777" w:rsidR="00F1372B" w:rsidRDefault="00F1372B"/>
    <w:p w14:paraId="05F8293F" w14:textId="77777777" w:rsidR="00F1372B" w:rsidRDefault="00F1372B"/>
    <w:p w14:paraId="3A613206" w14:textId="16D14B22" w:rsidR="00F1372B" w:rsidRDefault="00F1372B" w:rsidP="001676C9"/>
    <w:p w14:paraId="33D05EE3" w14:textId="77777777" w:rsidR="00F1372B" w:rsidRDefault="00F1372B"/>
    <w:p w14:paraId="5BD4F3F8" w14:textId="77777777" w:rsidR="00F1372B" w:rsidRDefault="00F1372B"/>
    <w:p w14:paraId="64A93FAF" w14:textId="77777777" w:rsidR="00F1372B" w:rsidRDefault="00F1372B"/>
    <w:p w14:paraId="4BFD1210" w14:textId="77777777" w:rsidR="00F1372B" w:rsidRDefault="00F1372B"/>
    <w:p w14:paraId="46AAC275" w14:textId="77777777" w:rsidR="00F1372B" w:rsidRDefault="00F1372B"/>
    <w:p w14:paraId="1FF2E9C2" w14:textId="77777777" w:rsidR="00F1372B" w:rsidRDefault="00F1372B"/>
    <w:p w14:paraId="44FE767E" w14:textId="77777777" w:rsidR="00F1372B" w:rsidRDefault="00F1372B"/>
    <w:p w14:paraId="71149065" w14:textId="77777777" w:rsidR="00F1372B" w:rsidRDefault="00F1372B"/>
    <w:p w14:paraId="3CF45D9D" w14:textId="77777777" w:rsidR="00F1372B" w:rsidRDefault="00F1372B" w:rsidP="001676C9">
      <w:pPr>
        <w:jc w:val="right"/>
      </w:pPr>
    </w:p>
    <w:p w14:paraId="05B831AC" w14:textId="77777777" w:rsidR="00F1372B" w:rsidRDefault="00F1372B"/>
    <w:p w14:paraId="06563A9A" w14:textId="77777777" w:rsidR="00F1372B" w:rsidRDefault="00F1372B"/>
    <w:p w14:paraId="3512D261" w14:textId="078F743C" w:rsidR="00F1372B" w:rsidRDefault="00F1372B"/>
    <w:sectPr w:rsidR="00F1372B" w:rsidSect="00032369">
      <w:footerReference w:type="default" r:id="rId5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E2A545" w14:textId="77777777" w:rsidR="00150358" w:rsidRDefault="00150358" w:rsidP="00487D6E">
      <w:pPr>
        <w:spacing w:after="0" w:line="240" w:lineRule="auto"/>
      </w:pPr>
      <w:r>
        <w:separator/>
      </w:r>
    </w:p>
  </w:endnote>
  <w:endnote w:type="continuationSeparator" w:id="0">
    <w:p w14:paraId="30DE69C7" w14:textId="77777777" w:rsidR="00150358" w:rsidRDefault="00150358" w:rsidP="00487D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75013939"/>
      <w:docPartObj>
        <w:docPartGallery w:val="Page Numbers (Bottom of Page)"/>
        <w:docPartUnique/>
      </w:docPartObj>
    </w:sdtPr>
    <w:sdtEndPr>
      <w:rPr>
        <w:color w:val="7F7F7F" w:themeColor="background1" w:themeShade="7F"/>
        <w:spacing w:val="60"/>
      </w:rPr>
    </w:sdtEndPr>
    <w:sdtContent>
      <w:p w14:paraId="08E597A1" w14:textId="604A804A" w:rsidR="00B56700" w:rsidRDefault="00B56700">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 xml:space="preserve">Page                                                               </w:t>
        </w:r>
        <w:r w:rsidRPr="00F1372B">
          <w:rPr>
            <w:b/>
          </w:rPr>
          <w:t>Cryptography</w:t>
        </w:r>
        <w:r>
          <w:rPr>
            <w:color w:val="7F7F7F" w:themeColor="background1" w:themeShade="7F"/>
            <w:spacing w:val="60"/>
          </w:rPr>
          <w:t xml:space="preserve">           </w:t>
        </w:r>
      </w:p>
    </w:sdtContent>
  </w:sdt>
  <w:p w14:paraId="6AF6A67F" w14:textId="77777777" w:rsidR="00B56700" w:rsidRDefault="00B56700" w:rsidP="00F1372B">
    <w:pPr>
      <w:pStyle w:val="Footer"/>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D5A331" w14:textId="77777777" w:rsidR="00150358" w:rsidRDefault="00150358" w:rsidP="00487D6E">
      <w:pPr>
        <w:spacing w:after="0" w:line="240" w:lineRule="auto"/>
      </w:pPr>
      <w:r>
        <w:separator/>
      </w:r>
    </w:p>
  </w:footnote>
  <w:footnote w:type="continuationSeparator" w:id="0">
    <w:p w14:paraId="642D9B33" w14:textId="77777777" w:rsidR="00150358" w:rsidRDefault="00150358" w:rsidP="00487D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A19D9"/>
    <w:multiLevelType w:val="hybridMultilevel"/>
    <w:tmpl w:val="7B3062FE"/>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9031F9"/>
    <w:multiLevelType w:val="hybridMultilevel"/>
    <w:tmpl w:val="A926BF96"/>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CAA7A55"/>
    <w:multiLevelType w:val="hybridMultilevel"/>
    <w:tmpl w:val="B2A4D80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E852749"/>
    <w:multiLevelType w:val="hybridMultilevel"/>
    <w:tmpl w:val="952A150C"/>
    <w:lvl w:ilvl="0" w:tplc="04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5953311"/>
    <w:multiLevelType w:val="hybridMultilevel"/>
    <w:tmpl w:val="BEB601D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EE278DB"/>
    <w:multiLevelType w:val="hybridMultilevel"/>
    <w:tmpl w:val="5EF2E3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3121358"/>
    <w:multiLevelType w:val="hybridMultilevel"/>
    <w:tmpl w:val="AF04C97E"/>
    <w:lvl w:ilvl="0" w:tplc="04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25271192"/>
    <w:multiLevelType w:val="hybridMultilevel"/>
    <w:tmpl w:val="6232B3A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34391D36"/>
    <w:multiLevelType w:val="hybridMultilevel"/>
    <w:tmpl w:val="C0783F4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34A437F9"/>
    <w:multiLevelType w:val="hybridMultilevel"/>
    <w:tmpl w:val="31AA9B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6D70B89"/>
    <w:multiLevelType w:val="hybridMultilevel"/>
    <w:tmpl w:val="63727C2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C9F543A"/>
    <w:multiLevelType w:val="hybridMultilevel"/>
    <w:tmpl w:val="F892AFA8"/>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0647DBE"/>
    <w:multiLevelType w:val="hybridMultilevel"/>
    <w:tmpl w:val="9134E4D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0E14537"/>
    <w:multiLevelType w:val="hybridMultilevel"/>
    <w:tmpl w:val="3BBC16F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6A446FC"/>
    <w:multiLevelType w:val="hybridMultilevel"/>
    <w:tmpl w:val="CBD41A84"/>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46A45796"/>
    <w:multiLevelType w:val="hybridMultilevel"/>
    <w:tmpl w:val="C90C46E4"/>
    <w:lvl w:ilvl="0" w:tplc="1AFA35A4">
      <w:start w:val="1"/>
      <w:numFmt w:val="decimal"/>
      <w:lvlText w:val="%1."/>
      <w:lvlJc w:val="left"/>
      <w:pPr>
        <w:tabs>
          <w:tab w:val="num" w:pos="720"/>
        </w:tabs>
        <w:ind w:left="720" w:hanging="360"/>
      </w:pPr>
    </w:lvl>
    <w:lvl w:ilvl="1" w:tplc="3BA6C412" w:tentative="1">
      <w:start w:val="1"/>
      <w:numFmt w:val="decimal"/>
      <w:lvlText w:val="%2."/>
      <w:lvlJc w:val="left"/>
      <w:pPr>
        <w:tabs>
          <w:tab w:val="num" w:pos="1440"/>
        </w:tabs>
        <w:ind w:left="1440" w:hanging="360"/>
      </w:pPr>
    </w:lvl>
    <w:lvl w:ilvl="2" w:tplc="5934B91A" w:tentative="1">
      <w:start w:val="1"/>
      <w:numFmt w:val="decimal"/>
      <w:lvlText w:val="%3."/>
      <w:lvlJc w:val="left"/>
      <w:pPr>
        <w:tabs>
          <w:tab w:val="num" w:pos="2160"/>
        </w:tabs>
        <w:ind w:left="2160" w:hanging="360"/>
      </w:pPr>
    </w:lvl>
    <w:lvl w:ilvl="3" w:tplc="B78AC472" w:tentative="1">
      <w:start w:val="1"/>
      <w:numFmt w:val="decimal"/>
      <w:lvlText w:val="%4."/>
      <w:lvlJc w:val="left"/>
      <w:pPr>
        <w:tabs>
          <w:tab w:val="num" w:pos="2880"/>
        </w:tabs>
        <w:ind w:left="2880" w:hanging="360"/>
      </w:pPr>
    </w:lvl>
    <w:lvl w:ilvl="4" w:tplc="D8DE45DE" w:tentative="1">
      <w:start w:val="1"/>
      <w:numFmt w:val="decimal"/>
      <w:lvlText w:val="%5."/>
      <w:lvlJc w:val="left"/>
      <w:pPr>
        <w:tabs>
          <w:tab w:val="num" w:pos="3600"/>
        </w:tabs>
        <w:ind w:left="3600" w:hanging="360"/>
      </w:pPr>
    </w:lvl>
    <w:lvl w:ilvl="5" w:tplc="D186B89C" w:tentative="1">
      <w:start w:val="1"/>
      <w:numFmt w:val="decimal"/>
      <w:lvlText w:val="%6."/>
      <w:lvlJc w:val="left"/>
      <w:pPr>
        <w:tabs>
          <w:tab w:val="num" w:pos="4320"/>
        </w:tabs>
        <w:ind w:left="4320" w:hanging="360"/>
      </w:pPr>
    </w:lvl>
    <w:lvl w:ilvl="6" w:tplc="B0066138" w:tentative="1">
      <w:start w:val="1"/>
      <w:numFmt w:val="decimal"/>
      <w:lvlText w:val="%7."/>
      <w:lvlJc w:val="left"/>
      <w:pPr>
        <w:tabs>
          <w:tab w:val="num" w:pos="5040"/>
        </w:tabs>
        <w:ind w:left="5040" w:hanging="360"/>
      </w:pPr>
    </w:lvl>
    <w:lvl w:ilvl="7" w:tplc="1F80C220" w:tentative="1">
      <w:start w:val="1"/>
      <w:numFmt w:val="decimal"/>
      <w:lvlText w:val="%8."/>
      <w:lvlJc w:val="left"/>
      <w:pPr>
        <w:tabs>
          <w:tab w:val="num" w:pos="5760"/>
        </w:tabs>
        <w:ind w:left="5760" w:hanging="360"/>
      </w:pPr>
    </w:lvl>
    <w:lvl w:ilvl="8" w:tplc="FB2C52C2" w:tentative="1">
      <w:start w:val="1"/>
      <w:numFmt w:val="decimal"/>
      <w:lvlText w:val="%9."/>
      <w:lvlJc w:val="left"/>
      <w:pPr>
        <w:tabs>
          <w:tab w:val="num" w:pos="6480"/>
        </w:tabs>
        <w:ind w:left="6480" w:hanging="360"/>
      </w:pPr>
    </w:lvl>
  </w:abstractNum>
  <w:abstractNum w:abstractNumId="16" w15:restartNumberingAfterBreak="0">
    <w:nsid w:val="48510D7B"/>
    <w:multiLevelType w:val="hybridMultilevel"/>
    <w:tmpl w:val="9B34A15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18E6EE9"/>
    <w:multiLevelType w:val="hybridMultilevel"/>
    <w:tmpl w:val="528C174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52AC5BEE"/>
    <w:multiLevelType w:val="hybridMultilevel"/>
    <w:tmpl w:val="CA90A79A"/>
    <w:lvl w:ilvl="0" w:tplc="C0D06E78">
      <w:start w:val="1"/>
      <w:numFmt w:val="bullet"/>
      <w:lvlText w:val=""/>
      <w:lvlJc w:val="left"/>
      <w:pPr>
        <w:ind w:left="360" w:hanging="360"/>
      </w:pPr>
      <w:rPr>
        <w:rFonts w:ascii="Wingdings" w:hAnsi="Wingdings" w:hint="default"/>
        <w:color w:val="00B05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5696758"/>
    <w:multiLevelType w:val="hybridMultilevel"/>
    <w:tmpl w:val="C0EEE8A6"/>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7ED599F"/>
    <w:multiLevelType w:val="hybridMultilevel"/>
    <w:tmpl w:val="FBDCD0DE"/>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938" w:hanging="360"/>
      </w:pPr>
      <w:rPr>
        <w:rFonts w:ascii="Courier New" w:hAnsi="Courier New" w:cs="Courier New" w:hint="default"/>
      </w:rPr>
    </w:lvl>
    <w:lvl w:ilvl="2" w:tplc="40090005" w:tentative="1">
      <w:start w:val="1"/>
      <w:numFmt w:val="bullet"/>
      <w:lvlText w:val=""/>
      <w:lvlJc w:val="left"/>
      <w:pPr>
        <w:ind w:left="1658" w:hanging="360"/>
      </w:pPr>
      <w:rPr>
        <w:rFonts w:ascii="Wingdings" w:hAnsi="Wingdings" w:hint="default"/>
      </w:rPr>
    </w:lvl>
    <w:lvl w:ilvl="3" w:tplc="40090001" w:tentative="1">
      <w:start w:val="1"/>
      <w:numFmt w:val="bullet"/>
      <w:lvlText w:val=""/>
      <w:lvlJc w:val="left"/>
      <w:pPr>
        <w:ind w:left="2378" w:hanging="360"/>
      </w:pPr>
      <w:rPr>
        <w:rFonts w:ascii="Symbol" w:hAnsi="Symbol" w:hint="default"/>
      </w:rPr>
    </w:lvl>
    <w:lvl w:ilvl="4" w:tplc="40090003" w:tentative="1">
      <w:start w:val="1"/>
      <w:numFmt w:val="bullet"/>
      <w:lvlText w:val="o"/>
      <w:lvlJc w:val="left"/>
      <w:pPr>
        <w:ind w:left="3098" w:hanging="360"/>
      </w:pPr>
      <w:rPr>
        <w:rFonts w:ascii="Courier New" w:hAnsi="Courier New" w:cs="Courier New" w:hint="default"/>
      </w:rPr>
    </w:lvl>
    <w:lvl w:ilvl="5" w:tplc="40090005" w:tentative="1">
      <w:start w:val="1"/>
      <w:numFmt w:val="bullet"/>
      <w:lvlText w:val=""/>
      <w:lvlJc w:val="left"/>
      <w:pPr>
        <w:ind w:left="3818" w:hanging="360"/>
      </w:pPr>
      <w:rPr>
        <w:rFonts w:ascii="Wingdings" w:hAnsi="Wingdings" w:hint="default"/>
      </w:rPr>
    </w:lvl>
    <w:lvl w:ilvl="6" w:tplc="40090001" w:tentative="1">
      <w:start w:val="1"/>
      <w:numFmt w:val="bullet"/>
      <w:lvlText w:val=""/>
      <w:lvlJc w:val="left"/>
      <w:pPr>
        <w:ind w:left="4538" w:hanging="360"/>
      </w:pPr>
      <w:rPr>
        <w:rFonts w:ascii="Symbol" w:hAnsi="Symbol" w:hint="default"/>
      </w:rPr>
    </w:lvl>
    <w:lvl w:ilvl="7" w:tplc="40090003" w:tentative="1">
      <w:start w:val="1"/>
      <w:numFmt w:val="bullet"/>
      <w:lvlText w:val="o"/>
      <w:lvlJc w:val="left"/>
      <w:pPr>
        <w:ind w:left="5258" w:hanging="360"/>
      </w:pPr>
      <w:rPr>
        <w:rFonts w:ascii="Courier New" w:hAnsi="Courier New" w:cs="Courier New" w:hint="default"/>
      </w:rPr>
    </w:lvl>
    <w:lvl w:ilvl="8" w:tplc="40090005" w:tentative="1">
      <w:start w:val="1"/>
      <w:numFmt w:val="bullet"/>
      <w:lvlText w:val=""/>
      <w:lvlJc w:val="left"/>
      <w:pPr>
        <w:ind w:left="5978" w:hanging="360"/>
      </w:pPr>
      <w:rPr>
        <w:rFonts w:ascii="Wingdings" w:hAnsi="Wingdings" w:hint="default"/>
      </w:rPr>
    </w:lvl>
  </w:abstractNum>
  <w:abstractNum w:abstractNumId="21" w15:restartNumberingAfterBreak="0">
    <w:nsid w:val="5F690015"/>
    <w:multiLevelType w:val="hybridMultilevel"/>
    <w:tmpl w:val="31AA9B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174587F"/>
    <w:multiLevelType w:val="hybridMultilevel"/>
    <w:tmpl w:val="981AB4CC"/>
    <w:lvl w:ilvl="0" w:tplc="883E46D0">
      <w:start w:val="1"/>
      <w:numFmt w:val="decimal"/>
      <w:lvlText w:val="%1."/>
      <w:lvlJc w:val="left"/>
      <w:pPr>
        <w:tabs>
          <w:tab w:val="num" w:pos="720"/>
        </w:tabs>
        <w:ind w:left="720" w:hanging="360"/>
      </w:pPr>
    </w:lvl>
    <w:lvl w:ilvl="1" w:tplc="31085860" w:tentative="1">
      <w:start w:val="1"/>
      <w:numFmt w:val="decimal"/>
      <w:lvlText w:val="%2."/>
      <w:lvlJc w:val="left"/>
      <w:pPr>
        <w:tabs>
          <w:tab w:val="num" w:pos="1440"/>
        </w:tabs>
        <w:ind w:left="1440" w:hanging="360"/>
      </w:pPr>
    </w:lvl>
    <w:lvl w:ilvl="2" w:tplc="B81A631C" w:tentative="1">
      <w:start w:val="1"/>
      <w:numFmt w:val="decimal"/>
      <w:lvlText w:val="%3."/>
      <w:lvlJc w:val="left"/>
      <w:pPr>
        <w:tabs>
          <w:tab w:val="num" w:pos="2160"/>
        </w:tabs>
        <w:ind w:left="2160" w:hanging="360"/>
      </w:pPr>
    </w:lvl>
    <w:lvl w:ilvl="3" w:tplc="9E12A3F2" w:tentative="1">
      <w:start w:val="1"/>
      <w:numFmt w:val="decimal"/>
      <w:lvlText w:val="%4."/>
      <w:lvlJc w:val="left"/>
      <w:pPr>
        <w:tabs>
          <w:tab w:val="num" w:pos="2880"/>
        </w:tabs>
        <w:ind w:left="2880" w:hanging="360"/>
      </w:pPr>
    </w:lvl>
    <w:lvl w:ilvl="4" w:tplc="1BEA5E3C" w:tentative="1">
      <w:start w:val="1"/>
      <w:numFmt w:val="decimal"/>
      <w:lvlText w:val="%5."/>
      <w:lvlJc w:val="left"/>
      <w:pPr>
        <w:tabs>
          <w:tab w:val="num" w:pos="3600"/>
        </w:tabs>
        <w:ind w:left="3600" w:hanging="360"/>
      </w:pPr>
    </w:lvl>
    <w:lvl w:ilvl="5" w:tplc="B5AE467C" w:tentative="1">
      <w:start w:val="1"/>
      <w:numFmt w:val="decimal"/>
      <w:lvlText w:val="%6."/>
      <w:lvlJc w:val="left"/>
      <w:pPr>
        <w:tabs>
          <w:tab w:val="num" w:pos="4320"/>
        </w:tabs>
        <w:ind w:left="4320" w:hanging="360"/>
      </w:pPr>
    </w:lvl>
    <w:lvl w:ilvl="6" w:tplc="871CA2B0" w:tentative="1">
      <w:start w:val="1"/>
      <w:numFmt w:val="decimal"/>
      <w:lvlText w:val="%7."/>
      <w:lvlJc w:val="left"/>
      <w:pPr>
        <w:tabs>
          <w:tab w:val="num" w:pos="5040"/>
        </w:tabs>
        <w:ind w:left="5040" w:hanging="360"/>
      </w:pPr>
    </w:lvl>
    <w:lvl w:ilvl="7" w:tplc="D6C02250" w:tentative="1">
      <w:start w:val="1"/>
      <w:numFmt w:val="decimal"/>
      <w:lvlText w:val="%8."/>
      <w:lvlJc w:val="left"/>
      <w:pPr>
        <w:tabs>
          <w:tab w:val="num" w:pos="5760"/>
        </w:tabs>
        <w:ind w:left="5760" w:hanging="360"/>
      </w:pPr>
    </w:lvl>
    <w:lvl w:ilvl="8" w:tplc="CE8ED8AA" w:tentative="1">
      <w:start w:val="1"/>
      <w:numFmt w:val="decimal"/>
      <w:lvlText w:val="%9."/>
      <w:lvlJc w:val="left"/>
      <w:pPr>
        <w:tabs>
          <w:tab w:val="num" w:pos="6480"/>
        </w:tabs>
        <w:ind w:left="6480" w:hanging="360"/>
      </w:pPr>
    </w:lvl>
  </w:abstractNum>
  <w:abstractNum w:abstractNumId="23" w15:restartNumberingAfterBreak="0">
    <w:nsid w:val="640567C2"/>
    <w:multiLevelType w:val="hybridMultilevel"/>
    <w:tmpl w:val="9CBC4B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9662B10"/>
    <w:multiLevelType w:val="hybridMultilevel"/>
    <w:tmpl w:val="A2AE915C"/>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CA1245E"/>
    <w:multiLevelType w:val="hybridMultilevel"/>
    <w:tmpl w:val="EC80B12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2F334ED"/>
    <w:multiLevelType w:val="hybridMultilevel"/>
    <w:tmpl w:val="2D7C616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657302C"/>
    <w:multiLevelType w:val="hybridMultilevel"/>
    <w:tmpl w:val="94A62AC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CF46B44"/>
    <w:multiLevelType w:val="hybridMultilevel"/>
    <w:tmpl w:val="C3960016"/>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7E2C279A"/>
    <w:multiLevelType w:val="hybridMultilevel"/>
    <w:tmpl w:val="D612070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3"/>
  </w:num>
  <w:num w:numId="2">
    <w:abstractNumId w:val="0"/>
  </w:num>
  <w:num w:numId="3">
    <w:abstractNumId w:val="2"/>
  </w:num>
  <w:num w:numId="4">
    <w:abstractNumId w:val="15"/>
  </w:num>
  <w:num w:numId="5">
    <w:abstractNumId w:val="22"/>
  </w:num>
  <w:num w:numId="6">
    <w:abstractNumId w:val="6"/>
  </w:num>
  <w:num w:numId="7">
    <w:abstractNumId w:val="5"/>
  </w:num>
  <w:num w:numId="8">
    <w:abstractNumId w:val="19"/>
  </w:num>
  <w:num w:numId="9">
    <w:abstractNumId w:val="3"/>
  </w:num>
  <w:num w:numId="10">
    <w:abstractNumId w:val="8"/>
  </w:num>
  <w:num w:numId="11">
    <w:abstractNumId w:val="25"/>
  </w:num>
  <w:num w:numId="12">
    <w:abstractNumId w:val="17"/>
  </w:num>
  <w:num w:numId="13">
    <w:abstractNumId w:val="14"/>
  </w:num>
  <w:num w:numId="14">
    <w:abstractNumId w:val="16"/>
  </w:num>
  <w:num w:numId="15">
    <w:abstractNumId w:val="10"/>
  </w:num>
  <w:num w:numId="16">
    <w:abstractNumId w:val="4"/>
  </w:num>
  <w:num w:numId="17">
    <w:abstractNumId w:val="13"/>
  </w:num>
  <w:num w:numId="18">
    <w:abstractNumId w:val="24"/>
  </w:num>
  <w:num w:numId="19">
    <w:abstractNumId w:val="29"/>
  </w:num>
  <w:num w:numId="20">
    <w:abstractNumId w:val="7"/>
  </w:num>
  <w:num w:numId="21">
    <w:abstractNumId w:val="11"/>
  </w:num>
  <w:num w:numId="22">
    <w:abstractNumId w:val="28"/>
  </w:num>
  <w:num w:numId="23">
    <w:abstractNumId w:val="26"/>
  </w:num>
  <w:num w:numId="24">
    <w:abstractNumId w:val="1"/>
  </w:num>
  <w:num w:numId="25">
    <w:abstractNumId w:val="9"/>
  </w:num>
  <w:num w:numId="26">
    <w:abstractNumId w:val="18"/>
  </w:num>
  <w:num w:numId="27">
    <w:abstractNumId w:val="21"/>
  </w:num>
  <w:num w:numId="28">
    <w:abstractNumId w:val="12"/>
  </w:num>
  <w:num w:numId="29">
    <w:abstractNumId w:val="27"/>
  </w:num>
  <w:num w:numId="30">
    <w:abstractNumId w:val="2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D6E"/>
    <w:rsid w:val="00002347"/>
    <w:rsid w:val="0001217A"/>
    <w:rsid w:val="00032369"/>
    <w:rsid w:val="00077DF6"/>
    <w:rsid w:val="00085555"/>
    <w:rsid w:val="000D613E"/>
    <w:rsid w:val="000F2644"/>
    <w:rsid w:val="000F4967"/>
    <w:rsid w:val="001031DB"/>
    <w:rsid w:val="0010719E"/>
    <w:rsid w:val="001219FF"/>
    <w:rsid w:val="00132AF8"/>
    <w:rsid w:val="001352C5"/>
    <w:rsid w:val="00150358"/>
    <w:rsid w:val="001676C9"/>
    <w:rsid w:val="0019273F"/>
    <w:rsid w:val="001C49A6"/>
    <w:rsid w:val="001D323B"/>
    <w:rsid w:val="001E1385"/>
    <w:rsid w:val="001E2E45"/>
    <w:rsid w:val="0020220C"/>
    <w:rsid w:val="00202FC3"/>
    <w:rsid w:val="00237AEB"/>
    <w:rsid w:val="0024205D"/>
    <w:rsid w:val="00242180"/>
    <w:rsid w:val="002A310F"/>
    <w:rsid w:val="002A5BB7"/>
    <w:rsid w:val="002B5DFA"/>
    <w:rsid w:val="002C653B"/>
    <w:rsid w:val="002F71D1"/>
    <w:rsid w:val="00304064"/>
    <w:rsid w:val="0030707E"/>
    <w:rsid w:val="00313102"/>
    <w:rsid w:val="0032204C"/>
    <w:rsid w:val="003260FE"/>
    <w:rsid w:val="00365E26"/>
    <w:rsid w:val="00371FCD"/>
    <w:rsid w:val="00382B5E"/>
    <w:rsid w:val="00395502"/>
    <w:rsid w:val="003A5B42"/>
    <w:rsid w:val="003E0B53"/>
    <w:rsid w:val="00415843"/>
    <w:rsid w:val="004215FE"/>
    <w:rsid w:val="00453D8B"/>
    <w:rsid w:val="00487D6E"/>
    <w:rsid w:val="004C1745"/>
    <w:rsid w:val="004E0A14"/>
    <w:rsid w:val="005103BF"/>
    <w:rsid w:val="00511B89"/>
    <w:rsid w:val="00516786"/>
    <w:rsid w:val="00520BAB"/>
    <w:rsid w:val="00531B37"/>
    <w:rsid w:val="00541844"/>
    <w:rsid w:val="00554F53"/>
    <w:rsid w:val="00557728"/>
    <w:rsid w:val="00564632"/>
    <w:rsid w:val="00567CFA"/>
    <w:rsid w:val="00574F0E"/>
    <w:rsid w:val="005B5FA6"/>
    <w:rsid w:val="005E06AE"/>
    <w:rsid w:val="00637E2D"/>
    <w:rsid w:val="00662AC3"/>
    <w:rsid w:val="006728D4"/>
    <w:rsid w:val="006758FE"/>
    <w:rsid w:val="00694E62"/>
    <w:rsid w:val="006A3E6D"/>
    <w:rsid w:val="006B475D"/>
    <w:rsid w:val="006C1D72"/>
    <w:rsid w:val="006C7D0A"/>
    <w:rsid w:val="006D09BE"/>
    <w:rsid w:val="006D7516"/>
    <w:rsid w:val="006E2EC8"/>
    <w:rsid w:val="006F30BC"/>
    <w:rsid w:val="006F43E9"/>
    <w:rsid w:val="006F4BB7"/>
    <w:rsid w:val="007072A0"/>
    <w:rsid w:val="00740B04"/>
    <w:rsid w:val="007611EF"/>
    <w:rsid w:val="0077479A"/>
    <w:rsid w:val="00781A04"/>
    <w:rsid w:val="00794DBE"/>
    <w:rsid w:val="007B2831"/>
    <w:rsid w:val="007B4E4D"/>
    <w:rsid w:val="00804459"/>
    <w:rsid w:val="0080701F"/>
    <w:rsid w:val="00814209"/>
    <w:rsid w:val="00842441"/>
    <w:rsid w:val="00846807"/>
    <w:rsid w:val="008628B3"/>
    <w:rsid w:val="008A5153"/>
    <w:rsid w:val="008B48F6"/>
    <w:rsid w:val="008C1947"/>
    <w:rsid w:val="008D1406"/>
    <w:rsid w:val="008D28C0"/>
    <w:rsid w:val="008D3885"/>
    <w:rsid w:val="008E00B0"/>
    <w:rsid w:val="008F54D4"/>
    <w:rsid w:val="00906FEE"/>
    <w:rsid w:val="00927A27"/>
    <w:rsid w:val="009811E9"/>
    <w:rsid w:val="00983B07"/>
    <w:rsid w:val="00987B14"/>
    <w:rsid w:val="0099424B"/>
    <w:rsid w:val="009E0244"/>
    <w:rsid w:val="00A13EA1"/>
    <w:rsid w:val="00A200FB"/>
    <w:rsid w:val="00A448CD"/>
    <w:rsid w:val="00A6509A"/>
    <w:rsid w:val="00A659DA"/>
    <w:rsid w:val="00A85929"/>
    <w:rsid w:val="00A919DB"/>
    <w:rsid w:val="00AD3A43"/>
    <w:rsid w:val="00AF485D"/>
    <w:rsid w:val="00B26338"/>
    <w:rsid w:val="00B56700"/>
    <w:rsid w:val="00B701AA"/>
    <w:rsid w:val="00B94C97"/>
    <w:rsid w:val="00B96C7F"/>
    <w:rsid w:val="00BC3738"/>
    <w:rsid w:val="00BC3E95"/>
    <w:rsid w:val="00BE08CA"/>
    <w:rsid w:val="00C0200B"/>
    <w:rsid w:val="00C03B0D"/>
    <w:rsid w:val="00C0499B"/>
    <w:rsid w:val="00C06585"/>
    <w:rsid w:val="00C0695C"/>
    <w:rsid w:val="00C14DAC"/>
    <w:rsid w:val="00C21F51"/>
    <w:rsid w:val="00C449B0"/>
    <w:rsid w:val="00C509C1"/>
    <w:rsid w:val="00C66D1B"/>
    <w:rsid w:val="00C829A3"/>
    <w:rsid w:val="00C87C51"/>
    <w:rsid w:val="00CB2707"/>
    <w:rsid w:val="00CB709D"/>
    <w:rsid w:val="00CC61CA"/>
    <w:rsid w:val="00CE5BB1"/>
    <w:rsid w:val="00D01C51"/>
    <w:rsid w:val="00D06E17"/>
    <w:rsid w:val="00D1028D"/>
    <w:rsid w:val="00D42DAD"/>
    <w:rsid w:val="00D44B55"/>
    <w:rsid w:val="00D97C96"/>
    <w:rsid w:val="00DA4845"/>
    <w:rsid w:val="00DB79E3"/>
    <w:rsid w:val="00DD2D26"/>
    <w:rsid w:val="00DE16B1"/>
    <w:rsid w:val="00DE60F8"/>
    <w:rsid w:val="00DE6270"/>
    <w:rsid w:val="00E23829"/>
    <w:rsid w:val="00E342DF"/>
    <w:rsid w:val="00E34A1A"/>
    <w:rsid w:val="00E663E2"/>
    <w:rsid w:val="00E669C8"/>
    <w:rsid w:val="00E80AE2"/>
    <w:rsid w:val="00E904A9"/>
    <w:rsid w:val="00E96C8E"/>
    <w:rsid w:val="00EC3EF7"/>
    <w:rsid w:val="00ED2B66"/>
    <w:rsid w:val="00ED786C"/>
    <w:rsid w:val="00EE1CA0"/>
    <w:rsid w:val="00EE6A87"/>
    <w:rsid w:val="00EF47C4"/>
    <w:rsid w:val="00F1372B"/>
    <w:rsid w:val="00F33724"/>
    <w:rsid w:val="00F87E72"/>
    <w:rsid w:val="00FC51C5"/>
    <w:rsid w:val="00FC77E1"/>
    <w:rsid w:val="00FE299A"/>
    <w:rsid w:val="00FE397F"/>
    <w:rsid w:val="00FF2B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599E4B"/>
  <w15:chartTrackingRefBased/>
  <w15:docId w15:val="{B0664E18-B7F2-4C4D-BF9D-9DEDA40719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372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E16B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DE16B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E16B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87D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7D6E"/>
  </w:style>
  <w:style w:type="paragraph" w:styleId="Footer">
    <w:name w:val="footer"/>
    <w:basedOn w:val="Normal"/>
    <w:link w:val="FooterChar"/>
    <w:uiPriority w:val="99"/>
    <w:unhideWhenUsed/>
    <w:rsid w:val="00487D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7D6E"/>
  </w:style>
  <w:style w:type="paragraph" w:styleId="NoSpacing">
    <w:name w:val="No Spacing"/>
    <w:link w:val="NoSpacingChar"/>
    <w:uiPriority w:val="1"/>
    <w:qFormat/>
    <w:rsid w:val="00487D6E"/>
    <w:pPr>
      <w:spacing w:after="0" w:line="240" w:lineRule="auto"/>
    </w:pPr>
    <w:rPr>
      <w:rFonts w:eastAsiaTheme="minorEastAsia"/>
    </w:rPr>
  </w:style>
  <w:style w:type="character" w:customStyle="1" w:styleId="NoSpacingChar">
    <w:name w:val="No Spacing Char"/>
    <w:basedOn w:val="DefaultParagraphFont"/>
    <w:link w:val="NoSpacing"/>
    <w:uiPriority w:val="1"/>
    <w:rsid w:val="00487D6E"/>
    <w:rPr>
      <w:rFonts w:eastAsiaTheme="minorEastAsia"/>
    </w:rPr>
  </w:style>
  <w:style w:type="character" w:customStyle="1" w:styleId="Heading1Char">
    <w:name w:val="Heading 1 Char"/>
    <w:basedOn w:val="DefaultParagraphFont"/>
    <w:link w:val="Heading1"/>
    <w:uiPriority w:val="9"/>
    <w:rsid w:val="00F1372B"/>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EE6A87"/>
    <w:pPr>
      <w:ind w:left="720"/>
      <w:contextualSpacing/>
    </w:pPr>
  </w:style>
  <w:style w:type="character" w:customStyle="1" w:styleId="Heading2Char">
    <w:name w:val="Heading 2 Char"/>
    <w:basedOn w:val="DefaultParagraphFont"/>
    <w:link w:val="Heading2"/>
    <w:uiPriority w:val="9"/>
    <w:rsid w:val="00DE16B1"/>
    <w:rPr>
      <w:rFonts w:asciiTheme="majorHAnsi" w:eastAsiaTheme="majorEastAsia" w:hAnsiTheme="majorHAnsi" w:cstheme="majorBidi"/>
      <w:color w:val="365F91" w:themeColor="accent1" w:themeShade="BF"/>
      <w:sz w:val="26"/>
      <w:szCs w:val="26"/>
    </w:rPr>
  </w:style>
  <w:style w:type="paragraph" w:styleId="BalloonText">
    <w:name w:val="Balloon Text"/>
    <w:basedOn w:val="Normal"/>
    <w:link w:val="BalloonTextChar"/>
    <w:uiPriority w:val="99"/>
    <w:semiHidden/>
    <w:unhideWhenUsed/>
    <w:rsid w:val="00DE16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16B1"/>
    <w:rPr>
      <w:rFonts w:ascii="Segoe UI" w:hAnsi="Segoe UI" w:cs="Segoe UI"/>
      <w:sz w:val="18"/>
      <w:szCs w:val="18"/>
    </w:rPr>
  </w:style>
  <w:style w:type="character" w:customStyle="1" w:styleId="Heading3Char">
    <w:name w:val="Heading 3 Char"/>
    <w:basedOn w:val="DefaultParagraphFont"/>
    <w:link w:val="Heading3"/>
    <w:uiPriority w:val="9"/>
    <w:rsid w:val="00DE16B1"/>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DE16B1"/>
    <w:rPr>
      <w:rFonts w:asciiTheme="majorHAnsi" w:eastAsiaTheme="majorEastAsia" w:hAnsiTheme="majorHAnsi" w:cstheme="majorBidi"/>
      <w:i/>
      <w:iCs/>
      <w:color w:val="365F91" w:themeColor="accent1" w:themeShade="BF"/>
    </w:rPr>
  </w:style>
  <w:style w:type="paragraph" w:styleId="TOCHeading">
    <w:name w:val="TOC Heading"/>
    <w:basedOn w:val="Heading1"/>
    <w:next w:val="Normal"/>
    <w:uiPriority w:val="39"/>
    <w:unhideWhenUsed/>
    <w:qFormat/>
    <w:rsid w:val="00415843"/>
    <w:pPr>
      <w:spacing w:line="259" w:lineRule="auto"/>
      <w:outlineLvl w:val="9"/>
    </w:pPr>
  </w:style>
  <w:style w:type="paragraph" w:styleId="TOC1">
    <w:name w:val="toc 1"/>
    <w:basedOn w:val="Normal"/>
    <w:next w:val="Normal"/>
    <w:autoRedefine/>
    <w:uiPriority w:val="39"/>
    <w:unhideWhenUsed/>
    <w:rsid w:val="00415843"/>
    <w:pPr>
      <w:tabs>
        <w:tab w:val="right" w:leader="dot" w:pos="9350"/>
      </w:tabs>
      <w:spacing w:after="100"/>
    </w:pPr>
  </w:style>
  <w:style w:type="paragraph" w:styleId="TOC2">
    <w:name w:val="toc 2"/>
    <w:basedOn w:val="Normal"/>
    <w:next w:val="Normal"/>
    <w:autoRedefine/>
    <w:uiPriority w:val="39"/>
    <w:unhideWhenUsed/>
    <w:rsid w:val="00415843"/>
    <w:pPr>
      <w:spacing w:after="100"/>
      <w:ind w:left="220"/>
    </w:pPr>
  </w:style>
  <w:style w:type="paragraph" w:styleId="TOC3">
    <w:name w:val="toc 3"/>
    <w:basedOn w:val="Normal"/>
    <w:next w:val="Normal"/>
    <w:autoRedefine/>
    <w:uiPriority w:val="39"/>
    <w:unhideWhenUsed/>
    <w:rsid w:val="00415843"/>
    <w:pPr>
      <w:spacing w:after="100"/>
      <w:ind w:left="440"/>
    </w:pPr>
  </w:style>
  <w:style w:type="character" w:styleId="Hyperlink">
    <w:name w:val="Hyperlink"/>
    <w:basedOn w:val="DefaultParagraphFont"/>
    <w:uiPriority w:val="99"/>
    <w:unhideWhenUsed/>
    <w:rsid w:val="00415843"/>
    <w:rPr>
      <w:color w:val="0000FF" w:themeColor="hyperlink"/>
      <w:u w:val="single"/>
    </w:rPr>
  </w:style>
  <w:style w:type="character" w:styleId="UnresolvedMention">
    <w:name w:val="Unresolved Mention"/>
    <w:basedOn w:val="DefaultParagraphFont"/>
    <w:uiPriority w:val="99"/>
    <w:semiHidden/>
    <w:unhideWhenUsed/>
    <w:rsid w:val="00CB270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568314">
      <w:bodyDiv w:val="1"/>
      <w:marLeft w:val="0"/>
      <w:marRight w:val="0"/>
      <w:marTop w:val="0"/>
      <w:marBottom w:val="0"/>
      <w:divBdr>
        <w:top w:val="none" w:sz="0" w:space="0" w:color="auto"/>
        <w:left w:val="none" w:sz="0" w:space="0" w:color="auto"/>
        <w:bottom w:val="none" w:sz="0" w:space="0" w:color="auto"/>
        <w:right w:val="none" w:sz="0" w:space="0" w:color="auto"/>
      </w:divBdr>
    </w:div>
    <w:div w:id="435516562">
      <w:bodyDiv w:val="1"/>
      <w:marLeft w:val="0"/>
      <w:marRight w:val="0"/>
      <w:marTop w:val="0"/>
      <w:marBottom w:val="0"/>
      <w:divBdr>
        <w:top w:val="none" w:sz="0" w:space="0" w:color="auto"/>
        <w:left w:val="none" w:sz="0" w:space="0" w:color="auto"/>
        <w:bottom w:val="none" w:sz="0" w:space="0" w:color="auto"/>
        <w:right w:val="none" w:sz="0" w:space="0" w:color="auto"/>
      </w:divBdr>
    </w:div>
    <w:div w:id="481386426">
      <w:bodyDiv w:val="1"/>
      <w:marLeft w:val="0"/>
      <w:marRight w:val="0"/>
      <w:marTop w:val="0"/>
      <w:marBottom w:val="0"/>
      <w:divBdr>
        <w:top w:val="none" w:sz="0" w:space="0" w:color="auto"/>
        <w:left w:val="none" w:sz="0" w:space="0" w:color="auto"/>
        <w:bottom w:val="none" w:sz="0" w:space="0" w:color="auto"/>
        <w:right w:val="none" w:sz="0" w:space="0" w:color="auto"/>
      </w:divBdr>
      <w:divsChild>
        <w:div w:id="262765344">
          <w:marLeft w:val="360"/>
          <w:marRight w:val="0"/>
          <w:marTop w:val="200"/>
          <w:marBottom w:val="0"/>
          <w:divBdr>
            <w:top w:val="none" w:sz="0" w:space="0" w:color="auto"/>
            <w:left w:val="none" w:sz="0" w:space="0" w:color="auto"/>
            <w:bottom w:val="none" w:sz="0" w:space="0" w:color="auto"/>
            <w:right w:val="none" w:sz="0" w:space="0" w:color="auto"/>
          </w:divBdr>
        </w:div>
      </w:divsChild>
    </w:div>
    <w:div w:id="615136209">
      <w:bodyDiv w:val="1"/>
      <w:marLeft w:val="0"/>
      <w:marRight w:val="0"/>
      <w:marTop w:val="0"/>
      <w:marBottom w:val="0"/>
      <w:divBdr>
        <w:top w:val="none" w:sz="0" w:space="0" w:color="auto"/>
        <w:left w:val="none" w:sz="0" w:space="0" w:color="auto"/>
        <w:bottom w:val="none" w:sz="0" w:space="0" w:color="auto"/>
        <w:right w:val="none" w:sz="0" w:space="0" w:color="auto"/>
      </w:divBdr>
      <w:divsChild>
        <w:div w:id="1872373755">
          <w:marLeft w:val="360"/>
          <w:marRight w:val="0"/>
          <w:marTop w:val="200"/>
          <w:marBottom w:val="0"/>
          <w:divBdr>
            <w:top w:val="none" w:sz="0" w:space="0" w:color="auto"/>
            <w:left w:val="none" w:sz="0" w:space="0" w:color="auto"/>
            <w:bottom w:val="none" w:sz="0" w:space="0" w:color="auto"/>
            <w:right w:val="none" w:sz="0" w:space="0" w:color="auto"/>
          </w:divBdr>
        </w:div>
        <w:div w:id="1991325953">
          <w:marLeft w:val="360"/>
          <w:marRight w:val="0"/>
          <w:marTop w:val="200"/>
          <w:marBottom w:val="0"/>
          <w:divBdr>
            <w:top w:val="none" w:sz="0" w:space="0" w:color="auto"/>
            <w:left w:val="none" w:sz="0" w:space="0" w:color="auto"/>
            <w:bottom w:val="none" w:sz="0" w:space="0" w:color="auto"/>
            <w:right w:val="none" w:sz="0" w:space="0" w:color="auto"/>
          </w:divBdr>
        </w:div>
        <w:div w:id="748889057">
          <w:marLeft w:val="1267"/>
          <w:marRight w:val="0"/>
          <w:marTop w:val="100"/>
          <w:marBottom w:val="0"/>
          <w:divBdr>
            <w:top w:val="none" w:sz="0" w:space="0" w:color="auto"/>
            <w:left w:val="none" w:sz="0" w:space="0" w:color="auto"/>
            <w:bottom w:val="none" w:sz="0" w:space="0" w:color="auto"/>
            <w:right w:val="none" w:sz="0" w:space="0" w:color="auto"/>
          </w:divBdr>
        </w:div>
        <w:div w:id="1658920060">
          <w:marLeft w:val="1267"/>
          <w:marRight w:val="0"/>
          <w:marTop w:val="100"/>
          <w:marBottom w:val="0"/>
          <w:divBdr>
            <w:top w:val="none" w:sz="0" w:space="0" w:color="auto"/>
            <w:left w:val="none" w:sz="0" w:space="0" w:color="auto"/>
            <w:bottom w:val="none" w:sz="0" w:space="0" w:color="auto"/>
            <w:right w:val="none" w:sz="0" w:space="0" w:color="auto"/>
          </w:divBdr>
        </w:div>
        <w:div w:id="309940994">
          <w:marLeft w:val="1267"/>
          <w:marRight w:val="0"/>
          <w:marTop w:val="100"/>
          <w:marBottom w:val="0"/>
          <w:divBdr>
            <w:top w:val="none" w:sz="0" w:space="0" w:color="auto"/>
            <w:left w:val="none" w:sz="0" w:space="0" w:color="auto"/>
            <w:bottom w:val="none" w:sz="0" w:space="0" w:color="auto"/>
            <w:right w:val="none" w:sz="0" w:space="0" w:color="auto"/>
          </w:divBdr>
        </w:div>
      </w:divsChild>
    </w:div>
    <w:div w:id="843666781">
      <w:bodyDiv w:val="1"/>
      <w:marLeft w:val="0"/>
      <w:marRight w:val="0"/>
      <w:marTop w:val="0"/>
      <w:marBottom w:val="0"/>
      <w:divBdr>
        <w:top w:val="none" w:sz="0" w:space="0" w:color="auto"/>
        <w:left w:val="none" w:sz="0" w:space="0" w:color="auto"/>
        <w:bottom w:val="none" w:sz="0" w:space="0" w:color="auto"/>
        <w:right w:val="none" w:sz="0" w:space="0" w:color="auto"/>
      </w:divBdr>
      <w:divsChild>
        <w:div w:id="1917325320">
          <w:marLeft w:val="547"/>
          <w:marRight w:val="0"/>
          <w:marTop w:val="0"/>
          <w:marBottom w:val="0"/>
          <w:divBdr>
            <w:top w:val="none" w:sz="0" w:space="0" w:color="auto"/>
            <w:left w:val="none" w:sz="0" w:space="0" w:color="auto"/>
            <w:bottom w:val="none" w:sz="0" w:space="0" w:color="auto"/>
            <w:right w:val="none" w:sz="0" w:space="0" w:color="auto"/>
          </w:divBdr>
        </w:div>
        <w:div w:id="579801163">
          <w:marLeft w:val="547"/>
          <w:marRight w:val="0"/>
          <w:marTop w:val="0"/>
          <w:marBottom w:val="0"/>
          <w:divBdr>
            <w:top w:val="none" w:sz="0" w:space="0" w:color="auto"/>
            <w:left w:val="none" w:sz="0" w:space="0" w:color="auto"/>
            <w:bottom w:val="none" w:sz="0" w:space="0" w:color="auto"/>
            <w:right w:val="none" w:sz="0" w:space="0" w:color="auto"/>
          </w:divBdr>
        </w:div>
        <w:div w:id="1980114533">
          <w:marLeft w:val="547"/>
          <w:marRight w:val="0"/>
          <w:marTop w:val="0"/>
          <w:marBottom w:val="0"/>
          <w:divBdr>
            <w:top w:val="none" w:sz="0" w:space="0" w:color="auto"/>
            <w:left w:val="none" w:sz="0" w:space="0" w:color="auto"/>
            <w:bottom w:val="none" w:sz="0" w:space="0" w:color="auto"/>
            <w:right w:val="none" w:sz="0" w:space="0" w:color="auto"/>
          </w:divBdr>
        </w:div>
        <w:div w:id="894244790">
          <w:marLeft w:val="547"/>
          <w:marRight w:val="0"/>
          <w:marTop w:val="0"/>
          <w:marBottom w:val="0"/>
          <w:divBdr>
            <w:top w:val="none" w:sz="0" w:space="0" w:color="auto"/>
            <w:left w:val="none" w:sz="0" w:space="0" w:color="auto"/>
            <w:bottom w:val="none" w:sz="0" w:space="0" w:color="auto"/>
            <w:right w:val="none" w:sz="0" w:space="0" w:color="auto"/>
          </w:divBdr>
        </w:div>
        <w:div w:id="185873407">
          <w:marLeft w:val="547"/>
          <w:marRight w:val="0"/>
          <w:marTop w:val="0"/>
          <w:marBottom w:val="0"/>
          <w:divBdr>
            <w:top w:val="none" w:sz="0" w:space="0" w:color="auto"/>
            <w:left w:val="none" w:sz="0" w:space="0" w:color="auto"/>
            <w:bottom w:val="none" w:sz="0" w:space="0" w:color="auto"/>
            <w:right w:val="none" w:sz="0" w:space="0" w:color="auto"/>
          </w:divBdr>
        </w:div>
        <w:div w:id="2141071387">
          <w:marLeft w:val="547"/>
          <w:marRight w:val="0"/>
          <w:marTop w:val="0"/>
          <w:marBottom w:val="0"/>
          <w:divBdr>
            <w:top w:val="none" w:sz="0" w:space="0" w:color="auto"/>
            <w:left w:val="none" w:sz="0" w:space="0" w:color="auto"/>
            <w:bottom w:val="none" w:sz="0" w:space="0" w:color="auto"/>
            <w:right w:val="none" w:sz="0" w:space="0" w:color="auto"/>
          </w:divBdr>
        </w:div>
        <w:div w:id="2091199228">
          <w:marLeft w:val="547"/>
          <w:marRight w:val="0"/>
          <w:marTop w:val="0"/>
          <w:marBottom w:val="0"/>
          <w:divBdr>
            <w:top w:val="none" w:sz="0" w:space="0" w:color="auto"/>
            <w:left w:val="none" w:sz="0" w:space="0" w:color="auto"/>
            <w:bottom w:val="none" w:sz="0" w:space="0" w:color="auto"/>
            <w:right w:val="none" w:sz="0" w:space="0" w:color="auto"/>
          </w:divBdr>
        </w:div>
        <w:div w:id="1116103607">
          <w:marLeft w:val="547"/>
          <w:marRight w:val="0"/>
          <w:marTop w:val="0"/>
          <w:marBottom w:val="0"/>
          <w:divBdr>
            <w:top w:val="none" w:sz="0" w:space="0" w:color="auto"/>
            <w:left w:val="none" w:sz="0" w:space="0" w:color="auto"/>
            <w:bottom w:val="none" w:sz="0" w:space="0" w:color="auto"/>
            <w:right w:val="none" w:sz="0" w:space="0" w:color="auto"/>
          </w:divBdr>
        </w:div>
        <w:div w:id="2069569789">
          <w:marLeft w:val="547"/>
          <w:marRight w:val="0"/>
          <w:marTop w:val="0"/>
          <w:marBottom w:val="0"/>
          <w:divBdr>
            <w:top w:val="none" w:sz="0" w:space="0" w:color="auto"/>
            <w:left w:val="none" w:sz="0" w:space="0" w:color="auto"/>
            <w:bottom w:val="none" w:sz="0" w:space="0" w:color="auto"/>
            <w:right w:val="none" w:sz="0" w:space="0" w:color="auto"/>
          </w:divBdr>
        </w:div>
        <w:div w:id="138232660">
          <w:marLeft w:val="547"/>
          <w:marRight w:val="0"/>
          <w:marTop w:val="0"/>
          <w:marBottom w:val="0"/>
          <w:divBdr>
            <w:top w:val="none" w:sz="0" w:space="0" w:color="auto"/>
            <w:left w:val="none" w:sz="0" w:space="0" w:color="auto"/>
            <w:bottom w:val="none" w:sz="0" w:space="0" w:color="auto"/>
            <w:right w:val="none" w:sz="0" w:space="0" w:color="auto"/>
          </w:divBdr>
        </w:div>
        <w:div w:id="1471552732">
          <w:marLeft w:val="547"/>
          <w:marRight w:val="0"/>
          <w:marTop w:val="0"/>
          <w:marBottom w:val="0"/>
          <w:divBdr>
            <w:top w:val="none" w:sz="0" w:space="0" w:color="auto"/>
            <w:left w:val="none" w:sz="0" w:space="0" w:color="auto"/>
            <w:bottom w:val="none" w:sz="0" w:space="0" w:color="auto"/>
            <w:right w:val="none" w:sz="0" w:space="0" w:color="auto"/>
          </w:divBdr>
        </w:div>
      </w:divsChild>
    </w:div>
    <w:div w:id="875965500">
      <w:bodyDiv w:val="1"/>
      <w:marLeft w:val="0"/>
      <w:marRight w:val="0"/>
      <w:marTop w:val="0"/>
      <w:marBottom w:val="0"/>
      <w:divBdr>
        <w:top w:val="none" w:sz="0" w:space="0" w:color="auto"/>
        <w:left w:val="none" w:sz="0" w:space="0" w:color="auto"/>
        <w:bottom w:val="none" w:sz="0" w:space="0" w:color="auto"/>
        <w:right w:val="none" w:sz="0" w:space="0" w:color="auto"/>
      </w:divBdr>
      <w:divsChild>
        <w:div w:id="1592667289">
          <w:marLeft w:val="360"/>
          <w:marRight w:val="0"/>
          <w:marTop w:val="200"/>
          <w:marBottom w:val="0"/>
          <w:divBdr>
            <w:top w:val="none" w:sz="0" w:space="0" w:color="auto"/>
            <w:left w:val="none" w:sz="0" w:space="0" w:color="auto"/>
            <w:bottom w:val="none" w:sz="0" w:space="0" w:color="auto"/>
            <w:right w:val="none" w:sz="0" w:space="0" w:color="auto"/>
          </w:divBdr>
        </w:div>
        <w:div w:id="1831868572">
          <w:marLeft w:val="360"/>
          <w:marRight w:val="0"/>
          <w:marTop w:val="200"/>
          <w:marBottom w:val="0"/>
          <w:divBdr>
            <w:top w:val="none" w:sz="0" w:space="0" w:color="auto"/>
            <w:left w:val="none" w:sz="0" w:space="0" w:color="auto"/>
            <w:bottom w:val="none" w:sz="0" w:space="0" w:color="auto"/>
            <w:right w:val="none" w:sz="0" w:space="0" w:color="auto"/>
          </w:divBdr>
        </w:div>
        <w:div w:id="1090397017">
          <w:marLeft w:val="360"/>
          <w:marRight w:val="0"/>
          <w:marTop w:val="200"/>
          <w:marBottom w:val="0"/>
          <w:divBdr>
            <w:top w:val="none" w:sz="0" w:space="0" w:color="auto"/>
            <w:left w:val="none" w:sz="0" w:space="0" w:color="auto"/>
            <w:bottom w:val="none" w:sz="0" w:space="0" w:color="auto"/>
            <w:right w:val="none" w:sz="0" w:space="0" w:color="auto"/>
          </w:divBdr>
        </w:div>
        <w:div w:id="1212888854">
          <w:marLeft w:val="360"/>
          <w:marRight w:val="0"/>
          <w:marTop w:val="200"/>
          <w:marBottom w:val="0"/>
          <w:divBdr>
            <w:top w:val="none" w:sz="0" w:space="0" w:color="auto"/>
            <w:left w:val="none" w:sz="0" w:space="0" w:color="auto"/>
            <w:bottom w:val="none" w:sz="0" w:space="0" w:color="auto"/>
            <w:right w:val="none" w:sz="0" w:space="0" w:color="auto"/>
          </w:divBdr>
        </w:div>
        <w:div w:id="520239693">
          <w:marLeft w:val="360"/>
          <w:marRight w:val="0"/>
          <w:marTop w:val="200"/>
          <w:marBottom w:val="0"/>
          <w:divBdr>
            <w:top w:val="none" w:sz="0" w:space="0" w:color="auto"/>
            <w:left w:val="none" w:sz="0" w:space="0" w:color="auto"/>
            <w:bottom w:val="none" w:sz="0" w:space="0" w:color="auto"/>
            <w:right w:val="none" w:sz="0" w:space="0" w:color="auto"/>
          </w:divBdr>
        </w:div>
        <w:div w:id="1137915396">
          <w:marLeft w:val="360"/>
          <w:marRight w:val="0"/>
          <w:marTop w:val="200"/>
          <w:marBottom w:val="0"/>
          <w:divBdr>
            <w:top w:val="none" w:sz="0" w:space="0" w:color="auto"/>
            <w:left w:val="none" w:sz="0" w:space="0" w:color="auto"/>
            <w:bottom w:val="none" w:sz="0" w:space="0" w:color="auto"/>
            <w:right w:val="none" w:sz="0" w:space="0" w:color="auto"/>
          </w:divBdr>
        </w:div>
        <w:div w:id="441412595">
          <w:marLeft w:val="360"/>
          <w:marRight w:val="0"/>
          <w:marTop w:val="200"/>
          <w:marBottom w:val="0"/>
          <w:divBdr>
            <w:top w:val="none" w:sz="0" w:space="0" w:color="auto"/>
            <w:left w:val="none" w:sz="0" w:space="0" w:color="auto"/>
            <w:bottom w:val="none" w:sz="0" w:space="0" w:color="auto"/>
            <w:right w:val="none" w:sz="0" w:space="0" w:color="auto"/>
          </w:divBdr>
        </w:div>
        <w:div w:id="574316025">
          <w:marLeft w:val="360"/>
          <w:marRight w:val="0"/>
          <w:marTop w:val="200"/>
          <w:marBottom w:val="0"/>
          <w:divBdr>
            <w:top w:val="none" w:sz="0" w:space="0" w:color="auto"/>
            <w:left w:val="none" w:sz="0" w:space="0" w:color="auto"/>
            <w:bottom w:val="none" w:sz="0" w:space="0" w:color="auto"/>
            <w:right w:val="none" w:sz="0" w:space="0" w:color="auto"/>
          </w:divBdr>
        </w:div>
        <w:div w:id="1289897687">
          <w:marLeft w:val="360"/>
          <w:marRight w:val="0"/>
          <w:marTop w:val="200"/>
          <w:marBottom w:val="0"/>
          <w:divBdr>
            <w:top w:val="none" w:sz="0" w:space="0" w:color="auto"/>
            <w:left w:val="none" w:sz="0" w:space="0" w:color="auto"/>
            <w:bottom w:val="none" w:sz="0" w:space="0" w:color="auto"/>
            <w:right w:val="none" w:sz="0" w:space="0" w:color="auto"/>
          </w:divBdr>
        </w:div>
        <w:div w:id="746267631">
          <w:marLeft w:val="360"/>
          <w:marRight w:val="0"/>
          <w:marTop w:val="200"/>
          <w:marBottom w:val="0"/>
          <w:divBdr>
            <w:top w:val="none" w:sz="0" w:space="0" w:color="auto"/>
            <w:left w:val="none" w:sz="0" w:space="0" w:color="auto"/>
            <w:bottom w:val="none" w:sz="0" w:space="0" w:color="auto"/>
            <w:right w:val="none" w:sz="0" w:space="0" w:color="auto"/>
          </w:divBdr>
        </w:div>
        <w:div w:id="534269328">
          <w:marLeft w:val="360"/>
          <w:marRight w:val="0"/>
          <w:marTop w:val="200"/>
          <w:marBottom w:val="0"/>
          <w:divBdr>
            <w:top w:val="none" w:sz="0" w:space="0" w:color="auto"/>
            <w:left w:val="none" w:sz="0" w:space="0" w:color="auto"/>
            <w:bottom w:val="none" w:sz="0" w:space="0" w:color="auto"/>
            <w:right w:val="none" w:sz="0" w:space="0" w:color="auto"/>
          </w:divBdr>
        </w:div>
      </w:divsChild>
    </w:div>
    <w:div w:id="1051610340">
      <w:bodyDiv w:val="1"/>
      <w:marLeft w:val="0"/>
      <w:marRight w:val="0"/>
      <w:marTop w:val="0"/>
      <w:marBottom w:val="0"/>
      <w:divBdr>
        <w:top w:val="none" w:sz="0" w:space="0" w:color="auto"/>
        <w:left w:val="none" w:sz="0" w:space="0" w:color="auto"/>
        <w:bottom w:val="none" w:sz="0" w:space="0" w:color="auto"/>
        <w:right w:val="none" w:sz="0" w:space="0" w:color="auto"/>
      </w:divBdr>
    </w:div>
    <w:div w:id="1098603705">
      <w:bodyDiv w:val="1"/>
      <w:marLeft w:val="0"/>
      <w:marRight w:val="0"/>
      <w:marTop w:val="0"/>
      <w:marBottom w:val="0"/>
      <w:divBdr>
        <w:top w:val="none" w:sz="0" w:space="0" w:color="auto"/>
        <w:left w:val="none" w:sz="0" w:space="0" w:color="auto"/>
        <w:bottom w:val="none" w:sz="0" w:space="0" w:color="auto"/>
        <w:right w:val="none" w:sz="0" w:space="0" w:color="auto"/>
      </w:divBdr>
      <w:divsChild>
        <w:div w:id="1426073750">
          <w:marLeft w:val="360"/>
          <w:marRight w:val="0"/>
          <w:marTop w:val="200"/>
          <w:marBottom w:val="0"/>
          <w:divBdr>
            <w:top w:val="none" w:sz="0" w:space="0" w:color="auto"/>
            <w:left w:val="none" w:sz="0" w:space="0" w:color="auto"/>
            <w:bottom w:val="none" w:sz="0" w:space="0" w:color="auto"/>
            <w:right w:val="none" w:sz="0" w:space="0" w:color="auto"/>
          </w:divBdr>
        </w:div>
        <w:div w:id="222985506">
          <w:marLeft w:val="360"/>
          <w:marRight w:val="0"/>
          <w:marTop w:val="200"/>
          <w:marBottom w:val="0"/>
          <w:divBdr>
            <w:top w:val="none" w:sz="0" w:space="0" w:color="auto"/>
            <w:left w:val="none" w:sz="0" w:space="0" w:color="auto"/>
            <w:bottom w:val="none" w:sz="0" w:space="0" w:color="auto"/>
            <w:right w:val="none" w:sz="0" w:space="0" w:color="auto"/>
          </w:divBdr>
        </w:div>
      </w:divsChild>
    </w:div>
    <w:div w:id="1136723572">
      <w:bodyDiv w:val="1"/>
      <w:marLeft w:val="0"/>
      <w:marRight w:val="0"/>
      <w:marTop w:val="0"/>
      <w:marBottom w:val="0"/>
      <w:divBdr>
        <w:top w:val="none" w:sz="0" w:space="0" w:color="auto"/>
        <w:left w:val="none" w:sz="0" w:space="0" w:color="auto"/>
        <w:bottom w:val="none" w:sz="0" w:space="0" w:color="auto"/>
        <w:right w:val="none" w:sz="0" w:space="0" w:color="auto"/>
      </w:divBdr>
      <w:divsChild>
        <w:div w:id="1564103327">
          <w:marLeft w:val="360"/>
          <w:marRight w:val="0"/>
          <w:marTop w:val="200"/>
          <w:marBottom w:val="0"/>
          <w:divBdr>
            <w:top w:val="none" w:sz="0" w:space="0" w:color="auto"/>
            <w:left w:val="none" w:sz="0" w:space="0" w:color="auto"/>
            <w:bottom w:val="none" w:sz="0" w:space="0" w:color="auto"/>
            <w:right w:val="none" w:sz="0" w:space="0" w:color="auto"/>
          </w:divBdr>
        </w:div>
      </w:divsChild>
    </w:div>
    <w:div w:id="1138230417">
      <w:bodyDiv w:val="1"/>
      <w:marLeft w:val="0"/>
      <w:marRight w:val="0"/>
      <w:marTop w:val="0"/>
      <w:marBottom w:val="0"/>
      <w:divBdr>
        <w:top w:val="none" w:sz="0" w:space="0" w:color="auto"/>
        <w:left w:val="none" w:sz="0" w:space="0" w:color="auto"/>
        <w:bottom w:val="none" w:sz="0" w:space="0" w:color="auto"/>
        <w:right w:val="none" w:sz="0" w:space="0" w:color="auto"/>
      </w:divBdr>
    </w:div>
    <w:div w:id="1179587392">
      <w:bodyDiv w:val="1"/>
      <w:marLeft w:val="0"/>
      <w:marRight w:val="0"/>
      <w:marTop w:val="0"/>
      <w:marBottom w:val="0"/>
      <w:divBdr>
        <w:top w:val="none" w:sz="0" w:space="0" w:color="auto"/>
        <w:left w:val="none" w:sz="0" w:space="0" w:color="auto"/>
        <w:bottom w:val="none" w:sz="0" w:space="0" w:color="auto"/>
        <w:right w:val="none" w:sz="0" w:space="0" w:color="auto"/>
      </w:divBdr>
      <w:divsChild>
        <w:div w:id="814293787">
          <w:marLeft w:val="720"/>
          <w:marRight w:val="0"/>
          <w:marTop w:val="200"/>
          <w:marBottom w:val="0"/>
          <w:divBdr>
            <w:top w:val="none" w:sz="0" w:space="0" w:color="auto"/>
            <w:left w:val="none" w:sz="0" w:space="0" w:color="auto"/>
            <w:bottom w:val="none" w:sz="0" w:space="0" w:color="auto"/>
            <w:right w:val="none" w:sz="0" w:space="0" w:color="auto"/>
          </w:divBdr>
        </w:div>
        <w:div w:id="1080641680">
          <w:marLeft w:val="720"/>
          <w:marRight w:val="0"/>
          <w:marTop w:val="200"/>
          <w:marBottom w:val="0"/>
          <w:divBdr>
            <w:top w:val="none" w:sz="0" w:space="0" w:color="auto"/>
            <w:left w:val="none" w:sz="0" w:space="0" w:color="auto"/>
            <w:bottom w:val="none" w:sz="0" w:space="0" w:color="auto"/>
            <w:right w:val="none" w:sz="0" w:space="0" w:color="auto"/>
          </w:divBdr>
        </w:div>
        <w:div w:id="1907258353">
          <w:marLeft w:val="720"/>
          <w:marRight w:val="0"/>
          <w:marTop w:val="200"/>
          <w:marBottom w:val="0"/>
          <w:divBdr>
            <w:top w:val="none" w:sz="0" w:space="0" w:color="auto"/>
            <w:left w:val="none" w:sz="0" w:space="0" w:color="auto"/>
            <w:bottom w:val="none" w:sz="0" w:space="0" w:color="auto"/>
            <w:right w:val="none" w:sz="0" w:space="0" w:color="auto"/>
          </w:divBdr>
        </w:div>
        <w:div w:id="1338384111">
          <w:marLeft w:val="720"/>
          <w:marRight w:val="0"/>
          <w:marTop w:val="200"/>
          <w:marBottom w:val="0"/>
          <w:divBdr>
            <w:top w:val="none" w:sz="0" w:space="0" w:color="auto"/>
            <w:left w:val="none" w:sz="0" w:space="0" w:color="auto"/>
            <w:bottom w:val="none" w:sz="0" w:space="0" w:color="auto"/>
            <w:right w:val="none" w:sz="0" w:space="0" w:color="auto"/>
          </w:divBdr>
        </w:div>
      </w:divsChild>
    </w:div>
    <w:div w:id="1193038372">
      <w:bodyDiv w:val="1"/>
      <w:marLeft w:val="0"/>
      <w:marRight w:val="0"/>
      <w:marTop w:val="0"/>
      <w:marBottom w:val="0"/>
      <w:divBdr>
        <w:top w:val="none" w:sz="0" w:space="0" w:color="auto"/>
        <w:left w:val="none" w:sz="0" w:space="0" w:color="auto"/>
        <w:bottom w:val="none" w:sz="0" w:space="0" w:color="auto"/>
        <w:right w:val="none" w:sz="0" w:space="0" w:color="auto"/>
      </w:divBdr>
      <w:divsChild>
        <w:div w:id="942227006">
          <w:marLeft w:val="360"/>
          <w:marRight w:val="0"/>
          <w:marTop w:val="200"/>
          <w:marBottom w:val="0"/>
          <w:divBdr>
            <w:top w:val="none" w:sz="0" w:space="0" w:color="auto"/>
            <w:left w:val="none" w:sz="0" w:space="0" w:color="auto"/>
            <w:bottom w:val="none" w:sz="0" w:space="0" w:color="auto"/>
            <w:right w:val="none" w:sz="0" w:space="0" w:color="auto"/>
          </w:divBdr>
        </w:div>
        <w:div w:id="1973093994">
          <w:marLeft w:val="360"/>
          <w:marRight w:val="0"/>
          <w:marTop w:val="200"/>
          <w:marBottom w:val="0"/>
          <w:divBdr>
            <w:top w:val="none" w:sz="0" w:space="0" w:color="auto"/>
            <w:left w:val="none" w:sz="0" w:space="0" w:color="auto"/>
            <w:bottom w:val="none" w:sz="0" w:space="0" w:color="auto"/>
            <w:right w:val="none" w:sz="0" w:space="0" w:color="auto"/>
          </w:divBdr>
        </w:div>
        <w:div w:id="527450485">
          <w:marLeft w:val="360"/>
          <w:marRight w:val="0"/>
          <w:marTop w:val="200"/>
          <w:marBottom w:val="0"/>
          <w:divBdr>
            <w:top w:val="none" w:sz="0" w:space="0" w:color="auto"/>
            <w:left w:val="none" w:sz="0" w:space="0" w:color="auto"/>
            <w:bottom w:val="none" w:sz="0" w:space="0" w:color="auto"/>
            <w:right w:val="none" w:sz="0" w:space="0" w:color="auto"/>
          </w:divBdr>
        </w:div>
      </w:divsChild>
    </w:div>
    <w:div w:id="1196850184">
      <w:bodyDiv w:val="1"/>
      <w:marLeft w:val="0"/>
      <w:marRight w:val="0"/>
      <w:marTop w:val="0"/>
      <w:marBottom w:val="0"/>
      <w:divBdr>
        <w:top w:val="none" w:sz="0" w:space="0" w:color="auto"/>
        <w:left w:val="none" w:sz="0" w:space="0" w:color="auto"/>
        <w:bottom w:val="none" w:sz="0" w:space="0" w:color="auto"/>
        <w:right w:val="none" w:sz="0" w:space="0" w:color="auto"/>
      </w:divBdr>
      <w:divsChild>
        <w:div w:id="1672685155">
          <w:marLeft w:val="360"/>
          <w:marRight w:val="0"/>
          <w:marTop w:val="200"/>
          <w:marBottom w:val="0"/>
          <w:divBdr>
            <w:top w:val="none" w:sz="0" w:space="0" w:color="auto"/>
            <w:left w:val="none" w:sz="0" w:space="0" w:color="auto"/>
            <w:bottom w:val="none" w:sz="0" w:space="0" w:color="auto"/>
            <w:right w:val="none" w:sz="0" w:space="0" w:color="auto"/>
          </w:divBdr>
        </w:div>
      </w:divsChild>
    </w:div>
    <w:div w:id="1210995663">
      <w:bodyDiv w:val="1"/>
      <w:marLeft w:val="0"/>
      <w:marRight w:val="0"/>
      <w:marTop w:val="0"/>
      <w:marBottom w:val="0"/>
      <w:divBdr>
        <w:top w:val="none" w:sz="0" w:space="0" w:color="auto"/>
        <w:left w:val="none" w:sz="0" w:space="0" w:color="auto"/>
        <w:bottom w:val="none" w:sz="0" w:space="0" w:color="auto"/>
        <w:right w:val="none" w:sz="0" w:space="0" w:color="auto"/>
      </w:divBdr>
    </w:div>
    <w:div w:id="1385642925">
      <w:bodyDiv w:val="1"/>
      <w:marLeft w:val="0"/>
      <w:marRight w:val="0"/>
      <w:marTop w:val="0"/>
      <w:marBottom w:val="0"/>
      <w:divBdr>
        <w:top w:val="none" w:sz="0" w:space="0" w:color="auto"/>
        <w:left w:val="none" w:sz="0" w:space="0" w:color="auto"/>
        <w:bottom w:val="none" w:sz="0" w:space="0" w:color="auto"/>
        <w:right w:val="none" w:sz="0" w:space="0" w:color="auto"/>
      </w:divBdr>
      <w:divsChild>
        <w:div w:id="1110198496">
          <w:marLeft w:val="360"/>
          <w:marRight w:val="0"/>
          <w:marTop w:val="200"/>
          <w:marBottom w:val="0"/>
          <w:divBdr>
            <w:top w:val="none" w:sz="0" w:space="0" w:color="auto"/>
            <w:left w:val="none" w:sz="0" w:space="0" w:color="auto"/>
            <w:bottom w:val="none" w:sz="0" w:space="0" w:color="auto"/>
            <w:right w:val="none" w:sz="0" w:space="0" w:color="auto"/>
          </w:divBdr>
        </w:div>
      </w:divsChild>
    </w:div>
    <w:div w:id="1458834116">
      <w:bodyDiv w:val="1"/>
      <w:marLeft w:val="0"/>
      <w:marRight w:val="0"/>
      <w:marTop w:val="0"/>
      <w:marBottom w:val="0"/>
      <w:divBdr>
        <w:top w:val="none" w:sz="0" w:space="0" w:color="auto"/>
        <w:left w:val="none" w:sz="0" w:space="0" w:color="auto"/>
        <w:bottom w:val="none" w:sz="0" w:space="0" w:color="auto"/>
        <w:right w:val="none" w:sz="0" w:space="0" w:color="auto"/>
      </w:divBdr>
      <w:divsChild>
        <w:div w:id="1897546916">
          <w:marLeft w:val="360"/>
          <w:marRight w:val="0"/>
          <w:marTop w:val="200"/>
          <w:marBottom w:val="0"/>
          <w:divBdr>
            <w:top w:val="none" w:sz="0" w:space="0" w:color="auto"/>
            <w:left w:val="none" w:sz="0" w:space="0" w:color="auto"/>
            <w:bottom w:val="none" w:sz="0" w:space="0" w:color="auto"/>
            <w:right w:val="none" w:sz="0" w:space="0" w:color="auto"/>
          </w:divBdr>
        </w:div>
        <w:div w:id="1571651192">
          <w:marLeft w:val="547"/>
          <w:marRight w:val="0"/>
          <w:marTop w:val="200"/>
          <w:marBottom w:val="0"/>
          <w:divBdr>
            <w:top w:val="none" w:sz="0" w:space="0" w:color="auto"/>
            <w:left w:val="none" w:sz="0" w:space="0" w:color="auto"/>
            <w:bottom w:val="none" w:sz="0" w:space="0" w:color="auto"/>
            <w:right w:val="none" w:sz="0" w:space="0" w:color="auto"/>
          </w:divBdr>
        </w:div>
        <w:div w:id="1145128199">
          <w:marLeft w:val="547"/>
          <w:marRight w:val="0"/>
          <w:marTop w:val="200"/>
          <w:marBottom w:val="0"/>
          <w:divBdr>
            <w:top w:val="none" w:sz="0" w:space="0" w:color="auto"/>
            <w:left w:val="none" w:sz="0" w:space="0" w:color="auto"/>
            <w:bottom w:val="none" w:sz="0" w:space="0" w:color="auto"/>
            <w:right w:val="none" w:sz="0" w:space="0" w:color="auto"/>
          </w:divBdr>
        </w:div>
        <w:div w:id="744690727">
          <w:marLeft w:val="547"/>
          <w:marRight w:val="0"/>
          <w:marTop w:val="200"/>
          <w:marBottom w:val="0"/>
          <w:divBdr>
            <w:top w:val="none" w:sz="0" w:space="0" w:color="auto"/>
            <w:left w:val="none" w:sz="0" w:space="0" w:color="auto"/>
            <w:bottom w:val="none" w:sz="0" w:space="0" w:color="auto"/>
            <w:right w:val="none" w:sz="0" w:space="0" w:color="auto"/>
          </w:divBdr>
        </w:div>
        <w:div w:id="1585796277">
          <w:marLeft w:val="547"/>
          <w:marRight w:val="0"/>
          <w:marTop w:val="200"/>
          <w:marBottom w:val="0"/>
          <w:divBdr>
            <w:top w:val="none" w:sz="0" w:space="0" w:color="auto"/>
            <w:left w:val="none" w:sz="0" w:space="0" w:color="auto"/>
            <w:bottom w:val="none" w:sz="0" w:space="0" w:color="auto"/>
            <w:right w:val="none" w:sz="0" w:space="0" w:color="auto"/>
          </w:divBdr>
        </w:div>
      </w:divsChild>
    </w:div>
    <w:div w:id="1502886421">
      <w:bodyDiv w:val="1"/>
      <w:marLeft w:val="0"/>
      <w:marRight w:val="0"/>
      <w:marTop w:val="0"/>
      <w:marBottom w:val="0"/>
      <w:divBdr>
        <w:top w:val="none" w:sz="0" w:space="0" w:color="auto"/>
        <w:left w:val="none" w:sz="0" w:space="0" w:color="auto"/>
        <w:bottom w:val="none" w:sz="0" w:space="0" w:color="auto"/>
        <w:right w:val="none" w:sz="0" w:space="0" w:color="auto"/>
      </w:divBdr>
      <w:divsChild>
        <w:div w:id="653028767">
          <w:marLeft w:val="360"/>
          <w:marRight w:val="0"/>
          <w:marTop w:val="200"/>
          <w:marBottom w:val="0"/>
          <w:divBdr>
            <w:top w:val="none" w:sz="0" w:space="0" w:color="auto"/>
            <w:left w:val="none" w:sz="0" w:space="0" w:color="auto"/>
            <w:bottom w:val="none" w:sz="0" w:space="0" w:color="auto"/>
            <w:right w:val="none" w:sz="0" w:space="0" w:color="auto"/>
          </w:divBdr>
        </w:div>
        <w:div w:id="883905391">
          <w:marLeft w:val="360"/>
          <w:marRight w:val="0"/>
          <w:marTop w:val="200"/>
          <w:marBottom w:val="0"/>
          <w:divBdr>
            <w:top w:val="none" w:sz="0" w:space="0" w:color="auto"/>
            <w:left w:val="none" w:sz="0" w:space="0" w:color="auto"/>
            <w:bottom w:val="none" w:sz="0" w:space="0" w:color="auto"/>
            <w:right w:val="none" w:sz="0" w:space="0" w:color="auto"/>
          </w:divBdr>
        </w:div>
        <w:div w:id="1576821441">
          <w:marLeft w:val="547"/>
          <w:marRight w:val="0"/>
          <w:marTop w:val="200"/>
          <w:marBottom w:val="0"/>
          <w:divBdr>
            <w:top w:val="none" w:sz="0" w:space="0" w:color="auto"/>
            <w:left w:val="none" w:sz="0" w:space="0" w:color="auto"/>
            <w:bottom w:val="none" w:sz="0" w:space="0" w:color="auto"/>
            <w:right w:val="none" w:sz="0" w:space="0" w:color="auto"/>
          </w:divBdr>
        </w:div>
        <w:div w:id="889850026">
          <w:marLeft w:val="547"/>
          <w:marRight w:val="0"/>
          <w:marTop w:val="200"/>
          <w:marBottom w:val="0"/>
          <w:divBdr>
            <w:top w:val="none" w:sz="0" w:space="0" w:color="auto"/>
            <w:left w:val="none" w:sz="0" w:space="0" w:color="auto"/>
            <w:bottom w:val="none" w:sz="0" w:space="0" w:color="auto"/>
            <w:right w:val="none" w:sz="0" w:space="0" w:color="auto"/>
          </w:divBdr>
        </w:div>
      </w:divsChild>
    </w:div>
    <w:div w:id="1701314734">
      <w:bodyDiv w:val="1"/>
      <w:marLeft w:val="0"/>
      <w:marRight w:val="0"/>
      <w:marTop w:val="0"/>
      <w:marBottom w:val="0"/>
      <w:divBdr>
        <w:top w:val="none" w:sz="0" w:space="0" w:color="auto"/>
        <w:left w:val="none" w:sz="0" w:space="0" w:color="auto"/>
        <w:bottom w:val="none" w:sz="0" w:space="0" w:color="auto"/>
        <w:right w:val="none" w:sz="0" w:space="0" w:color="auto"/>
      </w:divBdr>
      <w:divsChild>
        <w:div w:id="1402871859">
          <w:marLeft w:val="360"/>
          <w:marRight w:val="0"/>
          <w:marTop w:val="200"/>
          <w:marBottom w:val="0"/>
          <w:divBdr>
            <w:top w:val="none" w:sz="0" w:space="0" w:color="auto"/>
            <w:left w:val="none" w:sz="0" w:space="0" w:color="auto"/>
            <w:bottom w:val="none" w:sz="0" w:space="0" w:color="auto"/>
            <w:right w:val="none" w:sz="0" w:space="0" w:color="auto"/>
          </w:divBdr>
        </w:div>
      </w:divsChild>
    </w:div>
    <w:div w:id="1758019422">
      <w:bodyDiv w:val="1"/>
      <w:marLeft w:val="0"/>
      <w:marRight w:val="0"/>
      <w:marTop w:val="0"/>
      <w:marBottom w:val="0"/>
      <w:divBdr>
        <w:top w:val="none" w:sz="0" w:space="0" w:color="auto"/>
        <w:left w:val="none" w:sz="0" w:space="0" w:color="auto"/>
        <w:bottom w:val="none" w:sz="0" w:space="0" w:color="auto"/>
        <w:right w:val="none" w:sz="0" w:space="0" w:color="auto"/>
      </w:divBdr>
      <w:divsChild>
        <w:div w:id="391124743">
          <w:marLeft w:val="360"/>
          <w:marRight w:val="0"/>
          <w:marTop w:val="200"/>
          <w:marBottom w:val="0"/>
          <w:divBdr>
            <w:top w:val="none" w:sz="0" w:space="0" w:color="auto"/>
            <w:left w:val="none" w:sz="0" w:space="0" w:color="auto"/>
            <w:bottom w:val="none" w:sz="0" w:space="0" w:color="auto"/>
            <w:right w:val="none" w:sz="0" w:space="0" w:color="auto"/>
          </w:divBdr>
        </w:div>
      </w:divsChild>
    </w:div>
    <w:div w:id="1784183126">
      <w:bodyDiv w:val="1"/>
      <w:marLeft w:val="0"/>
      <w:marRight w:val="0"/>
      <w:marTop w:val="0"/>
      <w:marBottom w:val="0"/>
      <w:divBdr>
        <w:top w:val="none" w:sz="0" w:space="0" w:color="auto"/>
        <w:left w:val="none" w:sz="0" w:space="0" w:color="auto"/>
        <w:bottom w:val="none" w:sz="0" w:space="0" w:color="auto"/>
        <w:right w:val="none" w:sz="0" w:space="0" w:color="auto"/>
      </w:divBdr>
      <w:divsChild>
        <w:div w:id="1080058861">
          <w:marLeft w:val="360"/>
          <w:marRight w:val="0"/>
          <w:marTop w:val="200"/>
          <w:marBottom w:val="0"/>
          <w:divBdr>
            <w:top w:val="none" w:sz="0" w:space="0" w:color="auto"/>
            <w:left w:val="none" w:sz="0" w:space="0" w:color="auto"/>
            <w:bottom w:val="none" w:sz="0" w:space="0" w:color="auto"/>
            <w:right w:val="none" w:sz="0" w:space="0" w:color="auto"/>
          </w:divBdr>
        </w:div>
        <w:div w:id="1959096106">
          <w:marLeft w:val="360"/>
          <w:marRight w:val="0"/>
          <w:marTop w:val="200"/>
          <w:marBottom w:val="0"/>
          <w:divBdr>
            <w:top w:val="none" w:sz="0" w:space="0" w:color="auto"/>
            <w:left w:val="none" w:sz="0" w:space="0" w:color="auto"/>
            <w:bottom w:val="none" w:sz="0" w:space="0" w:color="auto"/>
            <w:right w:val="none" w:sz="0" w:space="0" w:color="auto"/>
          </w:divBdr>
        </w:div>
        <w:div w:id="182207805">
          <w:marLeft w:val="360"/>
          <w:marRight w:val="0"/>
          <w:marTop w:val="200"/>
          <w:marBottom w:val="0"/>
          <w:divBdr>
            <w:top w:val="none" w:sz="0" w:space="0" w:color="auto"/>
            <w:left w:val="none" w:sz="0" w:space="0" w:color="auto"/>
            <w:bottom w:val="none" w:sz="0" w:space="0" w:color="auto"/>
            <w:right w:val="none" w:sz="0" w:space="0" w:color="auto"/>
          </w:divBdr>
        </w:div>
        <w:div w:id="784421333">
          <w:marLeft w:val="360"/>
          <w:marRight w:val="0"/>
          <w:marTop w:val="200"/>
          <w:marBottom w:val="0"/>
          <w:divBdr>
            <w:top w:val="none" w:sz="0" w:space="0" w:color="auto"/>
            <w:left w:val="none" w:sz="0" w:space="0" w:color="auto"/>
            <w:bottom w:val="none" w:sz="0" w:space="0" w:color="auto"/>
            <w:right w:val="none" w:sz="0" w:space="0" w:color="auto"/>
          </w:divBdr>
        </w:div>
      </w:divsChild>
    </w:div>
    <w:div w:id="1981760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en.wikipedia.org/wiki/Symmetric_cryptography"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en.wikipedia.org/wiki/Hybrid_cryptosystem"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hyperlink" Target="https://en.wikipedia.org/wiki/Hybrid_cryptosystem" TargetMode="External"/><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en.wikipedia.org/wiki/Asymmetric_cryptography" TargetMode="Externa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jpe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3.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3103DC-4386-4A72-9623-4625A6C095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884</TotalTime>
  <Pages>35</Pages>
  <Words>4828</Words>
  <Characters>27526</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CRYPTOGRAPHY IN ADAPTIVE AUTOSAR</vt:lpstr>
    </vt:vector>
  </TitlesOfParts>
  <Company/>
  <LinksUpToDate>false</LinksUpToDate>
  <CharactersWithSpaces>32290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CRYPTOGRAPHY IN ADAPTIVE AUTOSAR</dc:title>
  <dc:subject/>
  <dc:creator>PAVAN KUMAR ROYAL</dc:creator>
  <cp:keywords/>
  <dc:description/>
  <cp:lastModifiedBy>Balija Pavan Kumar</cp:lastModifiedBy>
  <cp:revision>115</cp:revision>
  <cp:lastPrinted>2023-07-30T06:44:00Z</cp:lastPrinted>
  <dcterms:created xsi:type="dcterms:W3CDTF">2023-07-30T06:19:00Z</dcterms:created>
  <dcterms:modified xsi:type="dcterms:W3CDTF">2024-07-02T16:08:00Z</dcterms:modified>
</cp:coreProperties>
</file>